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2594" w14:textId="77777777" w:rsidR="00E4667F" w:rsidRPr="00FC7498" w:rsidRDefault="00E4667F" w:rsidP="00E4667F">
      <w:pPr>
        <w:autoSpaceDE w:val="0"/>
        <w:autoSpaceDN w:val="0"/>
        <w:adjustRightInd w:val="0"/>
        <w:spacing w:line="240" w:lineRule="auto"/>
        <w:rPr>
          <w:rFonts w:cs="Times-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54E6" w:rsidRPr="00FC7498" w14:paraId="194772E0" w14:textId="77777777" w:rsidTr="00604A70">
        <w:tc>
          <w:tcPr>
            <w:tcW w:w="9212" w:type="dxa"/>
          </w:tcPr>
          <w:p w14:paraId="7A986472" w14:textId="6D4924C9" w:rsidR="002C54E6" w:rsidRPr="00FC7498" w:rsidRDefault="002C54E6" w:rsidP="00C9199E">
            <w:pPr>
              <w:jc w:val="center"/>
              <w:rPr>
                <w:rFonts w:cs="Times-Roman"/>
                <w:b/>
                <w:sz w:val="20"/>
              </w:rPr>
            </w:pPr>
            <w:r w:rsidRPr="00FC7498">
              <w:rPr>
                <w:rFonts w:cs="Times-Roman"/>
                <w:b/>
                <w:sz w:val="20"/>
              </w:rPr>
              <w:t>Naročnik:</w:t>
            </w:r>
          </w:p>
          <w:p w14:paraId="435266C5" w14:textId="77777777" w:rsidR="00C9199E" w:rsidRPr="00FC7498" w:rsidRDefault="00C9199E" w:rsidP="00C9199E">
            <w:pPr>
              <w:jc w:val="center"/>
              <w:rPr>
                <w:rFonts w:cs="Times-Roman"/>
                <w:b/>
                <w:sz w:val="20"/>
              </w:rPr>
            </w:pPr>
          </w:p>
          <w:p w14:paraId="11C0D421" w14:textId="77777777" w:rsidR="006B70F4" w:rsidRDefault="006B70F4" w:rsidP="00DC163F">
            <w:pPr>
              <w:jc w:val="center"/>
              <w:rPr>
                <w:rFonts w:cs="Times-Roman"/>
                <w:b/>
                <w:sz w:val="20"/>
              </w:rPr>
            </w:pPr>
            <w:r>
              <w:rPr>
                <w:rFonts w:cs="Times-Roman"/>
                <w:b/>
                <w:sz w:val="20"/>
              </w:rPr>
              <w:t xml:space="preserve">OŠ Miška Kranjca Ljubljana </w:t>
            </w:r>
          </w:p>
          <w:p w14:paraId="0AF828FD" w14:textId="77777777" w:rsidR="006B70F4" w:rsidRDefault="006B70F4" w:rsidP="00DC163F">
            <w:pPr>
              <w:jc w:val="center"/>
              <w:rPr>
                <w:rFonts w:cs="Times-Roman"/>
                <w:b/>
                <w:sz w:val="20"/>
              </w:rPr>
            </w:pPr>
            <w:r>
              <w:rPr>
                <w:rFonts w:cs="Times-Roman"/>
                <w:b/>
                <w:sz w:val="20"/>
              </w:rPr>
              <w:t>Kamnogoriška 35</w:t>
            </w:r>
          </w:p>
          <w:p w14:paraId="6F793DDE" w14:textId="2A1519AC" w:rsidR="000522CE" w:rsidRPr="00DC163F" w:rsidRDefault="006B70F4" w:rsidP="00DC163F">
            <w:pPr>
              <w:jc w:val="center"/>
              <w:rPr>
                <w:b/>
              </w:rPr>
            </w:pPr>
            <w:r>
              <w:rPr>
                <w:rFonts w:cs="Times-Roman"/>
                <w:b/>
                <w:sz w:val="20"/>
              </w:rPr>
              <w:t xml:space="preserve">1000 Ljubljana </w:t>
            </w:r>
            <w:r w:rsidR="000522CE">
              <w:rPr>
                <w:rFonts w:cs="Times-Roman"/>
                <w:b/>
                <w:sz w:val="20"/>
              </w:rPr>
              <w:t xml:space="preserve"> </w:t>
            </w:r>
          </w:p>
        </w:tc>
      </w:tr>
    </w:tbl>
    <w:p w14:paraId="650EAD5A" w14:textId="77777777" w:rsidR="00E4667F" w:rsidRPr="00FC7498" w:rsidRDefault="00E4667F" w:rsidP="002C54E6">
      <w:pPr>
        <w:rPr>
          <w:b/>
          <w:sz w:val="20"/>
        </w:rPr>
      </w:pPr>
      <w:r w:rsidRPr="00FC7498">
        <w:rPr>
          <w:rFonts w:cs="Times-Roman"/>
          <w:sz w:val="20"/>
        </w:rPr>
        <w:tab/>
      </w:r>
    </w:p>
    <w:p w14:paraId="7F1D3573" w14:textId="77777777" w:rsidR="00E4667F" w:rsidRPr="00FC7498" w:rsidRDefault="00E4667F" w:rsidP="00E4667F">
      <w:pPr>
        <w:autoSpaceDE w:val="0"/>
        <w:autoSpaceDN w:val="0"/>
        <w:adjustRightInd w:val="0"/>
        <w:spacing w:line="240" w:lineRule="auto"/>
        <w:rPr>
          <w:b/>
          <w:sz w:val="20"/>
        </w:rPr>
      </w:pPr>
    </w:p>
    <w:p w14:paraId="1E98823A" w14:textId="77777777" w:rsidR="00E4667F" w:rsidRPr="00FC7498" w:rsidRDefault="00E4667F" w:rsidP="007447F5">
      <w:pPr>
        <w:autoSpaceDE w:val="0"/>
        <w:autoSpaceDN w:val="0"/>
        <w:adjustRightInd w:val="0"/>
        <w:spacing w:line="240" w:lineRule="auto"/>
        <w:rPr>
          <w:b/>
          <w:sz w:val="20"/>
        </w:rPr>
      </w:pPr>
      <w:r w:rsidRPr="00FC7498">
        <w:rPr>
          <w:b/>
          <w:sz w:val="20"/>
        </w:rPr>
        <w:t xml:space="preserve">                    </w:t>
      </w:r>
    </w:p>
    <w:p w14:paraId="5BC8B1E0"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3D5CD12A"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CD11C97"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6D4288A5"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C81203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0BCFA8C" w14:textId="4E364589" w:rsidR="00E4667F" w:rsidRPr="00796216" w:rsidRDefault="006B70F4" w:rsidP="00C2050B">
      <w:pPr>
        <w:autoSpaceDE w:val="0"/>
        <w:autoSpaceDN w:val="0"/>
        <w:adjustRightInd w:val="0"/>
        <w:spacing w:line="240" w:lineRule="auto"/>
        <w:jc w:val="center"/>
        <w:rPr>
          <w:rFonts w:cs="Times-Roman"/>
          <w:b/>
          <w:sz w:val="20"/>
        </w:rPr>
      </w:pPr>
      <w:r>
        <w:rPr>
          <w:rFonts w:cs="Times-Roman"/>
          <w:sz w:val="20"/>
        </w:rPr>
        <w:t>Interna o</w:t>
      </w:r>
      <w:r w:rsidR="00C2050B" w:rsidRPr="00796216">
        <w:rPr>
          <w:rFonts w:cs="Times-Roman"/>
          <w:sz w:val="20"/>
        </w:rPr>
        <w:t>znaka</w:t>
      </w:r>
      <w:r w:rsidR="00E4667F" w:rsidRPr="00796216">
        <w:rPr>
          <w:rFonts w:cs="Times-Roman"/>
          <w:sz w:val="20"/>
        </w:rPr>
        <w:t xml:space="preserve"> javnega naročila:</w:t>
      </w:r>
      <w:r w:rsidR="00E4667F" w:rsidRPr="00FC7498">
        <w:rPr>
          <w:rFonts w:cs="Times-Roman"/>
          <w:sz w:val="20"/>
        </w:rPr>
        <w:t xml:space="preserve"> </w:t>
      </w:r>
      <w:r w:rsidR="00451851">
        <w:rPr>
          <w:rFonts w:cs="Times-Roman"/>
          <w:b/>
          <w:sz w:val="20"/>
        </w:rPr>
        <w:t>JN-01/2017</w:t>
      </w:r>
    </w:p>
    <w:p w14:paraId="1CE4CBA4" w14:textId="77777777" w:rsidR="007750AA" w:rsidRPr="00FC7498" w:rsidRDefault="007750AA" w:rsidP="00C2050B">
      <w:pPr>
        <w:autoSpaceDE w:val="0"/>
        <w:autoSpaceDN w:val="0"/>
        <w:adjustRightInd w:val="0"/>
        <w:spacing w:line="240" w:lineRule="auto"/>
        <w:jc w:val="center"/>
        <w:rPr>
          <w:rFonts w:cs="Times-Roman"/>
          <w:sz w:val="20"/>
        </w:rPr>
      </w:pPr>
    </w:p>
    <w:p w14:paraId="106512F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10948284"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C5FC910"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1B12CBF"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350E9599"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0B8DCBF4" w14:textId="77777777"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Times-Bold"/>
          <w:b/>
          <w:bCs/>
          <w:sz w:val="20"/>
        </w:rPr>
      </w:pPr>
      <w:r w:rsidRPr="00FC7498">
        <w:rPr>
          <w:rFonts w:cs="Times-Bold"/>
          <w:b/>
          <w:bCs/>
          <w:sz w:val="20"/>
        </w:rPr>
        <w:t>RAZPISNA DOKUMENTACIJA</w:t>
      </w:r>
    </w:p>
    <w:p w14:paraId="59D5FA0C" w14:textId="77777777"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Times-Bold"/>
          <w:b/>
          <w:bCs/>
          <w:sz w:val="20"/>
        </w:rPr>
      </w:pPr>
    </w:p>
    <w:p w14:paraId="00E69739" w14:textId="77777777"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Times-Bold"/>
          <w:b/>
          <w:bCs/>
          <w:sz w:val="20"/>
        </w:rPr>
      </w:pPr>
      <w:r w:rsidRPr="00FC7498">
        <w:rPr>
          <w:rFonts w:cs="Times-Bold"/>
          <w:b/>
          <w:bCs/>
          <w:sz w:val="20"/>
        </w:rPr>
        <w:t>»SUKCESIVNA D</w:t>
      </w:r>
      <w:r w:rsidR="008A2083">
        <w:rPr>
          <w:rFonts w:cs="Times-Bold"/>
          <w:b/>
          <w:bCs/>
          <w:sz w:val="20"/>
        </w:rPr>
        <w:t>OBAVA ŽIVIL</w:t>
      </w:r>
      <w:r w:rsidRPr="00FC7498">
        <w:rPr>
          <w:rFonts w:cs="Times-Bold"/>
          <w:b/>
          <w:bCs/>
          <w:sz w:val="20"/>
        </w:rPr>
        <w:t>«</w:t>
      </w:r>
    </w:p>
    <w:p w14:paraId="294418A9" w14:textId="77777777" w:rsidR="00E4667F" w:rsidRPr="00FC7498" w:rsidRDefault="00E4667F" w:rsidP="00E4667F">
      <w:pPr>
        <w:autoSpaceDE w:val="0"/>
        <w:autoSpaceDN w:val="0"/>
        <w:adjustRightInd w:val="0"/>
        <w:spacing w:line="240" w:lineRule="auto"/>
        <w:jc w:val="center"/>
        <w:rPr>
          <w:rFonts w:cs="Times-Bold"/>
          <w:b/>
          <w:bCs/>
          <w:sz w:val="20"/>
        </w:rPr>
      </w:pPr>
    </w:p>
    <w:p w14:paraId="3472D2A7" w14:textId="77777777" w:rsidR="00E4667F" w:rsidRPr="00FC7498" w:rsidRDefault="00E4667F" w:rsidP="00E4667F">
      <w:pPr>
        <w:autoSpaceDE w:val="0"/>
        <w:autoSpaceDN w:val="0"/>
        <w:adjustRightInd w:val="0"/>
        <w:spacing w:line="240" w:lineRule="auto"/>
        <w:jc w:val="center"/>
        <w:rPr>
          <w:rFonts w:cs="Times-Bold"/>
          <w:b/>
          <w:bCs/>
          <w:sz w:val="20"/>
        </w:rPr>
      </w:pPr>
    </w:p>
    <w:p w14:paraId="34082C0B" w14:textId="77777777" w:rsidR="00E4667F" w:rsidRPr="00FC7498" w:rsidRDefault="00E4667F" w:rsidP="00E4667F">
      <w:pPr>
        <w:autoSpaceDE w:val="0"/>
        <w:autoSpaceDN w:val="0"/>
        <w:adjustRightInd w:val="0"/>
        <w:spacing w:line="240" w:lineRule="auto"/>
        <w:jc w:val="center"/>
        <w:rPr>
          <w:rFonts w:cs="Times-Bold"/>
          <w:b/>
          <w:bCs/>
          <w:sz w:val="20"/>
        </w:rPr>
      </w:pPr>
      <w:r w:rsidRPr="00FC7498">
        <w:rPr>
          <w:rFonts w:cs="Times-Bold"/>
          <w:b/>
          <w:bCs/>
          <w:sz w:val="20"/>
        </w:rPr>
        <w:t>- odprti postopek</w:t>
      </w:r>
      <w:r w:rsidR="00144078">
        <w:rPr>
          <w:rFonts w:cs="Times-Bold"/>
          <w:b/>
          <w:bCs/>
          <w:sz w:val="20"/>
        </w:rPr>
        <w:t>,</w:t>
      </w:r>
      <w:r w:rsidRPr="00FC7498">
        <w:rPr>
          <w:rFonts w:cs="Times-Bold"/>
          <w:b/>
          <w:bCs/>
          <w:sz w:val="20"/>
        </w:rPr>
        <w:t xml:space="preserve"> po sklopih, okvirni sporazum</w:t>
      </w:r>
      <w:r w:rsidR="005D0C91" w:rsidRPr="00FC7498">
        <w:rPr>
          <w:rFonts w:cs="Times-Bold"/>
          <w:b/>
          <w:bCs/>
          <w:sz w:val="20"/>
        </w:rPr>
        <w:t xml:space="preserve"> </w:t>
      </w:r>
      <w:r w:rsidRPr="00FC7498">
        <w:rPr>
          <w:rFonts w:cs="Times-Bold"/>
          <w:b/>
          <w:bCs/>
          <w:sz w:val="20"/>
        </w:rPr>
        <w:t>-</w:t>
      </w:r>
    </w:p>
    <w:p w14:paraId="388E7C3F" w14:textId="77777777" w:rsidR="00E4667F" w:rsidRPr="00FC7498" w:rsidRDefault="00E4667F" w:rsidP="00E4667F">
      <w:pPr>
        <w:autoSpaceDE w:val="0"/>
        <w:autoSpaceDN w:val="0"/>
        <w:adjustRightInd w:val="0"/>
        <w:spacing w:line="240" w:lineRule="auto"/>
        <w:jc w:val="center"/>
        <w:rPr>
          <w:rFonts w:cs="Times-Roman"/>
          <w:sz w:val="20"/>
        </w:rPr>
      </w:pPr>
    </w:p>
    <w:p w14:paraId="4D4161B4"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604E0C4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D391FF6"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038BEDFF"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A360A0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62AB54E"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5F7A7595"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7FDC5E5"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5D9DCA31"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09629824"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673447E" w14:textId="77777777" w:rsidR="00E4667F" w:rsidRPr="00FC7498" w:rsidRDefault="00E4667F" w:rsidP="00E4667F">
      <w:pPr>
        <w:autoSpaceDE w:val="0"/>
        <w:autoSpaceDN w:val="0"/>
        <w:adjustRightInd w:val="0"/>
        <w:spacing w:line="240" w:lineRule="auto"/>
        <w:rPr>
          <w:rFonts w:cs="Times-Roman"/>
          <w:b/>
          <w:sz w:val="20"/>
        </w:rPr>
      </w:pPr>
    </w:p>
    <w:p w14:paraId="2F175E15" w14:textId="77777777" w:rsidR="00E4667F" w:rsidRPr="00FC7498" w:rsidRDefault="00E4667F" w:rsidP="00E4667F">
      <w:pPr>
        <w:autoSpaceDE w:val="0"/>
        <w:autoSpaceDN w:val="0"/>
        <w:adjustRightInd w:val="0"/>
        <w:spacing w:line="240" w:lineRule="auto"/>
        <w:rPr>
          <w:rFonts w:cs="Times-Roman"/>
          <w:b/>
          <w:sz w:val="20"/>
        </w:rPr>
      </w:pPr>
    </w:p>
    <w:p w14:paraId="2E8109F8" w14:textId="77777777" w:rsidR="00E4667F" w:rsidRPr="00FC7498" w:rsidRDefault="00E4667F" w:rsidP="00E4667F">
      <w:pPr>
        <w:autoSpaceDE w:val="0"/>
        <w:autoSpaceDN w:val="0"/>
        <w:adjustRightInd w:val="0"/>
        <w:spacing w:line="240" w:lineRule="auto"/>
        <w:rPr>
          <w:rFonts w:cs="Times-Roman"/>
          <w:b/>
          <w:sz w:val="20"/>
        </w:rPr>
      </w:pPr>
      <w:r w:rsidRPr="00FC7498">
        <w:rPr>
          <w:rFonts w:cs="Times-Roman"/>
          <w:b/>
          <w:sz w:val="20"/>
        </w:rPr>
        <w:t xml:space="preserve"> </w:t>
      </w:r>
    </w:p>
    <w:p w14:paraId="27684DBB" w14:textId="139071D1" w:rsidR="00E4667F" w:rsidRPr="00FC7498" w:rsidRDefault="006B70F4" w:rsidP="00E4667F">
      <w:pPr>
        <w:autoSpaceDE w:val="0"/>
        <w:autoSpaceDN w:val="0"/>
        <w:adjustRightInd w:val="0"/>
        <w:spacing w:line="240" w:lineRule="auto"/>
        <w:jc w:val="center"/>
        <w:rPr>
          <w:rFonts w:cs="Times-Roman"/>
          <w:b/>
          <w:sz w:val="20"/>
        </w:rPr>
      </w:pPr>
      <w:r>
        <w:rPr>
          <w:rFonts w:cs="Times-Roman"/>
          <w:b/>
          <w:sz w:val="20"/>
        </w:rPr>
        <w:t>OKTOBER</w:t>
      </w:r>
      <w:r w:rsidR="000522CE">
        <w:rPr>
          <w:rFonts w:cs="Times-Roman"/>
          <w:b/>
          <w:sz w:val="20"/>
        </w:rPr>
        <w:t xml:space="preserve"> 2017 </w:t>
      </w:r>
      <w:r w:rsidR="007750AA" w:rsidRPr="00FC7498">
        <w:rPr>
          <w:rFonts w:cs="Times-Roman"/>
          <w:b/>
          <w:sz w:val="20"/>
        </w:rPr>
        <w:t xml:space="preserve"> </w:t>
      </w:r>
    </w:p>
    <w:p w14:paraId="677AC238" w14:textId="77777777" w:rsidR="00E4667F" w:rsidRPr="00FC7498" w:rsidRDefault="00E4667F" w:rsidP="00E4667F">
      <w:pPr>
        <w:autoSpaceDE w:val="0"/>
        <w:autoSpaceDN w:val="0"/>
        <w:adjustRightInd w:val="0"/>
        <w:spacing w:line="240" w:lineRule="auto"/>
        <w:rPr>
          <w:rFonts w:cs="Times-Roman"/>
          <w:b/>
          <w:sz w:val="20"/>
        </w:rPr>
      </w:pPr>
      <w:r w:rsidRPr="00FC7498">
        <w:rPr>
          <w:rFonts w:cs="Times-Roman"/>
          <w:b/>
          <w:sz w:val="20"/>
        </w:rPr>
        <w:t xml:space="preserve"> </w:t>
      </w:r>
    </w:p>
    <w:p w14:paraId="6B79BC87" w14:textId="77777777" w:rsidR="00E4667F" w:rsidRPr="00FC7498" w:rsidRDefault="00E4667F" w:rsidP="00E4667F">
      <w:pPr>
        <w:autoSpaceDE w:val="0"/>
        <w:autoSpaceDN w:val="0"/>
        <w:adjustRightInd w:val="0"/>
        <w:spacing w:line="240" w:lineRule="auto"/>
        <w:rPr>
          <w:rFonts w:cs="Times-Roman"/>
          <w:sz w:val="20"/>
        </w:rPr>
      </w:pPr>
    </w:p>
    <w:p w14:paraId="38426D3F" w14:textId="77777777" w:rsidR="00E4667F" w:rsidRPr="00FC7498" w:rsidRDefault="00E4667F" w:rsidP="00E4667F">
      <w:pPr>
        <w:autoSpaceDE w:val="0"/>
        <w:autoSpaceDN w:val="0"/>
        <w:adjustRightInd w:val="0"/>
        <w:spacing w:line="240" w:lineRule="auto"/>
        <w:rPr>
          <w:rFonts w:cs="Times-Roman"/>
          <w:sz w:val="20"/>
        </w:rPr>
      </w:pPr>
    </w:p>
    <w:p w14:paraId="6765DA6F" w14:textId="77777777" w:rsidR="00E4667F" w:rsidRPr="00FC7498" w:rsidRDefault="00E4667F" w:rsidP="00E4667F">
      <w:pPr>
        <w:autoSpaceDE w:val="0"/>
        <w:autoSpaceDN w:val="0"/>
        <w:adjustRightInd w:val="0"/>
        <w:spacing w:line="240" w:lineRule="auto"/>
        <w:rPr>
          <w:rFonts w:cs="Times-Roman"/>
          <w:sz w:val="20"/>
        </w:rPr>
      </w:pPr>
    </w:p>
    <w:p w14:paraId="4979B847" w14:textId="77777777" w:rsidR="00E4667F" w:rsidRPr="00FC7498" w:rsidRDefault="00E4667F" w:rsidP="00E4667F">
      <w:pPr>
        <w:autoSpaceDE w:val="0"/>
        <w:autoSpaceDN w:val="0"/>
        <w:adjustRightInd w:val="0"/>
        <w:spacing w:line="240" w:lineRule="auto"/>
        <w:rPr>
          <w:rFonts w:cs="Times-Roman"/>
          <w:sz w:val="20"/>
        </w:rPr>
      </w:pPr>
    </w:p>
    <w:p w14:paraId="5D9F6178" w14:textId="77777777" w:rsidR="00E4667F" w:rsidRPr="00FC7498" w:rsidRDefault="00E4667F" w:rsidP="00E4667F">
      <w:pPr>
        <w:autoSpaceDE w:val="0"/>
        <w:autoSpaceDN w:val="0"/>
        <w:adjustRightInd w:val="0"/>
        <w:spacing w:line="240" w:lineRule="auto"/>
        <w:rPr>
          <w:rFonts w:cs="Times-Roman"/>
          <w:sz w:val="20"/>
        </w:rPr>
      </w:pPr>
    </w:p>
    <w:p w14:paraId="466B2517" w14:textId="77777777" w:rsidR="00E4667F" w:rsidRPr="00FC7498" w:rsidRDefault="00E4667F" w:rsidP="00E4667F">
      <w:pPr>
        <w:autoSpaceDE w:val="0"/>
        <w:autoSpaceDN w:val="0"/>
        <w:adjustRightInd w:val="0"/>
        <w:spacing w:line="240" w:lineRule="auto"/>
        <w:rPr>
          <w:rFonts w:cs="Times-Roman"/>
          <w:sz w:val="20"/>
        </w:rPr>
      </w:pPr>
    </w:p>
    <w:p w14:paraId="556DDFE5" w14:textId="77777777" w:rsidR="006B70F4" w:rsidRDefault="006B70F4" w:rsidP="00E4667F">
      <w:pPr>
        <w:autoSpaceDE w:val="0"/>
        <w:autoSpaceDN w:val="0"/>
        <w:adjustRightInd w:val="0"/>
        <w:spacing w:line="240" w:lineRule="auto"/>
        <w:rPr>
          <w:rFonts w:cs="Times-Roman"/>
          <w:sz w:val="20"/>
        </w:rPr>
      </w:pPr>
    </w:p>
    <w:p w14:paraId="73333239" w14:textId="77777777" w:rsidR="006B70F4" w:rsidRDefault="006B70F4" w:rsidP="00E4667F">
      <w:pPr>
        <w:autoSpaceDE w:val="0"/>
        <w:autoSpaceDN w:val="0"/>
        <w:adjustRightInd w:val="0"/>
        <w:spacing w:line="240" w:lineRule="auto"/>
        <w:rPr>
          <w:rFonts w:cs="Times-Roman"/>
          <w:sz w:val="20"/>
        </w:rPr>
      </w:pPr>
    </w:p>
    <w:p w14:paraId="0E1AB357" w14:textId="77777777" w:rsidR="006B70F4" w:rsidRDefault="006B70F4" w:rsidP="00E4667F">
      <w:pPr>
        <w:autoSpaceDE w:val="0"/>
        <w:autoSpaceDN w:val="0"/>
        <w:adjustRightInd w:val="0"/>
        <w:spacing w:line="240" w:lineRule="auto"/>
        <w:rPr>
          <w:rFonts w:cs="Times-Roman"/>
          <w:sz w:val="20"/>
        </w:rPr>
      </w:pPr>
    </w:p>
    <w:p w14:paraId="315EC32F" w14:textId="77777777" w:rsidR="006B70F4" w:rsidRDefault="006B70F4" w:rsidP="00E4667F">
      <w:pPr>
        <w:autoSpaceDE w:val="0"/>
        <w:autoSpaceDN w:val="0"/>
        <w:adjustRightInd w:val="0"/>
        <w:spacing w:line="240" w:lineRule="auto"/>
        <w:rPr>
          <w:rFonts w:cs="Times-Roman"/>
          <w:sz w:val="20"/>
        </w:rPr>
      </w:pPr>
    </w:p>
    <w:p w14:paraId="1B72ACDB" w14:textId="77777777" w:rsidR="006B70F4" w:rsidRDefault="006B70F4" w:rsidP="00E4667F">
      <w:pPr>
        <w:autoSpaceDE w:val="0"/>
        <w:autoSpaceDN w:val="0"/>
        <w:adjustRightInd w:val="0"/>
        <w:spacing w:line="240" w:lineRule="auto"/>
        <w:rPr>
          <w:rFonts w:cs="Times-Roman"/>
          <w:sz w:val="20"/>
        </w:rPr>
      </w:pPr>
    </w:p>
    <w:p w14:paraId="195E0BAD" w14:textId="77777777" w:rsidR="006B70F4" w:rsidRDefault="006B70F4" w:rsidP="00E4667F">
      <w:pPr>
        <w:autoSpaceDE w:val="0"/>
        <w:autoSpaceDN w:val="0"/>
        <w:adjustRightInd w:val="0"/>
        <w:spacing w:line="240" w:lineRule="auto"/>
        <w:rPr>
          <w:rFonts w:cs="Times-Roman"/>
          <w:sz w:val="20"/>
        </w:rPr>
      </w:pPr>
    </w:p>
    <w:p w14:paraId="5ACFF7CD" w14:textId="276B2B6E" w:rsidR="00E4667F" w:rsidRPr="00FC7498" w:rsidRDefault="00D23500" w:rsidP="00E4667F">
      <w:pPr>
        <w:autoSpaceDE w:val="0"/>
        <w:autoSpaceDN w:val="0"/>
        <w:adjustRightInd w:val="0"/>
        <w:spacing w:line="240" w:lineRule="auto"/>
        <w:rPr>
          <w:rFonts w:cs="Times-Bold"/>
          <w:b/>
          <w:bCs/>
          <w:sz w:val="20"/>
        </w:rPr>
      </w:pPr>
      <w:r>
        <w:rPr>
          <w:rFonts w:cs="Times-Bold"/>
          <w:b/>
          <w:bCs/>
          <w:sz w:val="20"/>
        </w:rPr>
        <w:lastRenderedPageBreak/>
        <w:t>VSEBINA RAZPISNE DOKUMENTACIJE</w:t>
      </w:r>
    </w:p>
    <w:p w14:paraId="77625241" w14:textId="77777777" w:rsidR="00E4667F" w:rsidRPr="00FC7498" w:rsidRDefault="00E4667F" w:rsidP="00E4667F">
      <w:pPr>
        <w:autoSpaceDE w:val="0"/>
        <w:autoSpaceDN w:val="0"/>
        <w:adjustRightInd w:val="0"/>
        <w:spacing w:line="240" w:lineRule="auto"/>
        <w:rPr>
          <w:rFonts w:cs="Times-Bold"/>
          <w:b/>
          <w:bCs/>
          <w:sz w:val="20"/>
        </w:rPr>
      </w:pPr>
    </w:p>
    <w:p w14:paraId="11FA7F34"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I.</w:t>
      </w:r>
      <w:r w:rsidRPr="00FC7498">
        <w:rPr>
          <w:rFonts w:cs="Helvetica-Bold"/>
          <w:b/>
          <w:bCs/>
          <w:sz w:val="20"/>
        </w:rPr>
        <w:t xml:space="preserve">  </w:t>
      </w:r>
      <w:r w:rsidRPr="00FC7498">
        <w:rPr>
          <w:rFonts w:cs="Times-Bold"/>
          <w:b/>
          <w:bCs/>
          <w:sz w:val="20"/>
        </w:rPr>
        <w:t xml:space="preserve">POVABILO K ODDAJI PONUDBE </w:t>
      </w:r>
    </w:p>
    <w:p w14:paraId="51EE9D78" w14:textId="77777777" w:rsidR="00E4667F" w:rsidRPr="00FC7498" w:rsidRDefault="00E4667F" w:rsidP="00E4667F">
      <w:pPr>
        <w:autoSpaceDE w:val="0"/>
        <w:autoSpaceDN w:val="0"/>
        <w:adjustRightInd w:val="0"/>
        <w:spacing w:line="240" w:lineRule="auto"/>
        <w:rPr>
          <w:rFonts w:cs="Times-Bold"/>
          <w:b/>
          <w:bCs/>
          <w:sz w:val="20"/>
        </w:rPr>
      </w:pPr>
    </w:p>
    <w:p w14:paraId="4A1BEB8C" w14:textId="77777777" w:rsidR="00E4667F" w:rsidRPr="00FC7498" w:rsidRDefault="00E4667F" w:rsidP="00D23500">
      <w:pPr>
        <w:autoSpaceDE w:val="0"/>
        <w:autoSpaceDN w:val="0"/>
        <w:adjustRightInd w:val="0"/>
        <w:spacing w:line="240" w:lineRule="auto"/>
        <w:jc w:val="both"/>
        <w:rPr>
          <w:rFonts w:cs="Times-Bold"/>
          <w:b/>
          <w:bCs/>
          <w:sz w:val="20"/>
        </w:rPr>
      </w:pPr>
      <w:r w:rsidRPr="00FC7498">
        <w:rPr>
          <w:rFonts w:cs="Times-Bold"/>
          <w:b/>
          <w:bCs/>
          <w:sz w:val="20"/>
        </w:rPr>
        <w:t>II.</w:t>
      </w:r>
      <w:r w:rsidRPr="00FC7498">
        <w:rPr>
          <w:rFonts w:cs="Helvetica-Bold"/>
          <w:b/>
          <w:bCs/>
          <w:sz w:val="20"/>
        </w:rPr>
        <w:t xml:space="preserve">  </w:t>
      </w:r>
      <w:r w:rsidRPr="00FC7498">
        <w:rPr>
          <w:rFonts w:cs="Times-Bold"/>
          <w:b/>
          <w:bCs/>
          <w:sz w:val="20"/>
        </w:rPr>
        <w:t xml:space="preserve">NAVODILA PONUDNIKOM ZA IZDELAVO PONUDBE s pripadajočimi </w:t>
      </w:r>
    </w:p>
    <w:p w14:paraId="2C28235E" w14:textId="77777777" w:rsidR="00E4667F" w:rsidRPr="00FC7498" w:rsidRDefault="00E4667F" w:rsidP="00D23500">
      <w:pPr>
        <w:autoSpaceDE w:val="0"/>
        <w:autoSpaceDN w:val="0"/>
        <w:adjustRightInd w:val="0"/>
        <w:spacing w:line="240" w:lineRule="auto"/>
        <w:jc w:val="both"/>
        <w:rPr>
          <w:rFonts w:cs="Times-Bold"/>
          <w:b/>
          <w:bCs/>
          <w:sz w:val="20"/>
        </w:rPr>
      </w:pPr>
      <w:r w:rsidRPr="00FC7498">
        <w:rPr>
          <w:rFonts w:cs="Times-Bold"/>
          <w:b/>
          <w:bCs/>
          <w:sz w:val="20"/>
        </w:rPr>
        <w:t xml:space="preserve">obrazci </w:t>
      </w:r>
    </w:p>
    <w:p w14:paraId="1AE187E5" w14:textId="77777777" w:rsidR="00A30594" w:rsidRPr="00FC7498" w:rsidRDefault="00A30594" w:rsidP="00E4667F">
      <w:pPr>
        <w:autoSpaceDE w:val="0"/>
        <w:autoSpaceDN w:val="0"/>
        <w:adjustRightInd w:val="0"/>
        <w:spacing w:line="240" w:lineRule="auto"/>
        <w:rPr>
          <w:rFonts w:cs="Times-Bold"/>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30594" w:rsidRPr="00FC7498" w14:paraId="4CDC2265" w14:textId="77777777" w:rsidTr="00604A70">
        <w:tc>
          <w:tcPr>
            <w:tcW w:w="7338" w:type="dxa"/>
          </w:tcPr>
          <w:p w14:paraId="59271F40" w14:textId="77777777" w:rsidR="00A30594" w:rsidRPr="00FC7498" w:rsidRDefault="00A30594" w:rsidP="00604A70">
            <w:pPr>
              <w:autoSpaceDE w:val="0"/>
              <w:autoSpaceDN w:val="0"/>
              <w:adjustRightInd w:val="0"/>
              <w:spacing w:line="240" w:lineRule="auto"/>
              <w:rPr>
                <w:rFonts w:cs="Times-Bold"/>
                <w:bCs/>
                <w:sz w:val="20"/>
              </w:rPr>
            </w:pPr>
            <w:r w:rsidRPr="00FC7498">
              <w:rPr>
                <w:rFonts w:cs="Times-Bold"/>
                <w:bCs/>
                <w:sz w:val="20"/>
              </w:rPr>
              <w:t>Ponudba</w:t>
            </w:r>
          </w:p>
        </w:tc>
        <w:tc>
          <w:tcPr>
            <w:tcW w:w="1874" w:type="dxa"/>
          </w:tcPr>
          <w:p w14:paraId="4CE6C9E5" w14:textId="77777777" w:rsidR="00A30594" w:rsidRPr="00FC7498" w:rsidRDefault="00A30594" w:rsidP="00604A70">
            <w:pPr>
              <w:autoSpaceDE w:val="0"/>
              <w:autoSpaceDN w:val="0"/>
              <w:adjustRightInd w:val="0"/>
              <w:spacing w:line="240" w:lineRule="auto"/>
              <w:jc w:val="right"/>
              <w:rPr>
                <w:rFonts w:cs="Times-Bold"/>
                <w:bCs/>
                <w:sz w:val="20"/>
              </w:rPr>
            </w:pPr>
            <w:r w:rsidRPr="00FC7498">
              <w:rPr>
                <w:rFonts w:cs="Times-Bold"/>
                <w:bCs/>
                <w:sz w:val="20"/>
              </w:rPr>
              <w:t>Obrazec II.1</w:t>
            </w:r>
          </w:p>
        </w:tc>
      </w:tr>
      <w:tr w:rsidR="00A30594" w:rsidRPr="00FC7498" w14:paraId="7A5766DA" w14:textId="77777777" w:rsidTr="00604A70">
        <w:tc>
          <w:tcPr>
            <w:tcW w:w="7338" w:type="dxa"/>
          </w:tcPr>
          <w:p w14:paraId="34204C1E" w14:textId="53553C71" w:rsidR="00A30594" w:rsidRPr="00FC7498" w:rsidRDefault="00F2452C" w:rsidP="00D07DDD">
            <w:pPr>
              <w:autoSpaceDE w:val="0"/>
              <w:autoSpaceDN w:val="0"/>
              <w:adjustRightInd w:val="0"/>
              <w:spacing w:line="240" w:lineRule="auto"/>
              <w:rPr>
                <w:rFonts w:cs="Times-Bold"/>
                <w:bCs/>
                <w:sz w:val="20"/>
              </w:rPr>
            </w:pPr>
            <w:r>
              <w:rPr>
                <w:rFonts w:cs="Times-Bold"/>
                <w:bCs/>
                <w:sz w:val="20"/>
              </w:rPr>
              <w:t>Popis živil</w:t>
            </w:r>
          </w:p>
        </w:tc>
        <w:tc>
          <w:tcPr>
            <w:tcW w:w="1874" w:type="dxa"/>
          </w:tcPr>
          <w:p w14:paraId="5614E30E" w14:textId="77777777" w:rsidR="00A30594" w:rsidRPr="00FC7498" w:rsidRDefault="00A30594" w:rsidP="00604A70">
            <w:pPr>
              <w:autoSpaceDE w:val="0"/>
              <w:autoSpaceDN w:val="0"/>
              <w:adjustRightInd w:val="0"/>
              <w:spacing w:line="240" w:lineRule="auto"/>
              <w:jc w:val="right"/>
              <w:rPr>
                <w:rFonts w:cs="Times-Bold"/>
                <w:bCs/>
                <w:sz w:val="20"/>
              </w:rPr>
            </w:pPr>
            <w:r w:rsidRPr="00FC7498">
              <w:rPr>
                <w:rFonts w:cs="Times-Bold"/>
                <w:bCs/>
                <w:sz w:val="20"/>
              </w:rPr>
              <w:t xml:space="preserve">Priloga 1 </w:t>
            </w:r>
          </w:p>
        </w:tc>
      </w:tr>
      <w:tr w:rsidR="00D23500" w:rsidRPr="00FC7498" w14:paraId="6F88611E" w14:textId="77777777" w:rsidTr="00604A70">
        <w:tc>
          <w:tcPr>
            <w:tcW w:w="7338" w:type="dxa"/>
          </w:tcPr>
          <w:p w14:paraId="500F8ED6" w14:textId="5E02AC84" w:rsidR="00D23500" w:rsidRDefault="00D23500" w:rsidP="009C5EA9">
            <w:pPr>
              <w:autoSpaceDE w:val="0"/>
              <w:autoSpaceDN w:val="0"/>
              <w:adjustRightInd w:val="0"/>
              <w:spacing w:line="240" w:lineRule="auto"/>
              <w:rPr>
                <w:rFonts w:cs="Times-Bold"/>
                <w:bCs/>
                <w:sz w:val="20"/>
              </w:rPr>
            </w:pPr>
            <w:r>
              <w:rPr>
                <w:rFonts w:cs="Times-Bold"/>
                <w:bCs/>
                <w:sz w:val="20"/>
              </w:rPr>
              <w:t xml:space="preserve">Splošne in posebne zahteve naročnika </w:t>
            </w:r>
          </w:p>
        </w:tc>
        <w:tc>
          <w:tcPr>
            <w:tcW w:w="1874" w:type="dxa"/>
          </w:tcPr>
          <w:p w14:paraId="7FE7828D" w14:textId="27A11E18" w:rsidR="00D23500" w:rsidRPr="00FC7498" w:rsidRDefault="00D23500" w:rsidP="00604A70">
            <w:pPr>
              <w:autoSpaceDE w:val="0"/>
              <w:autoSpaceDN w:val="0"/>
              <w:adjustRightInd w:val="0"/>
              <w:spacing w:line="240" w:lineRule="auto"/>
              <w:jc w:val="right"/>
              <w:rPr>
                <w:rFonts w:cs="Times-Bold"/>
                <w:bCs/>
                <w:sz w:val="20"/>
              </w:rPr>
            </w:pPr>
            <w:r>
              <w:rPr>
                <w:rFonts w:cs="Times-Bold"/>
                <w:bCs/>
                <w:sz w:val="20"/>
              </w:rPr>
              <w:t>Priloga 2</w:t>
            </w:r>
          </w:p>
        </w:tc>
      </w:tr>
      <w:tr w:rsidR="00A30594" w:rsidRPr="00FC7498" w14:paraId="67C47CC9" w14:textId="77777777" w:rsidTr="00604A70">
        <w:tc>
          <w:tcPr>
            <w:tcW w:w="7338" w:type="dxa"/>
          </w:tcPr>
          <w:p w14:paraId="0611A013" w14:textId="77777777" w:rsidR="00A30594" w:rsidRPr="00FC7498" w:rsidRDefault="009C5EA9" w:rsidP="009C5EA9">
            <w:pPr>
              <w:autoSpaceDE w:val="0"/>
              <w:autoSpaceDN w:val="0"/>
              <w:adjustRightInd w:val="0"/>
              <w:spacing w:line="240" w:lineRule="auto"/>
              <w:rPr>
                <w:rFonts w:cs="Times-Bold"/>
                <w:bCs/>
                <w:sz w:val="20"/>
              </w:rPr>
            </w:pPr>
            <w:r>
              <w:rPr>
                <w:rFonts w:cs="Times-Bold"/>
                <w:bCs/>
                <w:sz w:val="20"/>
              </w:rPr>
              <w:t>Navedba podizvajalcev</w:t>
            </w:r>
            <w:r w:rsidR="003B7493">
              <w:rPr>
                <w:rFonts w:cs="Times-Bold"/>
                <w:bCs/>
                <w:sz w:val="20"/>
              </w:rPr>
              <w:t xml:space="preserve"> </w:t>
            </w:r>
          </w:p>
        </w:tc>
        <w:tc>
          <w:tcPr>
            <w:tcW w:w="1874" w:type="dxa"/>
          </w:tcPr>
          <w:p w14:paraId="6D36BB83" w14:textId="77777777" w:rsidR="00A30594" w:rsidRPr="00FC7498" w:rsidRDefault="00A30594" w:rsidP="00604A70">
            <w:pPr>
              <w:autoSpaceDE w:val="0"/>
              <w:autoSpaceDN w:val="0"/>
              <w:adjustRightInd w:val="0"/>
              <w:spacing w:line="240" w:lineRule="auto"/>
              <w:jc w:val="right"/>
              <w:rPr>
                <w:rFonts w:cs="Times-Bold"/>
                <w:bCs/>
                <w:sz w:val="20"/>
              </w:rPr>
            </w:pPr>
            <w:r w:rsidRPr="00FC7498">
              <w:rPr>
                <w:rFonts w:cs="Times-Bold"/>
                <w:bCs/>
                <w:sz w:val="20"/>
              </w:rPr>
              <w:t>Obrazec II.2</w:t>
            </w:r>
            <w:r w:rsidR="009C5EA9">
              <w:rPr>
                <w:rFonts w:cs="Times-Bold"/>
                <w:bCs/>
                <w:sz w:val="20"/>
              </w:rPr>
              <w:t>a</w:t>
            </w:r>
            <w:r w:rsidRPr="00FC7498">
              <w:rPr>
                <w:rFonts w:cs="Times-Bold"/>
                <w:bCs/>
                <w:sz w:val="20"/>
              </w:rPr>
              <w:t xml:space="preserve"> </w:t>
            </w:r>
          </w:p>
        </w:tc>
      </w:tr>
      <w:tr w:rsidR="009C5EA9" w:rsidRPr="00FC7498" w14:paraId="58DC0193" w14:textId="77777777" w:rsidTr="00604A70">
        <w:tc>
          <w:tcPr>
            <w:tcW w:w="7338" w:type="dxa"/>
          </w:tcPr>
          <w:p w14:paraId="77F40FF2" w14:textId="77777777" w:rsidR="009C5EA9" w:rsidRDefault="009C5EA9" w:rsidP="00604A70">
            <w:pPr>
              <w:autoSpaceDE w:val="0"/>
              <w:autoSpaceDN w:val="0"/>
              <w:adjustRightInd w:val="0"/>
              <w:spacing w:line="240" w:lineRule="auto"/>
              <w:rPr>
                <w:rFonts w:cs="Times-Bold"/>
                <w:bCs/>
                <w:sz w:val="20"/>
              </w:rPr>
            </w:pPr>
            <w:r>
              <w:rPr>
                <w:rFonts w:cs="Times-Bold"/>
                <w:bCs/>
                <w:sz w:val="20"/>
              </w:rPr>
              <w:t>Zahteva in</w:t>
            </w:r>
            <w:r w:rsidRPr="00FC7498">
              <w:rPr>
                <w:rFonts w:cs="Times-Bold"/>
                <w:bCs/>
                <w:sz w:val="20"/>
              </w:rPr>
              <w:t xml:space="preserve"> soglasje podizvajalc</w:t>
            </w:r>
            <w:r w:rsidR="00EF071A">
              <w:rPr>
                <w:rFonts w:cs="Times-Bold"/>
                <w:bCs/>
                <w:sz w:val="20"/>
              </w:rPr>
              <w:t>ev</w:t>
            </w:r>
          </w:p>
        </w:tc>
        <w:tc>
          <w:tcPr>
            <w:tcW w:w="1874" w:type="dxa"/>
          </w:tcPr>
          <w:p w14:paraId="6914AA74" w14:textId="77777777" w:rsidR="009C5EA9" w:rsidRPr="00FC7498" w:rsidRDefault="009C5EA9" w:rsidP="00604A70">
            <w:pPr>
              <w:autoSpaceDE w:val="0"/>
              <w:autoSpaceDN w:val="0"/>
              <w:adjustRightInd w:val="0"/>
              <w:spacing w:line="240" w:lineRule="auto"/>
              <w:jc w:val="right"/>
              <w:rPr>
                <w:rFonts w:cs="Times-Bold"/>
                <w:bCs/>
                <w:sz w:val="20"/>
              </w:rPr>
            </w:pPr>
            <w:r>
              <w:rPr>
                <w:rFonts w:cs="Times-Bold"/>
                <w:bCs/>
                <w:sz w:val="20"/>
              </w:rPr>
              <w:t>Obrazec II.2b</w:t>
            </w:r>
          </w:p>
        </w:tc>
      </w:tr>
      <w:tr w:rsidR="00AA65AD" w:rsidRPr="00FC7498" w14:paraId="2915533D" w14:textId="77777777" w:rsidTr="00604A70">
        <w:tc>
          <w:tcPr>
            <w:tcW w:w="7338" w:type="dxa"/>
          </w:tcPr>
          <w:p w14:paraId="0B3551A7" w14:textId="77777777" w:rsidR="00AA65AD" w:rsidRDefault="00AA65AD" w:rsidP="00604A70">
            <w:pPr>
              <w:autoSpaceDE w:val="0"/>
              <w:autoSpaceDN w:val="0"/>
              <w:adjustRightInd w:val="0"/>
              <w:spacing w:line="240" w:lineRule="auto"/>
              <w:rPr>
                <w:rFonts w:cs="Times-Bold"/>
                <w:bCs/>
                <w:sz w:val="20"/>
              </w:rPr>
            </w:pPr>
            <w:r>
              <w:rPr>
                <w:rFonts w:cs="Times-Bold"/>
                <w:bCs/>
                <w:sz w:val="20"/>
              </w:rPr>
              <w:t>Navedba soponudnikov v skupni ponudbi</w:t>
            </w:r>
          </w:p>
        </w:tc>
        <w:tc>
          <w:tcPr>
            <w:tcW w:w="1874" w:type="dxa"/>
          </w:tcPr>
          <w:p w14:paraId="178A20B4" w14:textId="77777777" w:rsidR="00AA65AD" w:rsidRDefault="00AA65AD" w:rsidP="00604A70">
            <w:pPr>
              <w:autoSpaceDE w:val="0"/>
              <w:autoSpaceDN w:val="0"/>
              <w:adjustRightInd w:val="0"/>
              <w:spacing w:line="240" w:lineRule="auto"/>
              <w:jc w:val="right"/>
              <w:rPr>
                <w:rFonts w:cs="Times-Bold"/>
                <w:bCs/>
                <w:sz w:val="20"/>
              </w:rPr>
            </w:pPr>
            <w:r>
              <w:rPr>
                <w:rFonts w:cs="Times-Bold"/>
                <w:bCs/>
                <w:sz w:val="20"/>
              </w:rPr>
              <w:t>Obrazec II.3a</w:t>
            </w:r>
          </w:p>
        </w:tc>
      </w:tr>
      <w:tr w:rsidR="00AA65AD" w:rsidRPr="00FC7498" w14:paraId="22F5CD2C" w14:textId="77777777" w:rsidTr="00604A70">
        <w:tc>
          <w:tcPr>
            <w:tcW w:w="7338" w:type="dxa"/>
          </w:tcPr>
          <w:p w14:paraId="32270754" w14:textId="77777777" w:rsidR="00AA65AD" w:rsidRDefault="00AA65AD" w:rsidP="00604A70">
            <w:pPr>
              <w:autoSpaceDE w:val="0"/>
              <w:autoSpaceDN w:val="0"/>
              <w:adjustRightInd w:val="0"/>
              <w:spacing w:line="240" w:lineRule="auto"/>
              <w:rPr>
                <w:rFonts w:cs="Times-Bold"/>
                <w:bCs/>
                <w:sz w:val="20"/>
              </w:rPr>
            </w:pPr>
            <w:r>
              <w:rPr>
                <w:rFonts w:cs="Times-Bold"/>
                <w:bCs/>
                <w:sz w:val="20"/>
              </w:rPr>
              <w:t xml:space="preserve">Pooblastilo za podpis skupne ponudbe </w:t>
            </w:r>
          </w:p>
        </w:tc>
        <w:tc>
          <w:tcPr>
            <w:tcW w:w="1874" w:type="dxa"/>
          </w:tcPr>
          <w:p w14:paraId="1E50F5E3" w14:textId="77777777" w:rsidR="00AA65AD" w:rsidRDefault="00AA65AD" w:rsidP="00604A70">
            <w:pPr>
              <w:autoSpaceDE w:val="0"/>
              <w:autoSpaceDN w:val="0"/>
              <w:adjustRightInd w:val="0"/>
              <w:spacing w:line="240" w:lineRule="auto"/>
              <w:jc w:val="right"/>
              <w:rPr>
                <w:rFonts w:cs="Times-Bold"/>
                <w:bCs/>
                <w:sz w:val="20"/>
              </w:rPr>
            </w:pPr>
            <w:r>
              <w:rPr>
                <w:rFonts w:cs="Times-Bold"/>
                <w:bCs/>
                <w:sz w:val="20"/>
              </w:rPr>
              <w:t>Obrazec II.3b</w:t>
            </w:r>
          </w:p>
        </w:tc>
      </w:tr>
      <w:tr w:rsidR="00A30594" w:rsidRPr="00FC7498" w14:paraId="3295B70E" w14:textId="77777777" w:rsidTr="00604A70">
        <w:tc>
          <w:tcPr>
            <w:tcW w:w="7338" w:type="dxa"/>
          </w:tcPr>
          <w:p w14:paraId="4ACCE44E" w14:textId="77777777" w:rsidR="00A30594" w:rsidRPr="00FC7498" w:rsidRDefault="005D0C91" w:rsidP="00604A70">
            <w:pPr>
              <w:autoSpaceDE w:val="0"/>
              <w:autoSpaceDN w:val="0"/>
              <w:adjustRightInd w:val="0"/>
              <w:spacing w:line="240" w:lineRule="auto"/>
              <w:rPr>
                <w:rFonts w:cs="Times-Bold"/>
                <w:bCs/>
                <w:sz w:val="20"/>
              </w:rPr>
            </w:pPr>
            <w:r w:rsidRPr="00FC7498">
              <w:rPr>
                <w:rFonts w:cs="Times-Bold"/>
                <w:bCs/>
                <w:sz w:val="20"/>
              </w:rPr>
              <w:t>Izjava o sprejemanju pogojev</w:t>
            </w:r>
            <w:r w:rsidR="00A30594" w:rsidRPr="00FC7498">
              <w:rPr>
                <w:rFonts w:cs="Times-Bold"/>
                <w:bCs/>
                <w:sz w:val="20"/>
              </w:rPr>
              <w:t xml:space="preserve"> javnega naročila in o resničnosti podatkov </w:t>
            </w:r>
          </w:p>
        </w:tc>
        <w:tc>
          <w:tcPr>
            <w:tcW w:w="1874" w:type="dxa"/>
          </w:tcPr>
          <w:p w14:paraId="315F5D94" w14:textId="77777777" w:rsidR="00A30594" w:rsidRPr="00FC7498" w:rsidRDefault="00AA65AD" w:rsidP="00604A70">
            <w:pPr>
              <w:autoSpaceDE w:val="0"/>
              <w:autoSpaceDN w:val="0"/>
              <w:adjustRightInd w:val="0"/>
              <w:spacing w:line="240" w:lineRule="auto"/>
              <w:jc w:val="right"/>
              <w:rPr>
                <w:rFonts w:cs="Times-Bold"/>
                <w:bCs/>
                <w:sz w:val="20"/>
              </w:rPr>
            </w:pPr>
            <w:r>
              <w:rPr>
                <w:rFonts w:cs="Times-Bold"/>
                <w:bCs/>
                <w:sz w:val="20"/>
              </w:rPr>
              <w:t>Obrazec II.4</w:t>
            </w:r>
            <w:r w:rsidR="00A30594" w:rsidRPr="00FC7498">
              <w:rPr>
                <w:rFonts w:cs="Times-Bold"/>
                <w:bCs/>
                <w:sz w:val="20"/>
              </w:rPr>
              <w:t xml:space="preserve"> </w:t>
            </w:r>
          </w:p>
        </w:tc>
      </w:tr>
      <w:tr w:rsidR="00A30594" w:rsidRPr="00FC7498" w14:paraId="2D2D917C" w14:textId="77777777" w:rsidTr="00604A70">
        <w:tc>
          <w:tcPr>
            <w:tcW w:w="7338" w:type="dxa"/>
          </w:tcPr>
          <w:p w14:paraId="349C6815" w14:textId="77777777" w:rsidR="00A30594" w:rsidRPr="00FC7498" w:rsidRDefault="00A30594" w:rsidP="00604A70">
            <w:pPr>
              <w:autoSpaceDE w:val="0"/>
              <w:autoSpaceDN w:val="0"/>
              <w:adjustRightInd w:val="0"/>
              <w:spacing w:line="240" w:lineRule="auto"/>
              <w:rPr>
                <w:rFonts w:cs="Times-Bold"/>
                <w:bCs/>
                <w:sz w:val="20"/>
              </w:rPr>
            </w:pPr>
            <w:r w:rsidRPr="00FC7498">
              <w:rPr>
                <w:rFonts w:cs="Times-Bold"/>
                <w:bCs/>
                <w:sz w:val="20"/>
              </w:rPr>
              <w:t xml:space="preserve">Izjava o predložitvi zavarovanja za dobro izvedbo pogodbenih obveznosti </w:t>
            </w:r>
          </w:p>
        </w:tc>
        <w:tc>
          <w:tcPr>
            <w:tcW w:w="1874" w:type="dxa"/>
          </w:tcPr>
          <w:p w14:paraId="6F51B8DB" w14:textId="77777777" w:rsidR="00A30594" w:rsidRPr="00FC7498" w:rsidRDefault="00AA65AD" w:rsidP="00604A70">
            <w:pPr>
              <w:autoSpaceDE w:val="0"/>
              <w:autoSpaceDN w:val="0"/>
              <w:adjustRightInd w:val="0"/>
              <w:spacing w:line="240" w:lineRule="auto"/>
              <w:jc w:val="right"/>
              <w:rPr>
                <w:rFonts w:cs="Times-Bold"/>
                <w:bCs/>
                <w:sz w:val="20"/>
              </w:rPr>
            </w:pPr>
            <w:r>
              <w:rPr>
                <w:rFonts w:cs="Times-Bold"/>
                <w:bCs/>
                <w:sz w:val="20"/>
              </w:rPr>
              <w:t>Obrazec II.5</w:t>
            </w:r>
          </w:p>
        </w:tc>
      </w:tr>
    </w:tbl>
    <w:p w14:paraId="4833197D" w14:textId="77777777" w:rsidR="00E4667F" w:rsidRPr="00FC7498" w:rsidRDefault="00E4667F" w:rsidP="00E4667F">
      <w:pPr>
        <w:autoSpaceDE w:val="0"/>
        <w:autoSpaceDN w:val="0"/>
        <w:adjustRightInd w:val="0"/>
        <w:spacing w:line="240" w:lineRule="auto"/>
        <w:rPr>
          <w:rFonts w:cs="Times-Bold"/>
          <w:b/>
          <w:bCs/>
          <w:sz w:val="20"/>
        </w:rPr>
      </w:pPr>
    </w:p>
    <w:p w14:paraId="6B65A946"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III.</w:t>
      </w:r>
      <w:r w:rsidRPr="00FC7498">
        <w:rPr>
          <w:rFonts w:cs="Helvetica-Bold"/>
          <w:b/>
          <w:bCs/>
          <w:sz w:val="20"/>
        </w:rPr>
        <w:t xml:space="preserve">  </w:t>
      </w:r>
      <w:r w:rsidRPr="00FC7498">
        <w:rPr>
          <w:rFonts w:cs="Times-Bold"/>
          <w:b/>
          <w:bCs/>
          <w:sz w:val="20"/>
        </w:rPr>
        <w:t>POGOJI ZA SPOSOBNOST IN NA</w:t>
      </w:r>
      <w:r w:rsidRPr="00FC7498">
        <w:rPr>
          <w:rFonts w:cs="TimesNewRoman,Bold"/>
          <w:b/>
          <w:bCs/>
          <w:sz w:val="20"/>
        </w:rPr>
        <w:t>Č</w:t>
      </w:r>
      <w:r w:rsidRPr="00FC7498">
        <w:rPr>
          <w:rFonts w:cs="Times-Bold"/>
          <w:b/>
          <w:bCs/>
          <w:sz w:val="20"/>
        </w:rPr>
        <w:t xml:space="preserve">IN DOKAZOVANJA IZPOLNJEVANJA POGOJEV </w:t>
      </w:r>
    </w:p>
    <w:p w14:paraId="361BCC9B" w14:textId="77777777" w:rsidR="00E4667F" w:rsidRPr="00FC7498" w:rsidRDefault="00E4667F" w:rsidP="00E4667F">
      <w:pPr>
        <w:autoSpaceDE w:val="0"/>
        <w:autoSpaceDN w:val="0"/>
        <w:adjustRightInd w:val="0"/>
        <w:spacing w:line="240" w:lineRule="auto"/>
        <w:rPr>
          <w:rFonts w:cs="Times-Bold"/>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30594" w:rsidRPr="00FC7498" w14:paraId="35EF870B" w14:textId="77777777" w:rsidTr="00604A70">
        <w:tc>
          <w:tcPr>
            <w:tcW w:w="7338" w:type="dxa"/>
          </w:tcPr>
          <w:p w14:paraId="6385189E" w14:textId="77777777" w:rsidR="00A30594" w:rsidRPr="00FC7498" w:rsidRDefault="00F05ACC" w:rsidP="00604A70">
            <w:pPr>
              <w:autoSpaceDE w:val="0"/>
              <w:autoSpaceDN w:val="0"/>
              <w:adjustRightInd w:val="0"/>
              <w:spacing w:line="240" w:lineRule="auto"/>
              <w:rPr>
                <w:rFonts w:cs="Times-Bold"/>
                <w:bCs/>
                <w:sz w:val="20"/>
              </w:rPr>
            </w:pPr>
            <w:r>
              <w:rPr>
                <w:rFonts w:cs="Times-Bold"/>
                <w:bCs/>
                <w:sz w:val="20"/>
              </w:rPr>
              <w:t>Izjava podizvajalca</w:t>
            </w:r>
          </w:p>
        </w:tc>
        <w:tc>
          <w:tcPr>
            <w:tcW w:w="1874" w:type="dxa"/>
          </w:tcPr>
          <w:p w14:paraId="040E5C17" w14:textId="77777777" w:rsidR="00A30594" w:rsidRPr="00FC7498" w:rsidRDefault="009D7246" w:rsidP="00604A70">
            <w:pPr>
              <w:autoSpaceDE w:val="0"/>
              <w:autoSpaceDN w:val="0"/>
              <w:adjustRightInd w:val="0"/>
              <w:spacing w:line="240" w:lineRule="auto"/>
              <w:jc w:val="right"/>
              <w:rPr>
                <w:rFonts w:cs="Times-Bold"/>
                <w:bCs/>
                <w:sz w:val="20"/>
              </w:rPr>
            </w:pPr>
            <w:r w:rsidRPr="00FC7498">
              <w:rPr>
                <w:rFonts w:cs="Times-Bold"/>
                <w:bCs/>
                <w:sz w:val="20"/>
              </w:rPr>
              <w:t>Obrazec III.</w:t>
            </w:r>
            <w:r w:rsidR="00600C3D">
              <w:rPr>
                <w:rFonts w:cs="Times-Bold"/>
                <w:bCs/>
                <w:sz w:val="20"/>
              </w:rPr>
              <w:t>1</w:t>
            </w:r>
          </w:p>
        </w:tc>
      </w:tr>
      <w:tr w:rsidR="00F33B1F" w:rsidRPr="00FC7498" w14:paraId="616B5F8F" w14:textId="77777777" w:rsidTr="00CE69AD">
        <w:tc>
          <w:tcPr>
            <w:tcW w:w="7338" w:type="dxa"/>
          </w:tcPr>
          <w:p w14:paraId="411C7CAD" w14:textId="77777777" w:rsidR="00F33B1F" w:rsidRPr="00FC7498" w:rsidRDefault="00F33B1F" w:rsidP="00CE69AD">
            <w:pPr>
              <w:autoSpaceDE w:val="0"/>
              <w:autoSpaceDN w:val="0"/>
              <w:adjustRightInd w:val="0"/>
              <w:spacing w:line="240" w:lineRule="auto"/>
              <w:rPr>
                <w:rFonts w:cs="Times-Bold"/>
                <w:bCs/>
                <w:sz w:val="20"/>
              </w:rPr>
            </w:pPr>
            <w:r>
              <w:rPr>
                <w:rFonts w:cs="Times-Bold"/>
                <w:bCs/>
                <w:sz w:val="20"/>
              </w:rPr>
              <w:t>Seznam ref</w:t>
            </w:r>
            <w:r w:rsidR="00A63413">
              <w:rPr>
                <w:rFonts w:cs="Times-Bold"/>
                <w:bCs/>
                <w:sz w:val="20"/>
              </w:rPr>
              <w:t>erenc</w:t>
            </w:r>
          </w:p>
        </w:tc>
        <w:tc>
          <w:tcPr>
            <w:tcW w:w="1874" w:type="dxa"/>
          </w:tcPr>
          <w:p w14:paraId="7CE7BDDA" w14:textId="77777777" w:rsidR="00F33B1F" w:rsidRPr="00FC7498" w:rsidRDefault="00F33B1F" w:rsidP="00CE69AD">
            <w:pPr>
              <w:autoSpaceDE w:val="0"/>
              <w:autoSpaceDN w:val="0"/>
              <w:adjustRightInd w:val="0"/>
              <w:spacing w:line="240" w:lineRule="auto"/>
              <w:jc w:val="right"/>
              <w:rPr>
                <w:rFonts w:cs="Times-Bold"/>
                <w:bCs/>
                <w:sz w:val="20"/>
              </w:rPr>
            </w:pPr>
            <w:r w:rsidRPr="00FC7498">
              <w:rPr>
                <w:rFonts w:cs="Times-Bold"/>
                <w:bCs/>
                <w:sz w:val="20"/>
              </w:rPr>
              <w:t>Obrazec III.</w:t>
            </w:r>
            <w:r>
              <w:rPr>
                <w:rFonts w:cs="Times-Bold"/>
                <w:bCs/>
                <w:sz w:val="20"/>
              </w:rPr>
              <w:t>2a</w:t>
            </w:r>
          </w:p>
        </w:tc>
      </w:tr>
      <w:tr w:rsidR="00A30594" w:rsidRPr="00FC7498" w14:paraId="5AB23FF4" w14:textId="77777777" w:rsidTr="00604A70">
        <w:tc>
          <w:tcPr>
            <w:tcW w:w="7338" w:type="dxa"/>
          </w:tcPr>
          <w:p w14:paraId="6F3DEB74" w14:textId="77777777" w:rsidR="00A30594" w:rsidRPr="00FC7498" w:rsidRDefault="00F05ACC" w:rsidP="00604A70">
            <w:pPr>
              <w:autoSpaceDE w:val="0"/>
              <w:autoSpaceDN w:val="0"/>
              <w:adjustRightInd w:val="0"/>
              <w:spacing w:line="240" w:lineRule="auto"/>
              <w:rPr>
                <w:rFonts w:cs="Times-Bold"/>
                <w:bCs/>
                <w:sz w:val="20"/>
              </w:rPr>
            </w:pPr>
            <w:r>
              <w:rPr>
                <w:rFonts w:cs="Times-Bold"/>
                <w:bCs/>
                <w:sz w:val="20"/>
              </w:rPr>
              <w:t>Dokazilo o referenčnem poslu</w:t>
            </w:r>
          </w:p>
        </w:tc>
        <w:tc>
          <w:tcPr>
            <w:tcW w:w="1874" w:type="dxa"/>
          </w:tcPr>
          <w:p w14:paraId="357EC0AB" w14:textId="77777777" w:rsidR="00A30594" w:rsidRPr="00FC7498" w:rsidRDefault="00A30594" w:rsidP="00604A70">
            <w:pPr>
              <w:autoSpaceDE w:val="0"/>
              <w:autoSpaceDN w:val="0"/>
              <w:adjustRightInd w:val="0"/>
              <w:spacing w:line="240" w:lineRule="auto"/>
              <w:jc w:val="right"/>
              <w:rPr>
                <w:rFonts w:cs="Times-Bold"/>
                <w:bCs/>
                <w:sz w:val="20"/>
              </w:rPr>
            </w:pPr>
            <w:r w:rsidRPr="00FC7498">
              <w:rPr>
                <w:rFonts w:cs="Times-Bold"/>
                <w:bCs/>
                <w:sz w:val="20"/>
              </w:rPr>
              <w:t>Obrazec III.</w:t>
            </w:r>
            <w:r w:rsidR="00600C3D">
              <w:rPr>
                <w:rFonts w:cs="Times-Bold"/>
                <w:bCs/>
                <w:sz w:val="20"/>
              </w:rPr>
              <w:t>2</w:t>
            </w:r>
            <w:r w:rsidR="00F33B1F">
              <w:rPr>
                <w:rFonts w:cs="Times-Bold"/>
                <w:bCs/>
                <w:sz w:val="20"/>
              </w:rPr>
              <w:t>b</w:t>
            </w:r>
          </w:p>
        </w:tc>
      </w:tr>
      <w:tr w:rsidR="00AE452C" w:rsidRPr="00FC7498" w14:paraId="0CF2D41B" w14:textId="77777777" w:rsidTr="00604A70">
        <w:tc>
          <w:tcPr>
            <w:tcW w:w="7338" w:type="dxa"/>
          </w:tcPr>
          <w:p w14:paraId="14DC10B0" w14:textId="77777777" w:rsidR="00AE452C" w:rsidRDefault="00AE452C" w:rsidP="00604A70">
            <w:pPr>
              <w:autoSpaceDE w:val="0"/>
              <w:autoSpaceDN w:val="0"/>
              <w:adjustRightInd w:val="0"/>
              <w:spacing w:line="240" w:lineRule="auto"/>
              <w:rPr>
                <w:rFonts w:cs="Times-Bold"/>
                <w:bCs/>
                <w:sz w:val="20"/>
              </w:rPr>
            </w:pPr>
            <w:r>
              <w:rPr>
                <w:rFonts w:cs="Times-Bold"/>
                <w:bCs/>
                <w:sz w:val="20"/>
              </w:rPr>
              <w:t xml:space="preserve">Dokazilo o izpolnjevanju pogojev za sposobnost </w:t>
            </w:r>
          </w:p>
        </w:tc>
        <w:tc>
          <w:tcPr>
            <w:tcW w:w="1874" w:type="dxa"/>
          </w:tcPr>
          <w:p w14:paraId="5978DE3E" w14:textId="77777777" w:rsidR="00AE452C" w:rsidRPr="00FC7498" w:rsidRDefault="00AE452C" w:rsidP="00604A70">
            <w:pPr>
              <w:autoSpaceDE w:val="0"/>
              <w:autoSpaceDN w:val="0"/>
              <w:adjustRightInd w:val="0"/>
              <w:spacing w:line="240" w:lineRule="auto"/>
              <w:jc w:val="right"/>
              <w:rPr>
                <w:rFonts w:cs="Times-Bold"/>
                <w:bCs/>
                <w:sz w:val="20"/>
              </w:rPr>
            </w:pPr>
            <w:r>
              <w:rPr>
                <w:rFonts w:cs="Times-Bold"/>
                <w:bCs/>
                <w:sz w:val="20"/>
              </w:rPr>
              <w:t>ESPD</w:t>
            </w:r>
          </w:p>
        </w:tc>
      </w:tr>
    </w:tbl>
    <w:p w14:paraId="07C34A0B" w14:textId="77777777" w:rsidR="001553C4" w:rsidRDefault="001553C4" w:rsidP="00E4667F">
      <w:pPr>
        <w:autoSpaceDE w:val="0"/>
        <w:autoSpaceDN w:val="0"/>
        <w:adjustRightInd w:val="0"/>
        <w:spacing w:line="240" w:lineRule="auto"/>
        <w:rPr>
          <w:rFonts w:cs="Times-Bold"/>
          <w:b/>
          <w:bCs/>
          <w:sz w:val="20"/>
        </w:rPr>
      </w:pPr>
    </w:p>
    <w:p w14:paraId="69FC32C7"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IV.</w:t>
      </w:r>
      <w:r w:rsidRPr="00FC7498">
        <w:rPr>
          <w:rFonts w:cs="Helvetica-Bold"/>
          <w:b/>
          <w:bCs/>
          <w:sz w:val="20"/>
        </w:rPr>
        <w:t xml:space="preserve">  </w:t>
      </w:r>
      <w:r w:rsidRPr="00FC7498">
        <w:rPr>
          <w:rFonts w:cs="Times-Bold"/>
          <w:b/>
          <w:bCs/>
          <w:sz w:val="20"/>
        </w:rPr>
        <w:t xml:space="preserve">MERILA </w:t>
      </w:r>
    </w:p>
    <w:p w14:paraId="0B34F1A2" w14:textId="77777777" w:rsidR="009D7246" w:rsidRPr="00FC7498" w:rsidRDefault="009D7246" w:rsidP="00E4667F">
      <w:pPr>
        <w:autoSpaceDE w:val="0"/>
        <w:autoSpaceDN w:val="0"/>
        <w:adjustRightInd w:val="0"/>
        <w:spacing w:line="240" w:lineRule="auto"/>
        <w:rPr>
          <w:rFonts w:cs="Times-Bold"/>
          <w:b/>
          <w:bCs/>
          <w:sz w:val="20"/>
        </w:rPr>
      </w:pPr>
    </w:p>
    <w:p w14:paraId="09269891"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V.</w:t>
      </w:r>
      <w:r w:rsidRPr="00FC7498">
        <w:rPr>
          <w:rFonts w:cs="Helvetica-Bold"/>
          <w:b/>
          <w:bCs/>
          <w:sz w:val="20"/>
        </w:rPr>
        <w:t xml:space="preserve"> OSNUTEK</w:t>
      </w:r>
      <w:r w:rsidRPr="00FC7498">
        <w:rPr>
          <w:rFonts w:cs="Times-Bold"/>
          <w:b/>
          <w:bCs/>
          <w:sz w:val="20"/>
        </w:rPr>
        <w:t xml:space="preserve"> </w:t>
      </w:r>
      <w:r w:rsidR="00E177BC" w:rsidRPr="00FC7498">
        <w:rPr>
          <w:rFonts w:cs="Times-Bold"/>
          <w:b/>
          <w:bCs/>
          <w:sz w:val="20"/>
        </w:rPr>
        <w:t>OKVIRNEGA SPORAZUMA</w:t>
      </w:r>
    </w:p>
    <w:p w14:paraId="28B79572" w14:textId="77777777" w:rsidR="009D7246" w:rsidRPr="00FC7498" w:rsidRDefault="009D7246" w:rsidP="00E4667F">
      <w:pPr>
        <w:autoSpaceDE w:val="0"/>
        <w:autoSpaceDN w:val="0"/>
        <w:adjustRightInd w:val="0"/>
        <w:spacing w:line="240" w:lineRule="auto"/>
        <w:rPr>
          <w:rFonts w:cs="Times-Bold"/>
          <w:b/>
          <w:bCs/>
          <w:sz w:val="20"/>
        </w:rPr>
      </w:pPr>
    </w:p>
    <w:p w14:paraId="25ECF4AE"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VI. ETIKETA ZA NASLAVLJANJE PONUDBE</w:t>
      </w:r>
    </w:p>
    <w:p w14:paraId="0E738EE1" w14:textId="5EA4AC2A" w:rsidR="00E4667F" w:rsidRDefault="00E4667F" w:rsidP="00E4667F">
      <w:pPr>
        <w:pStyle w:val="Slog1"/>
        <w:numPr>
          <w:ilvl w:val="0"/>
          <w:numId w:val="0"/>
        </w:numPr>
        <w:ind w:left="360"/>
        <w:rPr>
          <w:color w:val="auto"/>
        </w:rPr>
      </w:pPr>
    </w:p>
    <w:p w14:paraId="6E6DA3A4" w14:textId="77777777" w:rsidR="00E33C39" w:rsidRDefault="00E33C39" w:rsidP="00E4667F">
      <w:pPr>
        <w:pStyle w:val="Slog1"/>
        <w:numPr>
          <w:ilvl w:val="0"/>
          <w:numId w:val="0"/>
        </w:numPr>
        <w:ind w:left="360"/>
        <w:rPr>
          <w:color w:val="auto"/>
        </w:rPr>
      </w:pPr>
    </w:p>
    <w:p w14:paraId="7F2BC95A" w14:textId="77777777" w:rsidR="00E33C39" w:rsidRDefault="00E33C39" w:rsidP="00E4667F">
      <w:pPr>
        <w:pStyle w:val="Slog1"/>
        <w:numPr>
          <w:ilvl w:val="0"/>
          <w:numId w:val="0"/>
        </w:numPr>
        <w:ind w:left="360"/>
        <w:rPr>
          <w:color w:val="auto"/>
        </w:rPr>
      </w:pPr>
    </w:p>
    <w:p w14:paraId="4DD88EC9" w14:textId="77777777" w:rsidR="00E33C39" w:rsidRDefault="00E33C39" w:rsidP="00E4667F">
      <w:pPr>
        <w:pStyle w:val="Slog1"/>
        <w:numPr>
          <w:ilvl w:val="0"/>
          <w:numId w:val="0"/>
        </w:numPr>
        <w:ind w:left="360"/>
        <w:rPr>
          <w:color w:val="auto"/>
        </w:rPr>
      </w:pPr>
    </w:p>
    <w:p w14:paraId="07EA9010" w14:textId="77777777" w:rsidR="00E33C39" w:rsidRDefault="00E33C39" w:rsidP="00E4667F">
      <w:pPr>
        <w:pStyle w:val="Slog1"/>
        <w:numPr>
          <w:ilvl w:val="0"/>
          <w:numId w:val="0"/>
        </w:numPr>
        <w:ind w:left="360"/>
        <w:rPr>
          <w:color w:val="auto"/>
        </w:rPr>
      </w:pPr>
    </w:p>
    <w:p w14:paraId="4CA55D86" w14:textId="77777777" w:rsidR="00E33C39" w:rsidRDefault="00E33C39" w:rsidP="00E4667F">
      <w:pPr>
        <w:pStyle w:val="Slog1"/>
        <w:numPr>
          <w:ilvl w:val="0"/>
          <w:numId w:val="0"/>
        </w:numPr>
        <w:ind w:left="360"/>
        <w:rPr>
          <w:color w:val="auto"/>
        </w:rPr>
      </w:pPr>
    </w:p>
    <w:p w14:paraId="7F01C1DB" w14:textId="77777777" w:rsidR="00E33C39" w:rsidRDefault="00E33C39" w:rsidP="00E4667F">
      <w:pPr>
        <w:pStyle w:val="Slog1"/>
        <w:numPr>
          <w:ilvl w:val="0"/>
          <w:numId w:val="0"/>
        </w:numPr>
        <w:ind w:left="360"/>
        <w:rPr>
          <w:color w:val="auto"/>
        </w:rPr>
      </w:pPr>
    </w:p>
    <w:p w14:paraId="0176E925" w14:textId="77777777" w:rsidR="00E33C39" w:rsidRDefault="00E33C39" w:rsidP="00E4667F">
      <w:pPr>
        <w:pStyle w:val="Slog1"/>
        <w:numPr>
          <w:ilvl w:val="0"/>
          <w:numId w:val="0"/>
        </w:numPr>
        <w:ind w:left="360"/>
        <w:rPr>
          <w:color w:val="auto"/>
        </w:rPr>
      </w:pPr>
    </w:p>
    <w:p w14:paraId="49DAEA36" w14:textId="77777777" w:rsidR="00E33C39" w:rsidRDefault="00E33C39" w:rsidP="00E4667F">
      <w:pPr>
        <w:pStyle w:val="Slog1"/>
        <w:numPr>
          <w:ilvl w:val="0"/>
          <w:numId w:val="0"/>
        </w:numPr>
        <w:ind w:left="360"/>
        <w:rPr>
          <w:color w:val="auto"/>
        </w:rPr>
      </w:pPr>
    </w:p>
    <w:p w14:paraId="6E57F52E" w14:textId="77777777" w:rsidR="00E33C39" w:rsidRDefault="00E33C39" w:rsidP="00E4667F">
      <w:pPr>
        <w:pStyle w:val="Slog1"/>
        <w:numPr>
          <w:ilvl w:val="0"/>
          <w:numId w:val="0"/>
        </w:numPr>
        <w:ind w:left="360"/>
        <w:rPr>
          <w:color w:val="auto"/>
        </w:rPr>
      </w:pPr>
    </w:p>
    <w:p w14:paraId="3F65C9AA" w14:textId="77777777" w:rsidR="00E33C39" w:rsidRDefault="00E33C39" w:rsidP="00E4667F">
      <w:pPr>
        <w:pStyle w:val="Slog1"/>
        <w:numPr>
          <w:ilvl w:val="0"/>
          <w:numId w:val="0"/>
        </w:numPr>
        <w:ind w:left="360"/>
        <w:rPr>
          <w:color w:val="auto"/>
        </w:rPr>
      </w:pPr>
    </w:p>
    <w:p w14:paraId="3EF66496" w14:textId="77777777" w:rsidR="00E33C39" w:rsidRDefault="00E33C39" w:rsidP="00E4667F">
      <w:pPr>
        <w:pStyle w:val="Slog1"/>
        <w:numPr>
          <w:ilvl w:val="0"/>
          <w:numId w:val="0"/>
        </w:numPr>
        <w:ind w:left="360"/>
        <w:rPr>
          <w:color w:val="auto"/>
        </w:rPr>
      </w:pPr>
    </w:p>
    <w:p w14:paraId="0D7DA291" w14:textId="77777777" w:rsidR="00E33C39" w:rsidRDefault="00E33C39" w:rsidP="00E4667F">
      <w:pPr>
        <w:pStyle w:val="Slog1"/>
        <w:numPr>
          <w:ilvl w:val="0"/>
          <w:numId w:val="0"/>
        </w:numPr>
        <w:ind w:left="360"/>
        <w:rPr>
          <w:color w:val="auto"/>
        </w:rPr>
      </w:pPr>
    </w:p>
    <w:p w14:paraId="27D24083" w14:textId="77777777" w:rsidR="00E33C39" w:rsidRDefault="00E33C39" w:rsidP="00E4667F">
      <w:pPr>
        <w:pStyle w:val="Slog1"/>
        <w:numPr>
          <w:ilvl w:val="0"/>
          <w:numId w:val="0"/>
        </w:numPr>
        <w:ind w:left="360"/>
        <w:rPr>
          <w:color w:val="auto"/>
        </w:rPr>
      </w:pPr>
    </w:p>
    <w:p w14:paraId="48019F08" w14:textId="77777777" w:rsidR="00E33C39" w:rsidRDefault="00E33C39" w:rsidP="00E4667F">
      <w:pPr>
        <w:pStyle w:val="Slog1"/>
        <w:numPr>
          <w:ilvl w:val="0"/>
          <w:numId w:val="0"/>
        </w:numPr>
        <w:ind w:left="360"/>
        <w:rPr>
          <w:color w:val="auto"/>
        </w:rPr>
      </w:pPr>
    </w:p>
    <w:p w14:paraId="013ECDA7" w14:textId="77777777" w:rsidR="00E33C39" w:rsidRDefault="00E33C39" w:rsidP="00E4667F">
      <w:pPr>
        <w:pStyle w:val="Slog1"/>
        <w:numPr>
          <w:ilvl w:val="0"/>
          <w:numId w:val="0"/>
        </w:numPr>
        <w:ind w:left="360"/>
        <w:rPr>
          <w:color w:val="auto"/>
        </w:rPr>
      </w:pPr>
    </w:p>
    <w:p w14:paraId="616427AE" w14:textId="77777777" w:rsidR="00E33C39" w:rsidRDefault="00E33C39" w:rsidP="00E4667F">
      <w:pPr>
        <w:pStyle w:val="Slog1"/>
        <w:numPr>
          <w:ilvl w:val="0"/>
          <w:numId w:val="0"/>
        </w:numPr>
        <w:ind w:left="360"/>
        <w:rPr>
          <w:color w:val="auto"/>
        </w:rPr>
      </w:pPr>
    </w:p>
    <w:p w14:paraId="2563C2C8" w14:textId="77777777" w:rsidR="00721F83" w:rsidRDefault="00721F83" w:rsidP="00E4667F">
      <w:pPr>
        <w:pStyle w:val="Slog1"/>
        <w:numPr>
          <w:ilvl w:val="0"/>
          <w:numId w:val="0"/>
        </w:numPr>
        <w:ind w:left="360"/>
        <w:rPr>
          <w:color w:val="auto"/>
        </w:rPr>
      </w:pPr>
    </w:p>
    <w:p w14:paraId="7F3441C7" w14:textId="77777777" w:rsidR="00721F83" w:rsidRDefault="00721F83" w:rsidP="00E4667F">
      <w:pPr>
        <w:pStyle w:val="Slog1"/>
        <w:numPr>
          <w:ilvl w:val="0"/>
          <w:numId w:val="0"/>
        </w:numPr>
        <w:ind w:left="360"/>
        <w:rPr>
          <w:color w:val="auto"/>
        </w:rPr>
      </w:pPr>
    </w:p>
    <w:p w14:paraId="12CC684E" w14:textId="77777777" w:rsidR="00721F83" w:rsidRDefault="00721F83" w:rsidP="00E4667F">
      <w:pPr>
        <w:pStyle w:val="Slog1"/>
        <w:numPr>
          <w:ilvl w:val="0"/>
          <w:numId w:val="0"/>
        </w:numPr>
        <w:ind w:left="360"/>
        <w:rPr>
          <w:color w:val="auto"/>
        </w:rPr>
      </w:pPr>
    </w:p>
    <w:p w14:paraId="46CA394C" w14:textId="77777777" w:rsidR="00721F83" w:rsidRDefault="00721F83" w:rsidP="00E4667F">
      <w:pPr>
        <w:pStyle w:val="Slog1"/>
        <w:numPr>
          <w:ilvl w:val="0"/>
          <w:numId w:val="0"/>
        </w:numPr>
        <w:ind w:left="360"/>
        <w:rPr>
          <w:color w:val="auto"/>
        </w:rPr>
      </w:pPr>
    </w:p>
    <w:p w14:paraId="570504F4" w14:textId="77777777" w:rsidR="00721F83" w:rsidRDefault="00721F83" w:rsidP="00E4667F">
      <w:pPr>
        <w:pStyle w:val="Slog1"/>
        <w:numPr>
          <w:ilvl w:val="0"/>
          <w:numId w:val="0"/>
        </w:numPr>
        <w:ind w:left="360"/>
        <w:rPr>
          <w:color w:val="auto"/>
        </w:rPr>
      </w:pPr>
    </w:p>
    <w:p w14:paraId="5A5317E6" w14:textId="77777777" w:rsidR="00E33C39" w:rsidRPr="00FC7498" w:rsidRDefault="00E33C39" w:rsidP="00E4667F">
      <w:pPr>
        <w:pStyle w:val="Slog1"/>
        <w:numPr>
          <w:ilvl w:val="0"/>
          <w:numId w:val="0"/>
        </w:numPr>
        <w:ind w:left="360"/>
        <w:rPr>
          <w:color w:val="auto"/>
        </w:rPr>
      </w:pPr>
    </w:p>
    <w:p w14:paraId="023D1526" w14:textId="77777777" w:rsidR="00E4667F" w:rsidRPr="00FC7498" w:rsidRDefault="00E4667F" w:rsidP="00E4667F">
      <w:pPr>
        <w:pStyle w:val="Slog1"/>
        <w:rPr>
          <w:color w:val="auto"/>
        </w:rPr>
      </w:pPr>
      <w:r w:rsidRPr="00FC7498">
        <w:rPr>
          <w:color w:val="auto"/>
        </w:rPr>
        <w:lastRenderedPageBreak/>
        <w:t xml:space="preserve">POVABILO K ODDAJI PONUDBE </w:t>
      </w:r>
    </w:p>
    <w:p w14:paraId="7C610A40" w14:textId="77777777" w:rsidR="00E4667F" w:rsidRPr="00FC7498" w:rsidRDefault="00E4667F" w:rsidP="00E4667F">
      <w:pPr>
        <w:autoSpaceDE w:val="0"/>
        <w:autoSpaceDN w:val="0"/>
        <w:adjustRightInd w:val="0"/>
        <w:spacing w:line="240" w:lineRule="auto"/>
        <w:rPr>
          <w:rFonts w:cs="Times-Bold"/>
          <w:b/>
          <w:bCs/>
          <w:sz w:val="20"/>
        </w:rPr>
      </w:pPr>
    </w:p>
    <w:p w14:paraId="31D322FA" w14:textId="77777777" w:rsidR="00C422CA" w:rsidRPr="00FC7498" w:rsidRDefault="00E4667F" w:rsidP="00E4667F">
      <w:pPr>
        <w:autoSpaceDE w:val="0"/>
        <w:autoSpaceDN w:val="0"/>
        <w:adjustRightInd w:val="0"/>
        <w:spacing w:line="240" w:lineRule="auto"/>
        <w:jc w:val="both"/>
        <w:rPr>
          <w:rFonts w:cs="Times-Roman"/>
          <w:sz w:val="20"/>
        </w:rPr>
      </w:pPr>
      <w:r w:rsidRPr="00FC7498">
        <w:rPr>
          <w:rFonts w:cs="Times-Roman"/>
          <w:sz w:val="20"/>
        </w:rPr>
        <w:t>Na podlagi določb Zakona o javnem naročanju</w:t>
      </w:r>
      <w:r w:rsidR="00214C18">
        <w:rPr>
          <w:rFonts w:cs="Times-Roman"/>
          <w:sz w:val="20"/>
        </w:rPr>
        <w:t xml:space="preserve"> (Uradni list RS, št. 91/15, v nadaljevanju: ZJN-3) in na </w:t>
      </w:r>
      <w:r w:rsidRPr="00FC7498">
        <w:rPr>
          <w:rFonts w:cs="Times-Roman"/>
          <w:sz w:val="20"/>
        </w:rPr>
        <w:t>podl</w:t>
      </w:r>
      <w:r w:rsidR="00BB7EBC" w:rsidRPr="00FC7498">
        <w:rPr>
          <w:rFonts w:cs="Times-Roman"/>
          <w:sz w:val="20"/>
        </w:rPr>
        <w:t xml:space="preserve">agi obvestila o javnem naročilu </w:t>
      </w:r>
      <w:r w:rsidR="00490495" w:rsidRPr="00FC7498">
        <w:rPr>
          <w:rFonts w:cs="Times-Roman"/>
          <w:sz w:val="20"/>
        </w:rPr>
        <w:t xml:space="preserve">naročnik </w:t>
      </w:r>
    </w:p>
    <w:p w14:paraId="278D70B5" w14:textId="77777777" w:rsidR="00E33C39" w:rsidRDefault="00E33C39" w:rsidP="003C18E7">
      <w:pPr>
        <w:rPr>
          <w:rFonts w:cs="Times-Roman"/>
          <w:b/>
          <w:sz w:val="20"/>
        </w:rPr>
      </w:pPr>
    </w:p>
    <w:p w14:paraId="0F408BC7" w14:textId="78299A87" w:rsidR="00D23500" w:rsidRDefault="00E33C39" w:rsidP="003C18E7">
      <w:pPr>
        <w:rPr>
          <w:rFonts w:cs="Times-Roman"/>
          <w:b/>
          <w:sz w:val="20"/>
        </w:rPr>
      </w:pPr>
      <w:r>
        <w:rPr>
          <w:rFonts w:cs="Times-Roman"/>
          <w:b/>
          <w:sz w:val="20"/>
        </w:rPr>
        <w:t xml:space="preserve">Osnovna šola Miška Kranjca Ljubljana </w:t>
      </w:r>
    </w:p>
    <w:p w14:paraId="71B20083" w14:textId="1976D7EF" w:rsidR="00E33C39" w:rsidRDefault="00E33C39" w:rsidP="003C18E7">
      <w:pPr>
        <w:rPr>
          <w:rFonts w:cs="Times-Roman"/>
          <w:b/>
          <w:sz w:val="20"/>
        </w:rPr>
      </w:pPr>
      <w:r>
        <w:rPr>
          <w:rFonts w:cs="Times-Roman"/>
          <w:b/>
          <w:sz w:val="20"/>
        </w:rPr>
        <w:t>Kamnogoriška 35</w:t>
      </w:r>
    </w:p>
    <w:p w14:paraId="0D1FD68F" w14:textId="7F46B733" w:rsidR="00E33C39" w:rsidRDefault="00E33C39" w:rsidP="003C18E7">
      <w:pPr>
        <w:rPr>
          <w:rFonts w:cs="Times-Roman"/>
          <w:b/>
          <w:sz w:val="20"/>
        </w:rPr>
      </w:pPr>
      <w:r>
        <w:rPr>
          <w:rFonts w:cs="Times-Roman"/>
          <w:b/>
          <w:sz w:val="20"/>
        </w:rPr>
        <w:t xml:space="preserve">1000 Ljubljana </w:t>
      </w:r>
    </w:p>
    <w:p w14:paraId="7819C58F" w14:textId="77777777" w:rsidR="00490495" w:rsidRPr="00FC7498" w:rsidRDefault="00490495" w:rsidP="00E4667F">
      <w:pPr>
        <w:autoSpaceDE w:val="0"/>
        <w:autoSpaceDN w:val="0"/>
        <w:adjustRightInd w:val="0"/>
        <w:spacing w:line="240" w:lineRule="auto"/>
        <w:jc w:val="both"/>
        <w:rPr>
          <w:rFonts w:cs="Times-Roman"/>
          <w:b/>
          <w:sz w:val="20"/>
        </w:rPr>
      </w:pPr>
    </w:p>
    <w:p w14:paraId="0FBCF7F6" w14:textId="0CDC32C3" w:rsidR="00E4667F" w:rsidRPr="00FC7498" w:rsidRDefault="00E4667F" w:rsidP="00E4667F">
      <w:pPr>
        <w:autoSpaceDE w:val="0"/>
        <w:autoSpaceDN w:val="0"/>
        <w:adjustRightInd w:val="0"/>
        <w:spacing w:line="240" w:lineRule="auto"/>
        <w:jc w:val="both"/>
        <w:rPr>
          <w:rFonts w:cs="Times-Bold"/>
          <w:b/>
          <w:bCs/>
          <w:sz w:val="20"/>
        </w:rPr>
      </w:pPr>
      <w:r w:rsidRPr="00FC7498">
        <w:rPr>
          <w:rFonts w:cs="Times-Roman"/>
          <w:sz w:val="20"/>
        </w:rPr>
        <w:t xml:space="preserve">vabi ponudnike, da v skladu z razpisno </w:t>
      </w:r>
      <w:r w:rsidR="00D5435C" w:rsidRPr="00FC7498">
        <w:rPr>
          <w:rFonts w:cs="Times-Roman"/>
          <w:sz w:val="20"/>
        </w:rPr>
        <w:t>dokumentacijo predložijo ponudbo</w:t>
      </w:r>
      <w:r w:rsidRPr="00FC7498">
        <w:rPr>
          <w:rFonts w:cs="Times-Roman"/>
          <w:sz w:val="20"/>
        </w:rPr>
        <w:t xml:space="preserve"> za </w:t>
      </w:r>
      <w:r w:rsidRPr="00FC7498">
        <w:rPr>
          <w:rFonts w:cs="Times-Roman"/>
          <w:b/>
          <w:sz w:val="20"/>
        </w:rPr>
        <w:t>S</w:t>
      </w:r>
      <w:r w:rsidRPr="00FC7498">
        <w:rPr>
          <w:rFonts w:cs="Times-Bold"/>
          <w:b/>
          <w:bCs/>
          <w:sz w:val="20"/>
        </w:rPr>
        <w:t>ukcesivn</w:t>
      </w:r>
      <w:r w:rsidR="00C422CA" w:rsidRPr="00FC7498">
        <w:rPr>
          <w:rFonts w:cs="Times-Bold"/>
          <w:b/>
          <w:bCs/>
          <w:sz w:val="20"/>
        </w:rPr>
        <w:t>o</w:t>
      </w:r>
      <w:r w:rsidRPr="00FC7498">
        <w:rPr>
          <w:rFonts w:cs="Times-Bold"/>
          <w:b/>
          <w:bCs/>
          <w:sz w:val="20"/>
        </w:rPr>
        <w:t xml:space="preserve"> dobav</w:t>
      </w:r>
      <w:r w:rsidR="00C422CA" w:rsidRPr="00FC7498">
        <w:rPr>
          <w:rFonts w:cs="Times-Bold"/>
          <w:b/>
          <w:bCs/>
          <w:sz w:val="20"/>
        </w:rPr>
        <w:t>o</w:t>
      </w:r>
      <w:r w:rsidRPr="00FC7498">
        <w:rPr>
          <w:rFonts w:cs="Times-Bold"/>
          <w:b/>
          <w:bCs/>
          <w:sz w:val="20"/>
        </w:rPr>
        <w:t xml:space="preserve"> živil</w:t>
      </w:r>
      <w:r w:rsidR="00E33C39">
        <w:rPr>
          <w:rFonts w:cs="Times-Bold"/>
          <w:bCs/>
          <w:sz w:val="20"/>
        </w:rPr>
        <w:t xml:space="preserve"> za potrebe naročnika  v obdobju od 1.1.2018 do 31.12.2019</w:t>
      </w:r>
      <w:r w:rsidRPr="00FC7498">
        <w:rPr>
          <w:rFonts w:cs="Times-Bold"/>
          <w:bCs/>
          <w:sz w:val="20"/>
        </w:rPr>
        <w:t>.</w:t>
      </w:r>
    </w:p>
    <w:p w14:paraId="5F815954" w14:textId="77777777" w:rsidR="00E4667F" w:rsidRPr="00FC7498" w:rsidRDefault="00E4667F" w:rsidP="00E4667F">
      <w:pPr>
        <w:autoSpaceDE w:val="0"/>
        <w:autoSpaceDN w:val="0"/>
        <w:adjustRightInd w:val="0"/>
        <w:spacing w:line="240" w:lineRule="auto"/>
        <w:jc w:val="both"/>
        <w:rPr>
          <w:rFonts w:cs="Times-Roman"/>
          <w:sz w:val="20"/>
        </w:rPr>
      </w:pPr>
    </w:p>
    <w:p w14:paraId="004CD7DE" w14:textId="77777777" w:rsidR="00E4667F" w:rsidRPr="00FC7498" w:rsidRDefault="00E4667F" w:rsidP="00E4667F">
      <w:pPr>
        <w:autoSpaceDE w:val="0"/>
        <w:autoSpaceDN w:val="0"/>
        <w:adjustRightInd w:val="0"/>
        <w:spacing w:line="240" w:lineRule="auto"/>
        <w:jc w:val="both"/>
        <w:rPr>
          <w:rFonts w:cs="Times-Bold"/>
          <w:bCs/>
          <w:sz w:val="20"/>
        </w:rPr>
      </w:pPr>
      <w:r w:rsidRPr="00FC7498">
        <w:rPr>
          <w:rFonts w:cs="Times-Bold"/>
          <w:bCs/>
          <w:sz w:val="20"/>
        </w:rPr>
        <w:t>Svojo ponudbo lahko predložijo vsi, ki imajo interes pridobiti javno naročilo.</w:t>
      </w:r>
    </w:p>
    <w:p w14:paraId="1F0205CA"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 </w:t>
      </w:r>
    </w:p>
    <w:p w14:paraId="2BA4DB52"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 mora izpolnjevati in upoštevati vse določbe, ki jih glede na predmet javnega naročila predpisuje veljavna zakonodaja in ta razpisna dokumentacija. Ponudba mora biti sestavljena </w:t>
      </w:r>
      <w:r w:rsidRPr="00FC7498">
        <w:rPr>
          <w:rFonts w:cs="Times-Roman"/>
          <w:b/>
          <w:sz w:val="20"/>
        </w:rPr>
        <w:t>v skladu s tem povabilom in navodili ponudnikom za izdelavo ponudbe</w:t>
      </w:r>
      <w:r w:rsidRPr="00FC7498">
        <w:rPr>
          <w:rFonts w:cs="Times-Roman"/>
          <w:sz w:val="20"/>
        </w:rPr>
        <w:t xml:space="preserve">, ki so sestavni del razpisne dokumentacije. </w:t>
      </w:r>
    </w:p>
    <w:p w14:paraId="6E7E9ED8" w14:textId="77777777" w:rsidR="00E4667F" w:rsidRPr="00FC7498" w:rsidRDefault="00E4667F" w:rsidP="00E4667F">
      <w:pPr>
        <w:autoSpaceDE w:val="0"/>
        <w:autoSpaceDN w:val="0"/>
        <w:adjustRightInd w:val="0"/>
        <w:spacing w:line="240" w:lineRule="auto"/>
        <w:jc w:val="both"/>
        <w:rPr>
          <w:rFonts w:cs="Times-Roman"/>
          <w:sz w:val="20"/>
        </w:rPr>
      </w:pPr>
    </w:p>
    <w:p w14:paraId="0AA0BE4E" w14:textId="5B343B3D" w:rsidR="00BB7EBC" w:rsidRPr="00FC7498" w:rsidRDefault="00BB7EBC" w:rsidP="00E4667F">
      <w:pPr>
        <w:autoSpaceDE w:val="0"/>
        <w:autoSpaceDN w:val="0"/>
        <w:adjustRightInd w:val="0"/>
        <w:spacing w:line="240" w:lineRule="auto"/>
        <w:jc w:val="both"/>
        <w:rPr>
          <w:rFonts w:cs="Times-Roman"/>
          <w:sz w:val="20"/>
        </w:rPr>
      </w:pPr>
      <w:r w:rsidRPr="00FC7498">
        <w:rPr>
          <w:rFonts w:cs="Times-Roman"/>
          <w:sz w:val="20"/>
        </w:rPr>
        <w:t>Naročnik</w:t>
      </w:r>
      <w:r w:rsidR="00E4667F" w:rsidRPr="00FC7498">
        <w:rPr>
          <w:rFonts w:cs="Times-Roman"/>
          <w:sz w:val="20"/>
        </w:rPr>
        <w:t xml:space="preserve"> bo upošteval tiste ponudbe, ki bodo predložene ali ki bodo po pošti prispele </w:t>
      </w:r>
      <w:r w:rsidR="00E85415" w:rsidRPr="00FC7498">
        <w:rPr>
          <w:rFonts w:cs="Times-Roman"/>
          <w:b/>
          <w:sz w:val="20"/>
          <w:u w:val="single"/>
        </w:rPr>
        <w:t xml:space="preserve">na </w:t>
      </w:r>
      <w:r w:rsidR="00E85415" w:rsidRPr="005D7EB0">
        <w:rPr>
          <w:rFonts w:cs="Times-Roman"/>
          <w:b/>
          <w:sz w:val="20"/>
          <w:u w:val="single"/>
        </w:rPr>
        <w:t>sedež naročnika</w:t>
      </w:r>
      <w:r w:rsidR="00E85415" w:rsidRPr="005D7EB0">
        <w:rPr>
          <w:rFonts w:cs="Times-Roman"/>
          <w:sz w:val="20"/>
        </w:rPr>
        <w:t xml:space="preserve"> </w:t>
      </w:r>
      <w:r w:rsidR="00E4667F" w:rsidRPr="005D7EB0">
        <w:rPr>
          <w:rFonts w:cs="Times-Roman"/>
          <w:sz w:val="20"/>
        </w:rPr>
        <w:t>najkasneje do</w:t>
      </w:r>
      <w:r w:rsidR="00CE69AD">
        <w:rPr>
          <w:rFonts w:cs="Times-Roman"/>
          <w:sz w:val="20"/>
        </w:rPr>
        <w:t xml:space="preserve"> </w:t>
      </w:r>
      <w:r w:rsidR="00C51883">
        <w:rPr>
          <w:rFonts w:cs="Times-Roman"/>
          <w:b/>
          <w:sz w:val="20"/>
        </w:rPr>
        <w:t>23</w:t>
      </w:r>
      <w:r w:rsidR="00E33C39">
        <w:rPr>
          <w:rFonts w:cs="Times-Roman"/>
          <w:b/>
          <w:sz w:val="20"/>
        </w:rPr>
        <w:t>.11.2017</w:t>
      </w:r>
      <w:r w:rsidR="00E4667F" w:rsidRPr="003B6105">
        <w:rPr>
          <w:rFonts w:cs="Times-Roman"/>
          <w:b/>
          <w:sz w:val="20"/>
        </w:rPr>
        <w:t xml:space="preserve"> do </w:t>
      </w:r>
      <w:r w:rsidR="00E33C39">
        <w:rPr>
          <w:rFonts w:cs="Times-Roman"/>
          <w:b/>
          <w:sz w:val="20"/>
        </w:rPr>
        <w:t>8.3</w:t>
      </w:r>
      <w:r w:rsidR="003872E9" w:rsidRPr="003B6105">
        <w:rPr>
          <w:rFonts w:cs="Times-Roman"/>
          <w:b/>
          <w:sz w:val="20"/>
        </w:rPr>
        <w:t>0 ure.</w:t>
      </w:r>
      <w:r w:rsidR="00E4667F" w:rsidRPr="00FC7498">
        <w:rPr>
          <w:rFonts w:cs="Times-Roman"/>
          <w:sz w:val="20"/>
        </w:rPr>
        <w:t xml:space="preserve"> </w:t>
      </w:r>
    </w:p>
    <w:p w14:paraId="53B1774C" w14:textId="77777777" w:rsidR="00BB7EBC" w:rsidRPr="00FC7498" w:rsidRDefault="00BB7EBC" w:rsidP="00E4667F">
      <w:pPr>
        <w:autoSpaceDE w:val="0"/>
        <w:autoSpaceDN w:val="0"/>
        <w:adjustRightInd w:val="0"/>
        <w:spacing w:line="240" w:lineRule="auto"/>
        <w:jc w:val="both"/>
        <w:rPr>
          <w:rFonts w:cs="Times-Roman"/>
          <w:sz w:val="20"/>
        </w:rPr>
      </w:pPr>
    </w:p>
    <w:p w14:paraId="5A3A8AF4" w14:textId="77777777" w:rsidR="00E4667F" w:rsidRPr="00FC7498" w:rsidRDefault="00515C43" w:rsidP="00E4667F">
      <w:pPr>
        <w:autoSpaceDE w:val="0"/>
        <w:autoSpaceDN w:val="0"/>
        <w:adjustRightInd w:val="0"/>
        <w:spacing w:line="240" w:lineRule="auto"/>
        <w:jc w:val="both"/>
        <w:rPr>
          <w:rFonts w:cs="Times-Roman"/>
          <w:sz w:val="20"/>
        </w:rPr>
      </w:pPr>
      <w:r>
        <w:rPr>
          <w:rFonts w:cs="Times-Roman"/>
          <w:sz w:val="20"/>
        </w:rPr>
        <w:t>P</w:t>
      </w:r>
      <w:r w:rsidR="00E4667F" w:rsidRPr="00FC7498">
        <w:rPr>
          <w:rFonts w:cs="Times-Roman"/>
          <w:sz w:val="20"/>
        </w:rPr>
        <w:t xml:space="preserve">onudbe morajo biti oddane v zaprti pisemski ovojnici, ki se je ne da odpreti, ne da bi bilo to jasno vidno. </w:t>
      </w:r>
    </w:p>
    <w:p w14:paraId="12F1A582" w14:textId="77777777" w:rsidR="00E4667F" w:rsidRPr="00FC7498" w:rsidRDefault="00E4667F" w:rsidP="00E4667F">
      <w:pPr>
        <w:autoSpaceDE w:val="0"/>
        <w:autoSpaceDN w:val="0"/>
        <w:adjustRightInd w:val="0"/>
        <w:spacing w:line="240" w:lineRule="auto"/>
        <w:jc w:val="both"/>
        <w:rPr>
          <w:rFonts w:cs="Times-Roman"/>
          <w:sz w:val="20"/>
        </w:rPr>
      </w:pPr>
    </w:p>
    <w:p w14:paraId="5B673129" w14:textId="69F2C0C5" w:rsidR="00E4667F" w:rsidRPr="00FC7498" w:rsidRDefault="00E4667F" w:rsidP="00E4667F">
      <w:pPr>
        <w:autoSpaceDE w:val="0"/>
        <w:autoSpaceDN w:val="0"/>
        <w:adjustRightInd w:val="0"/>
        <w:spacing w:line="240" w:lineRule="auto"/>
        <w:jc w:val="both"/>
        <w:rPr>
          <w:rFonts w:cs="Times-Roman"/>
          <w:b/>
          <w:sz w:val="20"/>
        </w:rPr>
      </w:pPr>
      <w:r w:rsidRPr="00515C43">
        <w:rPr>
          <w:rFonts w:cs="Times-Roman"/>
          <w:sz w:val="20"/>
        </w:rPr>
        <w:t xml:space="preserve">Javno odpiranje ponudb </w:t>
      </w:r>
      <w:r w:rsidR="00515C43">
        <w:rPr>
          <w:rFonts w:cs="Times-Roman"/>
          <w:sz w:val="20"/>
        </w:rPr>
        <w:t xml:space="preserve">bo </w:t>
      </w:r>
      <w:r w:rsidR="00E33C39">
        <w:rPr>
          <w:rFonts w:cs="Times-Roman"/>
          <w:b/>
          <w:sz w:val="20"/>
        </w:rPr>
        <w:t>2</w:t>
      </w:r>
      <w:r w:rsidR="00C51883">
        <w:rPr>
          <w:rFonts w:cs="Times-Roman"/>
          <w:b/>
          <w:sz w:val="20"/>
        </w:rPr>
        <w:t>3</w:t>
      </w:r>
      <w:r w:rsidR="00E33C39">
        <w:rPr>
          <w:rFonts w:cs="Times-Roman"/>
          <w:b/>
          <w:sz w:val="20"/>
        </w:rPr>
        <w:t>.11.2018</w:t>
      </w:r>
      <w:r w:rsidR="00EE55EE" w:rsidRPr="003B6105">
        <w:rPr>
          <w:rFonts w:cs="Times-Roman"/>
          <w:b/>
          <w:sz w:val="20"/>
        </w:rPr>
        <w:t xml:space="preserve"> </w:t>
      </w:r>
      <w:r w:rsidRPr="003B6105">
        <w:rPr>
          <w:rFonts w:cs="Times-Roman"/>
          <w:b/>
          <w:sz w:val="20"/>
        </w:rPr>
        <w:t xml:space="preserve">ob </w:t>
      </w:r>
      <w:r w:rsidR="00E33C39">
        <w:rPr>
          <w:rFonts w:cs="Times-Roman"/>
          <w:b/>
          <w:sz w:val="20"/>
        </w:rPr>
        <w:t>9:00</w:t>
      </w:r>
      <w:r w:rsidRPr="003B6105">
        <w:rPr>
          <w:rFonts w:cs="Times-Roman"/>
          <w:b/>
          <w:sz w:val="20"/>
        </w:rPr>
        <w:t xml:space="preserve"> uri</w:t>
      </w:r>
      <w:r w:rsidRPr="001B607A">
        <w:rPr>
          <w:rFonts w:cs="Times-Roman"/>
          <w:b/>
          <w:sz w:val="20"/>
        </w:rPr>
        <w:t xml:space="preserve"> </w:t>
      </w:r>
      <w:r w:rsidRPr="001B607A">
        <w:rPr>
          <w:rFonts w:cs="Times-Roman"/>
          <w:b/>
          <w:sz w:val="20"/>
          <w:u w:val="single"/>
        </w:rPr>
        <w:t>na</w:t>
      </w:r>
      <w:r w:rsidRPr="00515C43">
        <w:rPr>
          <w:rFonts w:cs="Times-Roman"/>
          <w:b/>
          <w:sz w:val="20"/>
          <w:u w:val="single"/>
        </w:rPr>
        <w:t xml:space="preserve"> sedežu </w:t>
      </w:r>
      <w:r w:rsidR="00972548" w:rsidRPr="00515C43">
        <w:rPr>
          <w:rFonts w:cs="Times-Roman"/>
          <w:b/>
          <w:sz w:val="20"/>
          <w:u w:val="single"/>
        </w:rPr>
        <w:t>naročnika</w:t>
      </w:r>
      <w:r w:rsidR="001215BB" w:rsidRPr="00515C43">
        <w:rPr>
          <w:rFonts w:cs="Times-Roman"/>
          <w:b/>
          <w:sz w:val="20"/>
          <w:u w:val="single"/>
        </w:rPr>
        <w:t>.</w:t>
      </w:r>
    </w:p>
    <w:p w14:paraId="20D5CFEF" w14:textId="77777777" w:rsidR="006C43DB" w:rsidRPr="00FC7498" w:rsidRDefault="006C43DB" w:rsidP="00E4667F">
      <w:pPr>
        <w:autoSpaceDE w:val="0"/>
        <w:autoSpaceDN w:val="0"/>
        <w:adjustRightInd w:val="0"/>
        <w:spacing w:line="240" w:lineRule="auto"/>
        <w:jc w:val="both"/>
        <w:rPr>
          <w:rFonts w:cs="Times-Roman"/>
          <w:b/>
          <w:sz w:val="20"/>
        </w:rPr>
      </w:pPr>
    </w:p>
    <w:p w14:paraId="4596B5BA" w14:textId="77777777" w:rsidR="00DC675F" w:rsidRPr="00FC7498" w:rsidRDefault="00214C18" w:rsidP="00DC675F">
      <w:pPr>
        <w:autoSpaceDE w:val="0"/>
        <w:autoSpaceDN w:val="0"/>
        <w:adjustRightInd w:val="0"/>
        <w:spacing w:line="240" w:lineRule="auto"/>
        <w:jc w:val="both"/>
        <w:rPr>
          <w:rFonts w:cs="Times-Roman"/>
          <w:sz w:val="20"/>
        </w:rPr>
      </w:pPr>
      <w:r>
        <w:rPr>
          <w:rFonts w:cs="Times-Roman"/>
          <w:sz w:val="20"/>
        </w:rPr>
        <w:t>V skladu z 22. členom ZJN-3</w:t>
      </w:r>
      <w:r w:rsidR="00DC675F" w:rsidRPr="00FC7498">
        <w:rPr>
          <w:rFonts w:cs="Times-Roman"/>
          <w:sz w:val="20"/>
        </w:rPr>
        <w:t xml:space="preserve"> je javno naročilo objavljeno na Portalu javnih naročil in na </w:t>
      </w:r>
      <w:r w:rsidR="00752E6F" w:rsidRPr="00EA44B3">
        <w:rPr>
          <w:rFonts w:cs="Times-Roman"/>
          <w:sz w:val="20"/>
        </w:rPr>
        <w:t>Portalu EU</w:t>
      </w:r>
      <w:r w:rsidR="00EA44B3">
        <w:rPr>
          <w:rFonts w:cs="Times-Roman"/>
          <w:sz w:val="20"/>
        </w:rPr>
        <w:t>.</w:t>
      </w:r>
    </w:p>
    <w:p w14:paraId="41C6795C" w14:textId="77777777" w:rsidR="00DC675F" w:rsidRPr="00FC7498" w:rsidRDefault="00DC675F" w:rsidP="00567DE4">
      <w:pPr>
        <w:pStyle w:val="ListParagraph"/>
        <w:ind w:left="0"/>
        <w:rPr>
          <w:rFonts w:cs="Times-Roman"/>
          <w:sz w:val="20"/>
        </w:rPr>
      </w:pPr>
    </w:p>
    <w:p w14:paraId="762AA1A0" w14:textId="77777777" w:rsidR="00964D14" w:rsidRDefault="00964D14" w:rsidP="004F27E8">
      <w:pPr>
        <w:autoSpaceDE w:val="0"/>
        <w:autoSpaceDN w:val="0"/>
        <w:adjustRightInd w:val="0"/>
        <w:spacing w:line="240" w:lineRule="auto"/>
        <w:jc w:val="both"/>
        <w:rPr>
          <w:rFonts w:cs="Times-Roman"/>
          <w:sz w:val="20"/>
        </w:rPr>
      </w:pPr>
    </w:p>
    <w:p w14:paraId="5C8763D8" w14:textId="77777777" w:rsidR="00F63BEB" w:rsidRDefault="00F63BEB" w:rsidP="004F27E8">
      <w:pPr>
        <w:autoSpaceDE w:val="0"/>
        <w:autoSpaceDN w:val="0"/>
        <w:adjustRightInd w:val="0"/>
        <w:spacing w:line="240" w:lineRule="auto"/>
        <w:jc w:val="both"/>
        <w:rPr>
          <w:rFonts w:cs="Times-Roman"/>
          <w:sz w:val="20"/>
        </w:rPr>
      </w:pPr>
    </w:p>
    <w:p w14:paraId="510E44E3" w14:textId="77777777" w:rsidR="00F63BEB" w:rsidRDefault="00F63BEB" w:rsidP="004F27E8">
      <w:pPr>
        <w:autoSpaceDE w:val="0"/>
        <w:autoSpaceDN w:val="0"/>
        <w:adjustRightInd w:val="0"/>
        <w:spacing w:line="240" w:lineRule="auto"/>
        <w:jc w:val="both"/>
        <w:rPr>
          <w:rFonts w:cs="Times-Roman"/>
          <w:sz w:val="20"/>
        </w:rPr>
      </w:pPr>
    </w:p>
    <w:p w14:paraId="2B759620" w14:textId="77777777" w:rsidR="00F63BEB" w:rsidRDefault="00F63BEB" w:rsidP="004F27E8">
      <w:pPr>
        <w:autoSpaceDE w:val="0"/>
        <w:autoSpaceDN w:val="0"/>
        <w:adjustRightInd w:val="0"/>
        <w:spacing w:line="240" w:lineRule="auto"/>
        <w:jc w:val="both"/>
        <w:rPr>
          <w:rFonts w:cs="Times-Roman"/>
          <w:sz w:val="20"/>
        </w:rPr>
      </w:pPr>
    </w:p>
    <w:p w14:paraId="44B6C229" w14:textId="77777777" w:rsidR="00E33C39" w:rsidRPr="00FA739B" w:rsidRDefault="00E33C39" w:rsidP="00E33C39">
      <w:pPr>
        <w:jc w:val="right"/>
        <w:rPr>
          <w:rFonts w:eastAsia="Times New Roman"/>
          <w:color w:val="000000" w:themeColor="text1"/>
          <w:sz w:val="20"/>
          <w:lang w:eastAsia="en-GB"/>
        </w:rPr>
      </w:pPr>
      <w:r w:rsidRPr="00FA739B">
        <w:rPr>
          <w:rFonts w:eastAsia="Times New Roman" w:cs="Arial"/>
          <w:color w:val="000000" w:themeColor="text1"/>
          <w:sz w:val="20"/>
          <w:shd w:val="clear" w:color="auto" w:fill="FFFFFF"/>
          <w:lang w:eastAsia="en-GB"/>
        </w:rPr>
        <w:t>Jožef Kavtičnik</w:t>
      </w:r>
      <w:r w:rsidRPr="00FA739B">
        <w:rPr>
          <w:rFonts w:eastAsia="Times New Roman"/>
          <w:color w:val="000000" w:themeColor="text1"/>
          <w:sz w:val="20"/>
          <w:lang w:eastAsia="en-GB"/>
        </w:rPr>
        <w:t xml:space="preserve">, ravnatelj </w:t>
      </w:r>
    </w:p>
    <w:p w14:paraId="590D2569" w14:textId="3746443A" w:rsidR="00964D14" w:rsidRPr="00FC7498" w:rsidRDefault="00964D14" w:rsidP="00964D14">
      <w:pPr>
        <w:autoSpaceDE w:val="0"/>
        <w:autoSpaceDN w:val="0"/>
        <w:adjustRightInd w:val="0"/>
        <w:spacing w:line="240" w:lineRule="auto"/>
        <w:jc w:val="right"/>
        <w:rPr>
          <w:rFonts w:cs="Times-Roman"/>
          <w:sz w:val="20"/>
        </w:rPr>
      </w:pPr>
    </w:p>
    <w:p w14:paraId="68611A8A" w14:textId="77777777" w:rsidR="00E4667F" w:rsidRPr="00FC7498" w:rsidRDefault="00E4667F" w:rsidP="00E4667F">
      <w:pPr>
        <w:autoSpaceDE w:val="0"/>
        <w:autoSpaceDN w:val="0"/>
        <w:adjustRightInd w:val="0"/>
        <w:spacing w:line="240" w:lineRule="auto"/>
        <w:jc w:val="both"/>
        <w:rPr>
          <w:rFonts w:cs="Times-Roman"/>
          <w:sz w:val="20"/>
        </w:rPr>
      </w:pPr>
    </w:p>
    <w:p w14:paraId="70440176" w14:textId="77777777" w:rsidR="0011113D" w:rsidRPr="00FC7498" w:rsidRDefault="00752E6F" w:rsidP="0011113D">
      <w:pPr>
        <w:autoSpaceDE w:val="0"/>
        <w:autoSpaceDN w:val="0"/>
        <w:adjustRightInd w:val="0"/>
        <w:spacing w:line="240" w:lineRule="auto"/>
        <w:ind w:left="3540"/>
        <w:rPr>
          <w:sz w:val="20"/>
        </w:rPr>
      </w:pPr>
      <w:r>
        <w:rPr>
          <w:sz w:val="20"/>
        </w:rPr>
        <w:t xml:space="preserve">                                        </w:t>
      </w:r>
    </w:p>
    <w:p w14:paraId="7BF90A31" w14:textId="77777777" w:rsidR="00330507" w:rsidRPr="00FC7498" w:rsidRDefault="0011113D" w:rsidP="00330507">
      <w:pPr>
        <w:autoSpaceDE w:val="0"/>
        <w:autoSpaceDN w:val="0"/>
        <w:adjustRightInd w:val="0"/>
        <w:spacing w:line="240" w:lineRule="auto"/>
        <w:ind w:left="3540"/>
        <w:rPr>
          <w:sz w:val="20"/>
        </w:rPr>
      </w:pPr>
      <w:r w:rsidRPr="00FC7498">
        <w:rPr>
          <w:sz w:val="20"/>
        </w:rPr>
        <w:t xml:space="preserve">                     </w:t>
      </w:r>
      <w:r w:rsidR="000130E6" w:rsidRPr="00FC7498">
        <w:rPr>
          <w:sz w:val="20"/>
        </w:rPr>
        <w:tab/>
      </w:r>
    </w:p>
    <w:p w14:paraId="1C090399" w14:textId="77777777" w:rsidR="00E4667F" w:rsidRPr="00FC7498" w:rsidRDefault="00330507" w:rsidP="00964D14">
      <w:pPr>
        <w:pStyle w:val="Slog1"/>
        <w:numPr>
          <w:ilvl w:val="0"/>
          <w:numId w:val="0"/>
        </w:numPr>
        <w:ind w:left="720" w:hanging="360"/>
        <w:rPr>
          <w:color w:val="auto"/>
        </w:rPr>
      </w:pPr>
      <w:r w:rsidRPr="00FC7498">
        <w:rPr>
          <w:color w:val="auto"/>
        </w:rPr>
        <w:br w:type="page"/>
      </w:r>
      <w:r w:rsidR="00E4667F" w:rsidRPr="00FC7498">
        <w:rPr>
          <w:color w:val="auto"/>
        </w:rPr>
        <w:lastRenderedPageBreak/>
        <w:t xml:space="preserve">NAVODILA PONUDNIKOM ZA IZDELAVO PONUDB </w:t>
      </w:r>
    </w:p>
    <w:p w14:paraId="20DBB98F" w14:textId="77777777" w:rsidR="00E4667F" w:rsidRPr="00FC7498" w:rsidRDefault="00E4667F" w:rsidP="00E4667F">
      <w:pPr>
        <w:autoSpaceDE w:val="0"/>
        <w:autoSpaceDN w:val="0"/>
        <w:adjustRightInd w:val="0"/>
        <w:spacing w:line="240" w:lineRule="auto"/>
        <w:rPr>
          <w:rFonts w:cs="Times-Bold"/>
          <w:b/>
          <w:bCs/>
          <w:sz w:val="20"/>
        </w:rPr>
      </w:pPr>
      <w:r w:rsidRPr="00FC7498">
        <w:rPr>
          <w:rFonts w:cs="Times-Bold"/>
          <w:b/>
          <w:bCs/>
          <w:sz w:val="20"/>
        </w:rPr>
        <w:t xml:space="preserve"> </w:t>
      </w:r>
    </w:p>
    <w:p w14:paraId="286A6689" w14:textId="77777777" w:rsidR="00E4667F" w:rsidRPr="00FC7498" w:rsidRDefault="00CE69AD" w:rsidP="006C7A48">
      <w:pPr>
        <w:pStyle w:val="Slog2"/>
        <w:numPr>
          <w:ilvl w:val="0"/>
          <w:numId w:val="20"/>
        </w:numPr>
        <w:pBdr>
          <w:top w:val="single" w:sz="4" w:space="1" w:color="auto"/>
          <w:left w:val="single" w:sz="4" w:space="4" w:color="auto"/>
          <w:bottom w:val="single" w:sz="4" w:space="1" w:color="auto"/>
          <w:right w:val="single" w:sz="4" w:space="4" w:color="auto"/>
        </w:pBdr>
        <w:rPr>
          <w:color w:val="auto"/>
        </w:rPr>
      </w:pPr>
      <w:r>
        <w:rPr>
          <w:color w:val="auto"/>
        </w:rPr>
        <w:t>Dopustna</w:t>
      </w:r>
      <w:r w:rsidR="00E4667F" w:rsidRPr="00FC7498">
        <w:rPr>
          <w:color w:val="auto"/>
        </w:rPr>
        <w:t xml:space="preserve"> ponudba </w:t>
      </w:r>
    </w:p>
    <w:p w14:paraId="14EC6978" w14:textId="77777777" w:rsidR="00E4667F" w:rsidRPr="00FC7498" w:rsidRDefault="00E4667F" w:rsidP="00E4667F">
      <w:pPr>
        <w:pStyle w:val="Slog2"/>
        <w:numPr>
          <w:ilvl w:val="0"/>
          <w:numId w:val="0"/>
        </w:numPr>
        <w:rPr>
          <w:color w:val="auto"/>
        </w:rPr>
      </w:pPr>
    </w:p>
    <w:p w14:paraId="4C96CFF3" w14:textId="77777777" w:rsidR="00CE69AD" w:rsidRDefault="00CE69AD" w:rsidP="00CE69AD">
      <w:pPr>
        <w:pStyle w:val="Slog2"/>
        <w:numPr>
          <w:ilvl w:val="0"/>
          <w:numId w:val="0"/>
        </w:numPr>
        <w:jc w:val="both"/>
        <w:rPr>
          <w:color w:val="auto"/>
        </w:rPr>
      </w:pPr>
      <w:r w:rsidRPr="00FC7498">
        <w:rPr>
          <w:b w:val="0"/>
          <w:color w:val="auto"/>
        </w:rPr>
        <w:t xml:space="preserve">Naročnik bo pri ocenjevanju ponudb upošteval le </w:t>
      </w:r>
      <w:r>
        <w:rPr>
          <w:b w:val="0"/>
          <w:color w:val="auto"/>
        </w:rPr>
        <w:t xml:space="preserve">dopustne ponudbe. Dopustna ponudba </w:t>
      </w:r>
      <w:r w:rsidRPr="0010767A">
        <w:rPr>
          <w:b w:val="0"/>
          <w:color w:val="auto"/>
        </w:rPr>
        <w:t xml:space="preserve">je ponudba, ki jo predloži ponudnik, za katerega </w:t>
      </w:r>
      <w:r w:rsidRPr="0010767A">
        <w:rPr>
          <w:color w:val="auto"/>
        </w:rPr>
        <w:t>ne obstajajo razlogi za izključitev</w:t>
      </w:r>
      <w:r w:rsidRPr="0010767A">
        <w:rPr>
          <w:b w:val="0"/>
          <w:color w:val="auto"/>
        </w:rPr>
        <w:t xml:space="preserve"> in ki </w:t>
      </w:r>
      <w:r w:rsidRPr="0010767A">
        <w:rPr>
          <w:color w:val="auto"/>
        </w:rPr>
        <w:t>izpolnjuje pogoje za sodelovanje</w:t>
      </w:r>
      <w:r w:rsidRPr="0010767A">
        <w:rPr>
          <w:b w:val="0"/>
          <w:color w:val="auto"/>
        </w:rPr>
        <w:t xml:space="preserve">, njegova ponudba </w:t>
      </w:r>
      <w:r w:rsidRPr="0010767A">
        <w:rPr>
          <w:color w:val="auto"/>
        </w:rPr>
        <w:t>ustreza potrebam in zahtevam naročnika</w:t>
      </w:r>
      <w:r w:rsidRPr="0010767A">
        <w:rPr>
          <w:b w:val="0"/>
          <w:color w:val="auto"/>
        </w:rPr>
        <w:t xml:space="preserve">, določenim v tehničnih specifikacijah in v dokumentaciji v zvezi z oddajo javnega naročila, je </w:t>
      </w:r>
      <w:r w:rsidRPr="0010767A">
        <w:rPr>
          <w:color w:val="auto"/>
        </w:rPr>
        <w:t>prispela pravočasno</w:t>
      </w:r>
      <w:r w:rsidRPr="0010767A">
        <w:rPr>
          <w:b w:val="0"/>
          <w:color w:val="auto"/>
        </w:rPr>
        <w:t xml:space="preserve">, pri njej </w:t>
      </w:r>
      <w:r w:rsidRPr="0010767A">
        <w:rPr>
          <w:color w:val="auto"/>
        </w:rPr>
        <w:t>ni dokazano nedovoljeno dogovarjanje ali korupcija</w:t>
      </w:r>
      <w:r w:rsidRPr="0010767A">
        <w:rPr>
          <w:b w:val="0"/>
          <w:color w:val="auto"/>
        </w:rPr>
        <w:t xml:space="preserve">, naročnik je </w:t>
      </w:r>
      <w:r w:rsidRPr="0010767A">
        <w:rPr>
          <w:color w:val="auto"/>
        </w:rPr>
        <w:t>ni ocenil za neobičajno nizko</w:t>
      </w:r>
      <w:r w:rsidRPr="0010767A">
        <w:rPr>
          <w:b w:val="0"/>
          <w:color w:val="auto"/>
        </w:rPr>
        <w:t xml:space="preserve"> in </w:t>
      </w:r>
      <w:r w:rsidRPr="0010767A">
        <w:rPr>
          <w:color w:val="auto"/>
        </w:rPr>
        <w:t>cena ne presega zagotovljenih sredstev naročnika</w:t>
      </w:r>
      <w:r>
        <w:rPr>
          <w:color w:val="auto"/>
        </w:rPr>
        <w:t xml:space="preserve">. </w:t>
      </w:r>
    </w:p>
    <w:p w14:paraId="50B46F53" w14:textId="77777777" w:rsidR="00CE69AD" w:rsidRPr="00FC7498" w:rsidRDefault="00CE69AD" w:rsidP="00CE69AD">
      <w:pPr>
        <w:pStyle w:val="Slog2"/>
        <w:numPr>
          <w:ilvl w:val="0"/>
          <w:numId w:val="0"/>
        </w:numPr>
        <w:jc w:val="both"/>
        <w:rPr>
          <w:b w:val="0"/>
          <w:color w:val="auto"/>
        </w:rPr>
      </w:pPr>
      <w:r w:rsidRPr="00FC7498">
        <w:rPr>
          <w:b w:val="0"/>
          <w:color w:val="auto"/>
        </w:rPr>
        <w:t xml:space="preserve">Vse </w:t>
      </w:r>
      <w:r>
        <w:rPr>
          <w:b w:val="0"/>
          <w:color w:val="auto"/>
        </w:rPr>
        <w:t xml:space="preserve">nedopustne ponudbe bodo izločene iz nadaljnjega postopka ocenjevanja ponudb. </w:t>
      </w:r>
    </w:p>
    <w:p w14:paraId="351F9905" w14:textId="77777777" w:rsidR="00CE69AD" w:rsidRPr="00FC7498" w:rsidRDefault="00CE69AD" w:rsidP="00CE69AD">
      <w:pPr>
        <w:pStyle w:val="Slog2"/>
        <w:numPr>
          <w:ilvl w:val="0"/>
          <w:numId w:val="0"/>
        </w:numPr>
        <w:jc w:val="both"/>
        <w:rPr>
          <w:b w:val="0"/>
          <w:color w:val="auto"/>
        </w:rPr>
      </w:pPr>
    </w:p>
    <w:p w14:paraId="183E34CD" w14:textId="77777777" w:rsidR="00CE69AD" w:rsidRPr="00FC7498" w:rsidRDefault="00CE69AD" w:rsidP="00CE69AD">
      <w:pPr>
        <w:pStyle w:val="Slog2"/>
        <w:numPr>
          <w:ilvl w:val="0"/>
          <w:numId w:val="0"/>
        </w:numPr>
        <w:jc w:val="both"/>
        <w:rPr>
          <w:b w:val="0"/>
          <w:color w:val="auto"/>
        </w:rPr>
      </w:pPr>
      <w:r>
        <w:rPr>
          <w:b w:val="0"/>
          <w:color w:val="auto"/>
        </w:rPr>
        <w:t>P</w:t>
      </w:r>
      <w:r w:rsidRPr="00FC7498">
        <w:rPr>
          <w:b w:val="0"/>
          <w:color w:val="auto"/>
        </w:rPr>
        <w:t>onudba</w:t>
      </w:r>
      <w:r>
        <w:rPr>
          <w:b w:val="0"/>
          <w:color w:val="auto"/>
        </w:rPr>
        <w:t>, ki jo predloži ponudnik,</w:t>
      </w:r>
      <w:r w:rsidRPr="00FC7498">
        <w:rPr>
          <w:b w:val="0"/>
          <w:color w:val="auto"/>
        </w:rPr>
        <w:t xml:space="preserve"> </w:t>
      </w:r>
      <w:r w:rsidRPr="00FC7498">
        <w:rPr>
          <w:b w:val="0"/>
          <w:color w:val="auto"/>
          <w:u w:val="single"/>
        </w:rPr>
        <w:t>mora vsebovat</w:t>
      </w:r>
      <w:r w:rsidRPr="00FC7498">
        <w:rPr>
          <w:b w:val="0"/>
          <w:color w:val="auto"/>
        </w:rPr>
        <w:t>i dokumente in mora biti izpolnjena kot sledi:</w:t>
      </w:r>
    </w:p>
    <w:p w14:paraId="257C6A1A" w14:textId="77777777" w:rsidR="001876EF" w:rsidRPr="00FC7498" w:rsidRDefault="001876EF" w:rsidP="00E4667F">
      <w:pPr>
        <w:pStyle w:val="Slog2"/>
        <w:numPr>
          <w:ilvl w:val="0"/>
          <w:numId w:val="0"/>
        </w:numPr>
        <w:jc w:val="both"/>
        <w:rPr>
          <w:b w:val="0"/>
          <w:color w:val="auto"/>
        </w:rPr>
      </w:pPr>
    </w:p>
    <w:p w14:paraId="30FF21D1" w14:textId="77777777" w:rsidR="00E4667F" w:rsidRPr="00FC7498" w:rsidRDefault="00E4667F" w:rsidP="00E4667F">
      <w:pPr>
        <w:pStyle w:val="Slog2"/>
        <w:numPr>
          <w:ilvl w:val="0"/>
          <w:numId w:val="0"/>
        </w:numPr>
        <w:rPr>
          <w:rFonts w:cs="Times-Bold"/>
          <w:bCs w:val="0"/>
          <w:color w:val="auto"/>
        </w:rPr>
      </w:pPr>
      <w:r w:rsidRPr="00FC7498">
        <w:rPr>
          <w:color w:val="auto"/>
        </w:rPr>
        <w:t>KONTROLNI SEZNAM</w:t>
      </w:r>
      <w:r w:rsidRPr="00FC7498">
        <w:rPr>
          <w:rFonts w:cs="Times-Bold"/>
          <w:bCs w:val="0"/>
          <w:color w:val="auto"/>
        </w:rPr>
        <w:t xml:space="preserve"> </w:t>
      </w:r>
    </w:p>
    <w:p w14:paraId="46C11582" w14:textId="77777777" w:rsidR="00E4667F" w:rsidRPr="00FC7498" w:rsidRDefault="00E4667F" w:rsidP="00E4667F">
      <w:pPr>
        <w:pStyle w:val="Slog2"/>
        <w:numPr>
          <w:ilvl w:val="0"/>
          <w:numId w:val="0"/>
        </w:numPr>
        <w:rPr>
          <w:rFonts w:cs="Times-Bold"/>
          <w:b w:val="0"/>
          <w:bCs w:val="0"/>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843"/>
        <w:gridCol w:w="1559"/>
      </w:tblGrid>
      <w:tr w:rsidR="001876EF" w:rsidRPr="00515C43" w14:paraId="4E753CE2" w14:textId="77777777" w:rsidTr="002B54D1">
        <w:tc>
          <w:tcPr>
            <w:tcW w:w="5778" w:type="dxa"/>
          </w:tcPr>
          <w:p w14:paraId="7862FA1C" w14:textId="77777777" w:rsidR="001876EF" w:rsidRPr="00740105" w:rsidRDefault="001876EF" w:rsidP="007D46FB">
            <w:pPr>
              <w:autoSpaceDE w:val="0"/>
              <w:autoSpaceDN w:val="0"/>
              <w:adjustRightInd w:val="0"/>
              <w:spacing w:line="240" w:lineRule="auto"/>
              <w:rPr>
                <w:rFonts w:cs="Times-Bold"/>
                <w:bCs/>
                <w:sz w:val="18"/>
                <w:szCs w:val="18"/>
              </w:rPr>
            </w:pPr>
            <w:r w:rsidRPr="00740105">
              <w:rPr>
                <w:rFonts w:cs="Times-Bold"/>
                <w:bCs/>
                <w:sz w:val="18"/>
                <w:szCs w:val="18"/>
              </w:rPr>
              <w:t>Etiketa za naslavljanje ponudb (poglavje VI.) oziroma navedba ustreznih podatkov</w:t>
            </w:r>
          </w:p>
        </w:tc>
        <w:tc>
          <w:tcPr>
            <w:tcW w:w="1843" w:type="dxa"/>
          </w:tcPr>
          <w:p w14:paraId="0821F4DE" w14:textId="77777777" w:rsidR="001876EF" w:rsidRPr="00740105" w:rsidRDefault="002B54D1"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w:t>
            </w:r>
            <w:r w:rsidR="003B7493" w:rsidRPr="00740105">
              <w:rPr>
                <w:rFonts w:cs="Times-Bold"/>
                <w:b w:val="0"/>
                <w:bCs w:val="0"/>
                <w:color w:val="auto"/>
                <w:sz w:val="18"/>
                <w:szCs w:val="18"/>
              </w:rPr>
              <w:t>a</w:t>
            </w:r>
            <w:r w:rsidRPr="00740105">
              <w:rPr>
                <w:rFonts w:cs="Times-Bold"/>
                <w:b w:val="0"/>
                <w:bCs w:val="0"/>
                <w:color w:val="auto"/>
                <w:sz w:val="18"/>
                <w:szCs w:val="18"/>
              </w:rPr>
              <w:t>, podpisan</w:t>
            </w:r>
            <w:r w:rsidR="003B7493" w:rsidRPr="00740105">
              <w:rPr>
                <w:rFonts w:cs="Times-Bold"/>
                <w:b w:val="0"/>
                <w:bCs w:val="0"/>
                <w:color w:val="auto"/>
                <w:sz w:val="18"/>
                <w:szCs w:val="18"/>
              </w:rPr>
              <w:t>a</w:t>
            </w:r>
            <w:r w:rsidRPr="00740105">
              <w:rPr>
                <w:rFonts w:cs="Times-Bold"/>
                <w:b w:val="0"/>
                <w:bCs w:val="0"/>
                <w:color w:val="auto"/>
                <w:sz w:val="18"/>
                <w:szCs w:val="18"/>
              </w:rPr>
              <w:t xml:space="preserve"> in žigosan</w:t>
            </w:r>
            <w:r w:rsidR="003B7493" w:rsidRPr="00740105">
              <w:rPr>
                <w:rFonts w:cs="Times-Bold"/>
                <w:b w:val="0"/>
                <w:bCs w:val="0"/>
                <w:color w:val="auto"/>
                <w:sz w:val="18"/>
                <w:szCs w:val="18"/>
              </w:rPr>
              <w:t>a</w:t>
            </w:r>
          </w:p>
        </w:tc>
        <w:tc>
          <w:tcPr>
            <w:tcW w:w="1559" w:type="dxa"/>
          </w:tcPr>
          <w:p w14:paraId="19BBA352"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C85667" w:rsidRPr="00515C43" w14:paraId="53CE5BB1" w14:textId="77777777" w:rsidTr="00C85667">
        <w:tc>
          <w:tcPr>
            <w:tcW w:w="9180" w:type="dxa"/>
            <w:gridSpan w:val="3"/>
            <w:shd w:val="clear" w:color="auto" w:fill="D9D9D9"/>
          </w:tcPr>
          <w:p w14:paraId="02AD7782" w14:textId="77777777" w:rsidR="00C85667" w:rsidRPr="00740105" w:rsidRDefault="00C85667" w:rsidP="001876EF">
            <w:pPr>
              <w:pStyle w:val="Slog2"/>
              <w:numPr>
                <w:ilvl w:val="0"/>
                <w:numId w:val="0"/>
              </w:numPr>
              <w:rPr>
                <w:rFonts w:cs="Times-Bold"/>
                <w:b w:val="0"/>
                <w:bCs w:val="0"/>
                <w:color w:val="auto"/>
                <w:sz w:val="18"/>
                <w:szCs w:val="18"/>
              </w:rPr>
            </w:pPr>
          </w:p>
        </w:tc>
      </w:tr>
      <w:tr w:rsidR="001876EF" w:rsidRPr="00515C43" w14:paraId="6FD3B114" w14:textId="77777777" w:rsidTr="00EE55EE">
        <w:tc>
          <w:tcPr>
            <w:tcW w:w="5778" w:type="dxa"/>
          </w:tcPr>
          <w:p w14:paraId="2EA06840" w14:textId="77777777" w:rsidR="001876EF" w:rsidRPr="00740105" w:rsidRDefault="00CE5A82" w:rsidP="007D46FB">
            <w:pPr>
              <w:pStyle w:val="Slog2"/>
              <w:numPr>
                <w:ilvl w:val="0"/>
                <w:numId w:val="0"/>
              </w:numPr>
              <w:rPr>
                <w:rFonts w:cs="Times-Bold"/>
                <w:b w:val="0"/>
                <w:bCs w:val="0"/>
                <w:color w:val="auto"/>
                <w:sz w:val="18"/>
                <w:szCs w:val="18"/>
              </w:rPr>
            </w:pPr>
            <w:r w:rsidRPr="00740105">
              <w:rPr>
                <w:b w:val="0"/>
                <w:color w:val="auto"/>
                <w:sz w:val="18"/>
                <w:szCs w:val="18"/>
              </w:rPr>
              <w:t>Ponudba (O</w:t>
            </w:r>
            <w:r w:rsidR="001876EF" w:rsidRPr="00740105">
              <w:rPr>
                <w:b w:val="0"/>
                <w:color w:val="auto"/>
                <w:sz w:val="18"/>
                <w:szCs w:val="18"/>
              </w:rPr>
              <w:t>brazec II.1)</w:t>
            </w:r>
          </w:p>
        </w:tc>
        <w:tc>
          <w:tcPr>
            <w:tcW w:w="1843" w:type="dxa"/>
          </w:tcPr>
          <w:p w14:paraId="5ACC2CA6" w14:textId="77777777" w:rsidR="001876EF" w:rsidRPr="00740105" w:rsidRDefault="001876EF"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65D9CE7E"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C54E30" w:rsidRPr="00515C43" w14:paraId="7CA7773B" w14:textId="77777777" w:rsidTr="006B70F4">
        <w:tc>
          <w:tcPr>
            <w:tcW w:w="5778" w:type="dxa"/>
          </w:tcPr>
          <w:p w14:paraId="2235612C" w14:textId="578DC2BD" w:rsidR="00C54E30" w:rsidRPr="00740105" w:rsidRDefault="00C54E30" w:rsidP="00E33C39">
            <w:pPr>
              <w:spacing w:line="240" w:lineRule="auto"/>
              <w:rPr>
                <w:rFonts w:cs="Times-Bold"/>
                <w:b/>
                <w:bCs/>
                <w:sz w:val="18"/>
                <w:szCs w:val="18"/>
              </w:rPr>
            </w:pPr>
            <w:r w:rsidRPr="00740105">
              <w:rPr>
                <w:sz w:val="18"/>
                <w:szCs w:val="18"/>
              </w:rPr>
              <w:t xml:space="preserve">Priloga 1 – </w:t>
            </w:r>
            <w:r w:rsidR="00E33C39">
              <w:rPr>
                <w:sz w:val="18"/>
                <w:szCs w:val="18"/>
              </w:rPr>
              <w:t>Popis živil</w:t>
            </w:r>
            <w:r w:rsidRPr="00740105">
              <w:rPr>
                <w:sz w:val="18"/>
                <w:szCs w:val="18"/>
              </w:rPr>
              <w:t xml:space="preserve"> </w:t>
            </w:r>
            <w:r>
              <w:rPr>
                <w:sz w:val="18"/>
                <w:szCs w:val="18"/>
              </w:rPr>
              <w:t>- v elektronski obliki</w:t>
            </w:r>
            <w:r w:rsidR="00E33C39">
              <w:rPr>
                <w:sz w:val="18"/>
                <w:szCs w:val="18"/>
              </w:rPr>
              <w:t xml:space="preserve"> (t.j. excel, odprti dokument)</w:t>
            </w:r>
          </w:p>
        </w:tc>
        <w:tc>
          <w:tcPr>
            <w:tcW w:w="1843" w:type="dxa"/>
          </w:tcPr>
          <w:p w14:paraId="74DD88C2" w14:textId="421B0B0C" w:rsidR="00C54E30" w:rsidRPr="00740105" w:rsidRDefault="00E33C39" w:rsidP="00E33C39">
            <w:pPr>
              <w:pStyle w:val="Slog2"/>
              <w:numPr>
                <w:ilvl w:val="0"/>
                <w:numId w:val="0"/>
              </w:numPr>
              <w:rPr>
                <w:rFonts w:cs="Times-Bold"/>
                <w:b w:val="0"/>
                <w:bCs w:val="0"/>
                <w:color w:val="auto"/>
                <w:sz w:val="18"/>
                <w:szCs w:val="18"/>
              </w:rPr>
            </w:pPr>
            <w:r>
              <w:rPr>
                <w:rFonts w:cs="Times-Bold"/>
                <w:b w:val="0"/>
                <w:bCs w:val="0"/>
                <w:color w:val="auto"/>
                <w:sz w:val="18"/>
                <w:szCs w:val="18"/>
              </w:rPr>
              <w:t xml:space="preserve">izpolnjen </w:t>
            </w:r>
          </w:p>
        </w:tc>
        <w:tc>
          <w:tcPr>
            <w:tcW w:w="1559" w:type="dxa"/>
          </w:tcPr>
          <w:p w14:paraId="71D46805" w14:textId="77777777" w:rsidR="00C54E30" w:rsidRPr="00740105" w:rsidRDefault="00C54E30" w:rsidP="006B70F4">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023285C9" w14:textId="77777777" w:rsidTr="00EE55EE">
        <w:tc>
          <w:tcPr>
            <w:tcW w:w="5778" w:type="dxa"/>
          </w:tcPr>
          <w:p w14:paraId="273D4F64" w14:textId="1BE693D1" w:rsidR="001876EF" w:rsidRPr="00E33C39" w:rsidRDefault="001876EF" w:rsidP="00E33C39">
            <w:pPr>
              <w:spacing w:line="240" w:lineRule="auto"/>
              <w:rPr>
                <w:rFonts w:cs="Times-Bold"/>
                <w:b/>
                <w:bCs/>
                <w:i/>
                <w:sz w:val="18"/>
                <w:szCs w:val="18"/>
              </w:rPr>
            </w:pPr>
            <w:r w:rsidRPr="00740105">
              <w:rPr>
                <w:sz w:val="18"/>
                <w:szCs w:val="18"/>
              </w:rPr>
              <w:t xml:space="preserve">Priloga 1 – </w:t>
            </w:r>
            <w:r w:rsidR="00E33C39">
              <w:rPr>
                <w:sz w:val="18"/>
                <w:szCs w:val="18"/>
              </w:rPr>
              <w:t xml:space="preserve">Popis živil - v fizični obliki </w:t>
            </w:r>
            <w:r w:rsidR="00E33C39">
              <w:rPr>
                <w:i/>
                <w:sz w:val="18"/>
                <w:szCs w:val="18"/>
              </w:rPr>
              <w:t>(v primeru razhajanja med podatki v elektronski in fizični obliki, veljajo podatki iz fizične oblike)</w:t>
            </w:r>
          </w:p>
        </w:tc>
        <w:tc>
          <w:tcPr>
            <w:tcW w:w="1843" w:type="dxa"/>
          </w:tcPr>
          <w:p w14:paraId="761B845E" w14:textId="77777777" w:rsidR="001876EF" w:rsidRPr="00740105" w:rsidRDefault="001876EF" w:rsidP="00DA19B3">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r w:rsidR="00E07D85" w:rsidRPr="00740105">
              <w:rPr>
                <w:rFonts w:cs="Times-Bold"/>
                <w:b w:val="0"/>
                <w:bCs w:val="0"/>
                <w:color w:val="auto"/>
                <w:sz w:val="18"/>
                <w:szCs w:val="18"/>
              </w:rPr>
              <w:t xml:space="preserve"> </w:t>
            </w:r>
          </w:p>
        </w:tc>
        <w:tc>
          <w:tcPr>
            <w:tcW w:w="1559" w:type="dxa"/>
          </w:tcPr>
          <w:p w14:paraId="18B21093"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66D17A98" w14:textId="77777777" w:rsidTr="00EE55EE">
        <w:tc>
          <w:tcPr>
            <w:tcW w:w="5778" w:type="dxa"/>
          </w:tcPr>
          <w:p w14:paraId="67433434" w14:textId="77777777" w:rsidR="001876EF" w:rsidRPr="00740105" w:rsidRDefault="001876EF" w:rsidP="00EF071A">
            <w:pPr>
              <w:pStyle w:val="Slog2"/>
              <w:numPr>
                <w:ilvl w:val="0"/>
                <w:numId w:val="0"/>
              </w:numPr>
              <w:rPr>
                <w:rFonts w:cs="Times-Bold"/>
                <w:b w:val="0"/>
                <w:bCs w:val="0"/>
                <w:color w:val="auto"/>
                <w:sz w:val="18"/>
                <w:szCs w:val="18"/>
              </w:rPr>
            </w:pPr>
            <w:r w:rsidRPr="00740105">
              <w:rPr>
                <w:b w:val="0"/>
                <w:color w:val="auto"/>
                <w:sz w:val="18"/>
                <w:szCs w:val="18"/>
              </w:rPr>
              <w:t>Navedba podizvajalcev</w:t>
            </w:r>
            <w:r w:rsidR="00CE5A82" w:rsidRPr="00740105">
              <w:rPr>
                <w:b w:val="0"/>
                <w:color w:val="auto"/>
                <w:sz w:val="18"/>
                <w:szCs w:val="18"/>
              </w:rPr>
              <w:t xml:space="preserve"> (O</w:t>
            </w:r>
            <w:r w:rsidRPr="00740105">
              <w:rPr>
                <w:b w:val="0"/>
                <w:color w:val="auto"/>
                <w:sz w:val="18"/>
                <w:szCs w:val="18"/>
              </w:rPr>
              <w:t>brazec II.2</w:t>
            </w:r>
            <w:r w:rsidR="00EF071A" w:rsidRPr="00740105">
              <w:rPr>
                <w:b w:val="0"/>
                <w:color w:val="auto"/>
                <w:sz w:val="18"/>
                <w:szCs w:val="18"/>
              </w:rPr>
              <w:t>a</w:t>
            </w:r>
            <w:r w:rsidRPr="00740105">
              <w:rPr>
                <w:b w:val="0"/>
                <w:color w:val="auto"/>
                <w:sz w:val="18"/>
                <w:szCs w:val="18"/>
              </w:rPr>
              <w:t>)</w:t>
            </w:r>
          </w:p>
        </w:tc>
        <w:tc>
          <w:tcPr>
            <w:tcW w:w="1843" w:type="dxa"/>
          </w:tcPr>
          <w:p w14:paraId="183693F9" w14:textId="77777777" w:rsidR="001876EF" w:rsidRPr="00740105" w:rsidRDefault="001876EF"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00D78337"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EF071A" w:rsidRPr="00515C43" w14:paraId="3E456F3A" w14:textId="77777777" w:rsidTr="00EF071A">
        <w:trPr>
          <w:trHeight w:val="582"/>
        </w:trPr>
        <w:tc>
          <w:tcPr>
            <w:tcW w:w="5778" w:type="dxa"/>
          </w:tcPr>
          <w:p w14:paraId="0D58FA1B" w14:textId="77777777" w:rsidR="00EF071A" w:rsidRPr="00740105" w:rsidRDefault="00EF071A" w:rsidP="007D46FB">
            <w:pPr>
              <w:pStyle w:val="Slog2"/>
              <w:numPr>
                <w:ilvl w:val="0"/>
                <w:numId w:val="0"/>
              </w:numPr>
              <w:rPr>
                <w:b w:val="0"/>
                <w:color w:val="auto"/>
                <w:sz w:val="18"/>
                <w:szCs w:val="18"/>
              </w:rPr>
            </w:pPr>
            <w:r w:rsidRPr="00740105">
              <w:rPr>
                <w:b w:val="0"/>
                <w:color w:val="auto"/>
                <w:sz w:val="18"/>
                <w:szCs w:val="18"/>
              </w:rPr>
              <w:t>Zahteva in soglasje podizvajalcev (Obrazec II.2b)</w:t>
            </w:r>
          </w:p>
        </w:tc>
        <w:tc>
          <w:tcPr>
            <w:tcW w:w="1843" w:type="dxa"/>
          </w:tcPr>
          <w:p w14:paraId="297F976E" w14:textId="3A540B86" w:rsidR="00EF071A" w:rsidRPr="00740105" w:rsidRDefault="00EF071A"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r w:rsidR="00D023CA">
              <w:rPr>
                <w:rFonts w:cs="Times-Bold"/>
                <w:b w:val="0"/>
                <w:bCs w:val="0"/>
                <w:color w:val="auto"/>
                <w:sz w:val="18"/>
                <w:szCs w:val="18"/>
              </w:rPr>
              <w:t>, če potreben</w:t>
            </w:r>
          </w:p>
        </w:tc>
        <w:tc>
          <w:tcPr>
            <w:tcW w:w="1559" w:type="dxa"/>
          </w:tcPr>
          <w:p w14:paraId="1EE12497" w14:textId="77777777" w:rsidR="00EF071A" w:rsidRPr="00740105" w:rsidRDefault="00EF071A"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500DF0" w:rsidRPr="00515C43" w14:paraId="72E6150A" w14:textId="77777777" w:rsidTr="00EF071A">
        <w:trPr>
          <w:trHeight w:val="582"/>
        </w:trPr>
        <w:tc>
          <w:tcPr>
            <w:tcW w:w="5778" w:type="dxa"/>
          </w:tcPr>
          <w:p w14:paraId="08C8CAA8" w14:textId="77777777" w:rsidR="00500DF0" w:rsidRPr="00740105" w:rsidRDefault="00500DF0" w:rsidP="007D46FB">
            <w:pPr>
              <w:pStyle w:val="Slog2"/>
              <w:numPr>
                <w:ilvl w:val="0"/>
                <w:numId w:val="0"/>
              </w:numPr>
              <w:rPr>
                <w:b w:val="0"/>
                <w:color w:val="auto"/>
                <w:sz w:val="18"/>
                <w:szCs w:val="18"/>
              </w:rPr>
            </w:pPr>
            <w:r w:rsidRPr="00740105">
              <w:rPr>
                <w:rFonts w:cs="Times-Bold"/>
                <w:b w:val="0"/>
                <w:bCs w:val="0"/>
                <w:sz w:val="18"/>
                <w:szCs w:val="18"/>
              </w:rPr>
              <w:t>Navedba soponudnikov v skupni ponudbi (Obrazec II.3a)</w:t>
            </w:r>
          </w:p>
        </w:tc>
        <w:tc>
          <w:tcPr>
            <w:tcW w:w="1843" w:type="dxa"/>
          </w:tcPr>
          <w:p w14:paraId="1A13468E" w14:textId="77777777" w:rsidR="00500DF0" w:rsidRPr="00740105" w:rsidRDefault="00500DF0"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70867FEA" w14:textId="77777777" w:rsidR="00500DF0" w:rsidRPr="00740105" w:rsidRDefault="00500DF0"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500DF0" w:rsidRPr="00515C43" w14:paraId="6B3E493E" w14:textId="77777777" w:rsidTr="00EF071A">
        <w:trPr>
          <w:trHeight w:val="582"/>
        </w:trPr>
        <w:tc>
          <w:tcPr>
            <w:tcW w:w="5778" w:type="dxa"/>
          </w:tcPr>
          <w:p w14:paraId="7FC20329" w14:textId="77777777" w:rsidR="00500DF0" w:rsidRPr="00740105" w:rsidRDefault="00500DF0" w:rsidP="007D46FB">
            <w:pPr>
              <w:pStyle w:val="Slog2"/>
              <w:numPr>
                <w:ilvl w:val="0"/>
                <w:numId w:val="0"/>
              </w:numPr>
              <w:rPr>
                <w:b w:val="0"/>
                <w:color w:val="auto"/>
                <w:sz w:val="18"/>
                <w:szCs w:val="18"/>
              </w:rPr>
            </w:pPr>
            <w:r w:rsidRPr="00740105">
              <w:rPr>
                <w:rFonts w:cs="Times-Bold"/>
                <w:b w:val="0"/>
                <w:bCs w:val="0"/>
                <w:sz w:val="18"/>
                <w:szCs w:val="18"/>
              </w:rPr>
              <w:t>Pooblastilo za podpis skupne ponudbe (Obrazec II.3b)</w:t>
            </w:r>
          </w:p>
        </w:tc>
        <w:tc>
          <w:tcPr>
            <w:tcW w:w="1843" w:type="dxa"/>
          </w:tcPr>
          <w:p w14:paraId="510036B4" w14:textId="454AF815" w:rsidR="00500DF0" w:rsidRPr="00740105" w:rsidRDefault="00500DF0"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r w:rsidR="00D023CA">
              <w:rPr>
                <w:rFonts w:cs="Times-Bold"/>
                <w:b w:val="0"/>
                <w:bCs w:val="0"/>
                <w:color w:val="auto"/>
                <w:sz w:val="18"/>
                <w:szCs w:val="18"/>
              </w:rPr>
              <w:t>, če potreben</w:t>
            </w:r>
          </w:p>
        </w:tc>
        <w:tc>
          <w:tcPr>
            <w:tcW w:w="1559" w:type="dxa"/>
          </w:tcPr>
          <w:p w14:paraId="103F6625" w14:textId="77777777" w:rsidR="00500DF0" w:rsidRPr="00740105" w:rsidRDefault="00500DF0"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0380D85E" w14:textId="77777777" w:rsidTr="00EE55EE">
        <w:tc>
          <w:tcPr>
            <w:tcW w:w="5778" w:type="dxa"/>
          </w:tcPr>
          <w:p w14:paraId="4F8CCB61" w14:textId="77777777" w:rsidR="001876EF" w:rsidRPr="00740105" w:rsidRDefault="00616E12" w:rsidP="00DA19B3">
            <w:pPr>
              <w:pStyle w:val="Slog2"/>
              <w:numPr>
                <w:ilvl w:val="0"/>
                <w:numId w:val="0"/>
              </w:numPr>
              <w:rPr>
                <w:rFonts w:cs="Times-Bold"/>
                <w:b w:val="0"/>
                <w:bCs w:val="0"/>
                <w:color w:val="auto"/>
                <w:sz w:val="18"/>
                <w:szCs w:val="18"/>
              </w:rPr>
            </w:pPr>
            <w:r w:rsidRPr="00740105">
              <w:rPr>
                <w:b w:val="0"/>
                <w:color w:val="auto"/>
                <w:sz w:val="18"/>
                <w:szCs w:val="18"/>
              </w:rPr>
              <w:t xml:space="preserve">Izjava o sprejemanju pogojev javnega naročila in o resničnosti podatkov </w:t>
            </w:r>
            <w:r w:rsidR="00CE5A82" w:rsidRPr="00740105">
              <w:rPr>
                <w:b w:val="0"/>
                <w:color w:val="auto"/>
                <w:sz w:val="18"/>
                <w:szCs w:val="18"/>
              </w:rPr>
              <w:t>(O</w:t>
            </w:r>
            <w:r w:rsidR="001876EF" w:rsidRPr="00740105">
              <w:rPr>
                <w:b w:val="0"/>
                <w:color w:val="auto"/>
                <w:sz w:val="18"/>
                <w:szCs w:val="18"/>
              </w:rPr>
              <w:t>brazec II.</w:t>
            </w:r>
            <w:r w:rsidR="00500DF0" w:rsidRPr="00740105">
              <w:rPr>
                <w:b w:val="0"/>
                <w:color w:val="auto"/>
                <w:sz w:val="18"/>
                <w:szCs w:val="18"/>
              </w:rPr>
              <w:t>4</w:t>
            </w:r>
            <w:r w:rsidR="001876EF" w:rsidRPr="00740105">
              <w:rPr>
                <w:b w:val="0"/>
                <w:color w:val="auto"/>
                <w:sz w:val="18"/>
                <w:szCs w:val="18"/>
              </w:rPr>
              <w:t>)</w:t>
            </w:r>
          </w:p>
        </w:tc>
        <w:tc>
          <w:tcPr>
            <w:tcW w:w="1843" w:type="dxa"/>
          </w:tcPr>
          <w:p w14:paraId="67632BD1" w14:textId="77777777" w:rsidR="001876EF" w:rsidRPr="00740105" w:rsidRDefault="001876EF"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6294DA20"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751F3BD0" w14:textId="77777777" w:rsidTr="00EE55EE">
        <w:tc>
          <w:tcPr>
            <w:tcW w:w="5778" w:type="dxa"/>
          </w:tcPr>
          <w:p w14:paraId="00F9405B" w14:textId="77777777" w:rsidR="001876EF" w:rsidRPr="00740105" w:rsidRDefault="001876EF" w:rsidP="00DA19B3">
            <w:pPr>
              <w:pStyle w:val="Slog2"/>
              <w:numPr>
                <w:ilvl w:val="0"/>
                <w:numId w:val="0"/>
              </w:numPr>
              <w:rPr>
                <w:rFonts w:cs="Times-Bold"/>
                <w:b w:val="0"/>
                <w:bCs w:val="0"/>
                <w:color w:val="auto"/>
                <w:sz w:val="18"/>
                <w:szCs w:val="18"/>
              </w:rPr>
            </w:pPr>
            <w:r w:rsidRPr="00740105">
              <w:rPr>
                <w:b w:val="0"/>
                <w:color w:val="auto"/>
                <w:sz w:val="18"/>
                <w:szCs w:val="18"/>
              </w:rPr>
              <w:t xml:space="preserve">Izjava  o  predložitvi  zavarovanja  za  dobro izvedbo pogodbenih obveznosti </w:t>
            </w:r>
            <w:r w:rsidR="00CE5A82" w:rsidRPr="00740105">
              <w:rPr>
                <w:b w:val="0"/>
                <w:color w:val="auto"/>
                <w:sz w:val="18"/>
                <w:szCs w:val="18"/>
              </w:rPr>
              <w:t>(O</w:t>
            </w:r>
            <w:r w:rsidRPr="00740105">
              <w:rPr>
                <w:b w:val="0"/>
                <w:color w:val="auto"/>
                <w:sz w:val="18"/>
                <w:szCs w:val="18"/>
              </w:rPr>
              <w:t>brazec II.</w:t>
            </w:r>
            <w:r w:rsidR="00500DF0" w:rsidRPr="00740105">
              <w:rPr>
                <w:b w:val="0"/>
                <w:color w:val="auto"/>
                <w:sz w:val="18"/>
                <w:szCs w:val="18"/>
              </w:rPr>
              <w:t>5</w:t>
            </w:r>
            <w:r w:rsidRPr="00740105">
              <w:rPr>
                <w:b w:val="0"/>
                <w:color w:val="auto"/>
                <w:sz w:val="18"/>
                <w:szCs w:val="18"/>
              </w:rPr>
              <w:t>)</w:t>
            </w:r>
          </w:p>
        </w:tc>
        <w:tc>
          <w:tcPr>
            <w:tcW w:w="1843" w:type="dxa"/>
          </w:tcPr>
          <w:p w14:paraId="75268AFE" w14:textId="2C100800" w:rsidR="001876EF" w:rsidRPr="00740105" w:rsidRDefault="003F6FE2"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62AF2B5B"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4A5A02AA" w14:textId="77777777" w:rsidTr="00EE55EE">
        <w:tc>
          <w:tcPr>
            <w:tcW w:w="5778" w:type="dxa"/>
          </w:tcPr>
          <w:p w14:paraId="4A46A122" w14:textId="77777777" w:rsidR="001876EF" w:rsidRPr="00740105" w:rsidRDefault="001876EF" w:rsidP="007D46FB">
            <w:pPr>
              <w:pStyle w:val="Slog2"/>
              <w:numPr>
                <w:ilvl w:val="0"/>
                <w:numId w:val="0"/>
              </w:numPr>
              <w:rPr>
                <w:rFonts w:cs="Times-Bold"/>
                <w:b w:val="0"/>
                <w:bCs w:val="0"/>
                <w:color w:val="auto"/>
                <w:sz w:val="18"/>
                <w:szCs w:val="18"/>
              </w:rPr>
            </w:pPr>
            <w:r w:rsidRPr="00740105">
              <w:rPr>
                <w:rFonts w:cs="Times-Roman"/>
                <w:b w:val="0"/>
                <w:color w:val="auto"/>
                <w:sz w:val="18"/>
                <w:szCs w:val="18"/>
              </w:rPr>
              <w:t>Pravni akt o skupni izvedbi naročila, če je potreben</w:t>
            </w:r>
          </w:p>
        </w:tc>
        <w:tc>
          <w:tcPr>
            <w:tcW w:w="1843" w:type="dxa"/>
          </w:tcPr>
          <w:p w14:paraId="12A077E3" w14:textId="77777777" w:rsidR="001876EF" w:rsidRPr="00740105" w:rsidRDefault="001876EF" w:rsidP="007D46FB">
            <w:pPr>
              <w:pStyle w:val="Slog2"/>
              <w:numPr>
                <w:ilvl w:val="0"/>
                <w:numId w:val="0"/>
              </w:numPr>
              <w:rPr>
                <w:rFonts w:cs="Times-Bold"/>
                <w:b w:val="0"/>
                <w:bCs w:val="0"/>
                <w:color w:val="auto"/>
                <w:sz w:val="18"/>
                <w:szCs w:val="18"/>
              </w:rPr>
            </w:pPr>
          </w:p>
        </w:tc>
        <w:tc>
          <w:tcPr>
            <w:tcW w:w="1559" w:type="dxa"/>
          </w:tcPr>
          <w:p w14:paraId="3123ED79"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C85667" w:rsidRPr="00515C43" w14:paraId="798D6381" w14:textId="77777777" w:rsidTr="00C85667">
        <w:tc>
          <w:tcPr>
            <w:tcW w:w="9180" w:type="dxa"/>
            <w:gridSpan w:val="3"/>
            <w:shd w:val="clear" w:color="auto" w:fill="D9D9D9"/>
          </w:tcPr>
          <w:p w14:paraId="7A250713" w14:textId="77777777" w:rsidR="00C85667" w:rsidRPr="00740105" w:rsidRDefault="00C85667" w:rsidP="001876EF">
            <w:pPr>
              <w:pStyle w:val="Slog2"/>
              <w:numPr>
                <w:ilvl w:val="0"/>
                <w:numId w:val="0"/>
              </w:numPr>
              <w:rPr>
                <w:rFonts w:cs="Times-Bold"/>
                <w:b w:val="0"/>
                <w:bCs w:val="0"/>
                <w:color w:val="auto"/>
                <w:sz w:val="18"/>
                <w:szCs w:val="18"/>
              </w:rPr>
            </w:pPr>
          </w:p>
        </w:tc>
      </w:tr>
      <w:tr w:rsidR="001876EF" w:rsidRPr="00515C43" w14:paraId="1575E509" w14:textId="77777777" w:rsidTr="00EE55EE">
        <w:tc>
          <w:tcPr>
            <w:tcW w:w="5778" w:type="dxa"/>
          </w:tcPr>
          <w:p w14:paraId="402F3297" w14:textId="77777777" w:rsidR="001876EF" w:rsidRPr="00740105" w:rsidRDefault="00500DF0" w:rsidP="00500DF0">
            <w:pPr>
              <w:pStyle w:val="Slog2"/>
              <w:numPr>
                <w:ilvl w:val="0"/>
                <w:numId w:val="0"/>
              </w:numPr>
              <w:rPr>
                <w:rFonts w:cs="Times-Bold"/>
                <w:b w:val="0"/>
                <w:bCs w:val="0"/>
                <w:color w:val="auto"/>
                <w:sz w:val="18"/>
                <w:szCs w:val="18"/>
              </w:rPr>
            </w:pPr>
            <w:r w:rsidRPr="00740105">
              <w:rPr>
                <w:rFonts w:cs="Times-Roman"/>
                <w:b w:val="0"/>
                <w:color w:val="auto"/>
                <w:sz w:val="18"/>
                <w:szCs w:val="18"/>
              </w:rPr>
              <w:t>Enotni evropski dokument v zvezo z oddajo javnega naročila (ESPD)</w:t>
            </w:r>
            <w:r w:rsidR="003B7493" w:rsidRPr="00740105">
              <w:rPr>
                <w:rFonts w:cs="Times-Roman"/>
                <w:b w:val="0"/>
                <w:color w:val="auto"/>
                <w:sz w:val="18"/>
                <w:szCs w:val="18"/>
              </w:rPr>
              <w:t xml:space="preserve"> </w:t>
            </w:r>
          </w:p>
        </w:tc>
        <w:tc>
          <w:tcPr>
            <w:tcW w:w="1843" w:type="dxa"/>
          </w:tcPr>
          <w:p w14:paraId="6DB4A5E4" w14:textId="77777777" w:rsidR="001876EF" w:rsidRPr="00740105" w:rsidRDefault="00CE5A82" w:rsidP="00500DF0">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r w:rsidR="00E07D85" w:rsidRPr="00740105">
              <w:rPr>
                <w:rFonts w:cs="Times-Bold"/>
                <w:b w:val="0"/>
                <w:bCs w:val="0"/>
                <w:color w:val="auto"/>
                <w:sz w:val="18"/>
                <w:szCs w:val="18"/>
              </w:rPr>
              <w:t xml:space="preserve"> </w:t>
            </w:r>
          </w:p>
        </w:tc>
        <w:tc>
          <w:tcPr>
            <w:tcW w:w="1559" w:type="dxa"/>
          </w:tcPr>
          <w:p w14:paraId="464D1044"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500DF0" w:rsidRPr="00515C43" w14:paraId="4F4F6ED6" w14:textId="77777777" w:rsidTr="00EE55EE">
        <w:tc>
          <w:tcPr>
            <w:tcW w:w="5778" w:type="dxa"/>
          </w:tcPr>
          <w:p w14:paraId="66E0460F" w14:textId="77777777" w:rsidR="00500DF0" w:rsidRPr="00740105" w:rsidRDefault="00500DF0" w:rsidP="00E5049D">
            <w:pPr>
              <w:pStyle w:val="Slog2"/>
              <w:numPr>
                <w:ilvl w:val="0"/>
                <w:numId w:val="0"/>
              </w:numPr>
              <w:rPr>
                <w:rFonts w:cs="Times-Roman"/>
                <w:b w:val="0"/>
                <w:color w:val="auto"/>
                <w:sz w:val="18"/>
                <w:szCs w:val="18"/>
              </w:rPr>
            </w:pPr>
            <w:r w:rsidRPr="00740105">
              <w:rPr>
                <w:rFonts w:cs="Times-Roman"/>
                <w:b w:val="0"/>
                <w:color w:val="auto"/>
                <w:sz w:val="18"/>
                <w:szCs w:val="18"/>
              </w:rPr>
              <w:t>Za kmete</w:t>
            </w:r>
            <w:r w:rsidR="00E5049D" w:rsidRPr="00740105">
              <w:rPr>
                <w:rFonts w:cs="Times-Roman"/>
                <w:b w:val="0"/>
                <w:color w:val="auto"/>
                <w:sz w:val="18"/>
                <w:szCs w:val="18"/>
              </w:rPr>
              <w:t xml:space="preserve"> in živila živalskega izvora - </w:t>
            </w:r>
            <w:r w:rsidRPr="00740105">
              <w:rPr>
                <w:rFonts w:cs="Times-Roman"/>
                <w:b w:val="0"/>
                <w:color w:val="auto"/>
                <w:sz w:val="18"/>
                <w:szCs w:val="18"/>
              </w:rPr>
              <w:t>Kopija odločbe o statusu kmeta ali izpis iz registra kmetijskih gospodarstev</w:t>
            </w:r>
          </w:p>
        </w:tc>
        <w:tc>
          <w:tcPr>
            <w:tcW w:w="1843" w:type="dxa"/>
          </w:tcPr>
          <w:p w14:paraId="44ECABB4" w14:textId="77777777" w:rsidR="00500DF0" w:rsidRPr="00740105" w:rsidRDefault="00500DF0" w:rsidP="007D46FB">
            <w:pPr>
              <w:pStyle w:val="Slog2"/>
              <w:numPr>
                <w:ilvl w:val="0"/>
                <w:numId w:val="0"/>
              </w:numPr>
              <w:rPr>
                <w:rFonts w:cs="Times-Bold"/>
                <w:b w:val="0"/>
                <w:bCs w:val="0"/>
                <w:color w:val="auto"/>
                <w:sz w:val="18"/>
                <w:szCs w:val="18"/>
              </w:rPr>
            </w:pPr>
          </w:p>
        </w:tc>
        <w:tc>
          <w:tcPr>
            <w:tcW w:w="1559" w:type="dxa"/>
          </w:tcPr>
          <w:p w14:paraId="4683F4B4" w14:textId="77777777" w:rsidR="00500DF0" w:rsidRPr="00740105" w:rsidRDefault="00500DF0"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500DF0" w:rsidRPr="00515C43" w14:paraId="0A35298A" w14:textId="77777777" w:rsidTr="00EE55EE">
        <w:tc>
          <w:tcPr>
            <w:tcW w:w="5778" w:type="dxa"/>
          </w:tcPr>
          <w:p w14:paraId="18088BDC" w14:textId="77777777" w:rsidR="00500DF0" w:rsidRPr="00740105" w:rsidRDefault="007B2E58" w:rsidP="00500DF0">
            <w:pPr>
              <w:pStyle w:val="Slog2"/>
              <w:numPr>
                <w:ilvl w:val="0"/>
                <w:numId w:val="0"/>
              </w:numPr>
              <w:rPr>
                <w:rFonts w:cs="Times-Roman"/>
                <w:b w:val="0"/>
                <w:color w:val="auto"/>
                <w:sz w:val="18"/>
                <w:szCs w:val="18"/>
              </w:rPr>
            </w:pPr>
            <w:r w:rsidRPr="00740105">
              <w:rPr>
                <w:rFonts w:cs="Times-Roman"/>
                <w:b w:val="0"/>
                <w:color w:val="auto"/>
                <w:sz w:val="18"/>
                <w:szCs w:val="18"/>
              </w:rPr>
              <w:t>Za živila živalskega izvora – Kopija odločbe Veterinarske uprave RS o registraciji objekta</w:t>
            </w:r>
          </w:p>
        </w:tc>
        <w:tc>
          <w:tcPr>
            <w:tcW w:w="1843" w:type="dxa"/>
          </w:tcPr>
          <w:p w14:paraId="1AEA42AD" w14:textId="77777777" w:rsidR="00500DF0" w:rsidRPr="00740105" w:rsidRDefault="00500DF0" w:rsidP="007D46FB">
            <w:pPr>
              <w:pStyle w:val="Slog2"/>
              <w:numPr>
                <w:ilvl w:val="0"/>
                <w:numId w:val="0"/>
              </w:numPr>
              <w:rPr>
                <w:rFonts w:cs="Times-Bold"/>
                <w:b w:val="0"/>
                <w:bCs w:val="0"/>
                <w:color w:val="auto"/>
                <w:sz w:val="18"/>
                <w:szCs w:val="18"/>
              </w:rPr>
            </w:pPr>
          </w:p>
        </w:tc>
        <w:tc>
          <w:tcPr>
            <w:tcW w:w="1559" w:type="dxa"/>
          </w:tcPr>
          <w:p w14:paraId="280CB2D4" w14:textId="77777777" w:rsidR="00500DF0" w:rsidRPr="00740105" w:rsidRDefault="007B2E58"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24653E41" w14:textId="77777777" w:rsidTr="00EE55EE">
        <w:tc>
          <w:tcPr>
            <w:tcW w:w="5778" w:type="dxa"/>
          </w:tcPr>
          <w:p w14:paraId="3487414A" w14:textId="77777777" w:rsidR="001876EF" w:rsidRPr="00740105" w:rsidRDefault="00F05ACC" w:rsidP="00ED29A9">
            <w:pPr>
              <w:pStyle w:val="Slog2"/>
              <w:numPr>
                <w:ilvl w:val="0"/>
                <w:numId w:val="0"/>
              </w:numPr>
              <w:rPr>
                <w:rFonts w:cs="Times-Bold"/>
                <w:b w:val="0"/>
                <w:bCs w:val="0"/>
                <w:color w:val="auto"/>
                <w:sz w:val="18"/>
                <w:szCs w:val="18"/>
              </w:rPr>
            </w:pPr>
            <w:r w:rsidRPr="00740105">
              <w:rPr>
                <w:rFonts w:cs="Times-Roman"/>
                <w:b w:val="0"/>
                <w:color w:val="auto"/>
                <w:sz w:val="18"/>
                <w:szCs w:val="18"/>
              </w:rPr>
              <w:lastRenderedPageBreak/>
              <w:t>Izjava podizvajalca (Obrazec III.1)</w:t>
            </w:r>
          </w:p>
        </w:tc>
        <w:tc>
          <w:tcPr>
            <w:tcW w:w="1843" w:type="dxa"/>
          </w:tcPr>
          <w:p w14:paraId="43E08987" w14:textId="681C26C0" w:rsidR="001876EF" w:rsidRPr="00740105" w:rsidRDefault="001876EF"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w:t>
            </w:r>
            <w:r w:rsidR="00C26A2B" w:rsidRPr="00740105">
              <w:rPr>
                <w:rFonts w:cs="Times-Bold"/>
                <w:b w:val="0"/>
                <w:bCs w:val="0"/>
                <w:color w:val="auto"/>
                <w:sz w:val="18"/>
                <w:szCs w:val="18"/>
              </w:rPr>
              <w:t>a</w:t>
            </w:r>
            <w:r w:rsidRPr="00740105">
              <w:rPr>
                <w:rFonts w:cs="Times-Bold"/>
                <w:b w:val="0"/>
                <w:bCs w:val="0"/>
                <w:color w:val="auto"/>
                <w:sz w:val="18"/>
                <w:szCs w:val="18"/>
              </w:rPr>
              <w:t>, podpisan</w:t>
            </w:r>
            <w:r w:rsidR="00C26A2B" w:rsidRPr="00740105">
              <w:rPr>
                <w:rFonts w:cs="Times-Bold"/>
                <w:b w:val="0"/>
                <w:bCs w:val="0"/>
                <w:color w:val="auto"/>
                <w:sz w:val="18"/>
                <w:szCs w:val="18"/>
              </w:rPr>
              <w:t>a</w:t>
            </w:r>
            <w:r w:rsidRPr="00740105">
              <w:rPr>
                <w:rFonts w:cs="Times-Bold"/>
                <w:b w:val="0"/>
                <w:bCs w:val="0"/>
                <w:color w:val="auto"/>
                <w:sz w:val="18"/>
                <w:szCs w:val="18"/>
              </w:rPr>
              <w:t xml:space="preserve"> in žigosan</w:t>
            </w:r>
            <w:r w:rsidR="00C26A2B" w:rsidRPr="00740105">
              <w:rPr>
                <w:rFonts w:cs="Times-Bold"/>
                <w:b w:val="0"/>
                <w:bCs w:val="0"/>
                <w:color w:val="auto"/>
                <w:sz w:val="18"/>
                <w:szCs w:val="18"/>
              </w:rPr>
              <w:t>a</w:t>
            </w:r>
            <w:r w:rsidR="00D023CA">
              <w:rPr>
                <w:rFonts w:cs="Times-Bold"/>
                <w:b w:val="0"/>
                <w:bCs w:val="0"/>
                <w:color w:val="auto"/>
                <w:sz w:val="18"/>
                <w:szCs w:val="18"/>
              </w:rPr>
              <w:t>, če potreben</w:t>
            </w:r>
          </w:p>
        </w:tc>
        <w:tc>
          <w:tcPr>
            <w:tcW w:w="1559" w:type="dxa"/>
          </w:tcPr>
          <w:p w14:paraId="1808CB20"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F33B1F" w:rsidRPr="00515C43" w14:paraId="607A26A9" w14:textId="77777777" w:rsidTr="00CE69AD">
        <w:tc>
          <w:tcPr>
            <w:tcW w:w="5778" w:type="dxa"/>
          </w:tcPr>
          <w:p w14:paraId="5B11FCDB" w14:textId="77777777" w:rsidR="00F33B1F" w:rsidRPr="00740105" w:rsidRDefault="00F33B1F" w:rsidP="00CE69AD">
            <w:pPr>
              <w:pStyle w:val="Slog2"/>
              <w:numPr>
                <w:ilvl w:val="0"/>
                <w:numId w:val="0"/>
              </w:numPr>
              <w:rPr>
                <w:rFonts w:cs="Times-Bold"/>
                <w:b w:val="0"/>
                <w:bCs w:val="0"/>
                <w:color w:val="auto"/>
                <w:sz w:val="18"/>
                <w:szCs w:val="18"/>
              </w:rPr>
            </w:pPr>
            <w:r w:rsidRPr="00740105">
              <w:rPr>
                <w:rFonts w:cs="Times-Bold"/>
                <w:b w:val="0"/>
                <w:bCs w:val="0"/>
                <w:color w:val="auto"/>
                <w:sz w:val="18"/>
                <w:szCs w:val="18"/>
              </w:rPr>
              <w:t>Seznam referenc (Obrazec III.2a)</w:t>
            </w:r>
          </w:p>
        </w:tc>
        <w:tc>
          <w:tcPr>
            <w:tcW w:w="1843" w:type="dxa"/>
          </w:tcPr>
          <w:p w14:paraId="5C1E5511" w14:textId="77777777" w:rsidR="00F33B1F" w:rsidRPr="00740105" w:rsidRDefault="00F33B1F" w:rsidP="00CE69AD">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12B26284" w14:textId="77777777" w:rsidR="00F33B1F" w:rsidRPr="00740105" w:rsidRDefault="00F33B1F" w:rsidP="00CE69AD">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1876EF" w:rsidRPr="00515C43" w14:paraId="2BE08E86" w14:textId="77777777" w:rsidTr="00EE55EE">
        <w:tc>
          <w:tcPr>
            <w:tcW w:w="5778" w:type="dxa"/>
          </w:tcPr>
          <w:p w14:paraId="492A10E3" w14:textId="77777777" w:rsidR="001876EF" w:rsidRPr="00740105" w:rsidRDefault="00F05ACC"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Dokazilo o referenčnem poslu (Obrazec III.2</w:t>
            </w:r>
            <w:r w:rsidR="00F33B1F" w:rsidRPr="00740105">
              <w:rPr>
                <w:rFonts w:cs="Times-Bold"/>
                <w:b w:val="0"/>
                <w:bCs w:val="0"/>
                <w:color w:val="auto"/>
                <w:sz w:val="18"/>
                <w:szCs w:val="18"/>
              </w:rPr>
              <w:t>b</w:t>
            </w:r>
            <w:r w:rsidRPr="00740105">
              <w:rPr>
                <w:rFonts w:cs="Times-Bold"/>
                <w:b w:val="0"/>
                <w:bCs w:val="0"/>
                <w:color w:val="auto"/>
                <w:sz w:val="18"/>
                <w:szCs w:val="18"/>
              </w:rPr>
              <w:t>)</w:t>
            </w:r>
          </w:p>
        </w:tc>
        <w:tc>
          <w:tcPr>
            <w:tcW w:w="1843" w:type="dxa"/>
          </w:tcPr>
          <w:p w14:paraId="6DD6B917" w14:textId="77777777" w:rsidR="001876EF" w:rsidRPr="00740105" w:rsidRDefault="001876EF" w:rsidP="007D46FB">
            <w:pPr>
              <w:pStyle w:val="Slog2"/>
              <w:numPr>
                <w:ilvl w:val="0"/>
                <w:numId w:val="0"/>
              </w:numPr>
              <w:rPr>
                <w:rFonts w:cs="Times-Bold"/>
                <w:b w:val="0"/>
                <w:bCs w:val="0"/>
                <w:color w:val="auto"/>
                <w:sz w:val="18"/>
                <w:szCs w:val="18"/>
              </w:rPr>
            </w:pPr>
            <w:r w:rsidRPr="00740105">
              <w:rPr>
                <w:rFonts w:cs="Times-Bold"/>
                <w:b w:val="0"/>
                <w:bCs w:val="0"/>
                <w:color w:val="auto"/>
                <w:sz w:val="18"/>
                <w:szCs w:val="18"/>
              </w:rPr>
              <w:t>izpolnjen, podpisan in žigosan</w:t>
            </w:r>
          </w:p>
        </w:tc>
        <w:tc>
          <w:tcPr>
            <w:tcW w:w="1559" w:type="dxa"/>
          </w:tcPr>
          <w:p w14:paraId="6187A562"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r w:rsidR="00C85667" w:rsidRPr="00515C43" w14:paraId="2FA9D6C3" w14:textId="77777777" w:rsidTr="00C85667">
        <w:tc>
          <w:tcPr>
            <w:tcW w:w="9180" w:type="dxa"/>
            <w:gridSpan w:val="3"/>
            <w:shd w:val="clear" w:color="auto" w:fill="D9D9D9"/>
          </w:tcPr>
          <w:p w14:paraId="522D51D9" w14:textId="77777777" w:rsidR="00C85667" w:rsidRPr="00740105" w:rsidRDefault="00C85667" w:rsidP="001876EF">
            <w:pPr>
              <w:pStyle w:val="Slog2"/>
              <w:numPr>
                <w:ilvl w:val="0"/>
                <w:numId w:val="0"/>
              </w:numPr>
              <w:rPr>
                <w:rFonts w:cs="Times-Bold"/>
                <w:b w:val="0"/>
                <w:bCs w:val="0"/>
                <w:color w:val="auto"/>
                <w:sz w:val="18"/>
                <w:szCs w:val="18"/>
              </w:rPr>
            </w:pPr>
          </w:p>
        </w:tc>
      </w:tr>
      <w:tr w:rsidR="001876EF" w:rsidRPr="00515C43" w14:paraId="1B624CBC" w14:textId="77777777" w:rsidTr="00EE55EE">
        <w:tc>
          <w:tcPr>
            <w:tcW w:w="5778" w:type="dxa"/>
          </w:tcPr>
          <w:p w14:paraId="21A0C405"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Roman"/>
                <w:b w:val="0"/>
                <w:color w:val="auto"/>
                <w:sz w:val="18"/>
                <w:szCs w:val="18"/>
              </w:rPr>
              <w:t>Vzorec</w:t>
            </w:r>
            <w:r w:rsidR="00CE5A82" w:rsidRPr="00740105">
              <w:rPr>
                <w:rFonts w:cs="Times-Roman"/>
                <w:b w:val="0"/>
                <w:color w:val="auto"/>
                <w:sz w:val="18"/>
                <w:szCs w:val="18"/>
              </w:rPr>
              <w:t xml:space="preserve"> okvirnega sporazuma z izjavo (O</w:t>
            </w:r>
            <w:r w:rsidRPr="00740105">
              <w:rPr>
                <w:rFonts w:cs="Times-Roman"/>
                <w:b w:val="0"/>
                <w:color w:val="auto"/>
                <w:sz w:val="18"/>
                <w:szCs w:val="18"/>
              </w:rPr>
              <w:t>brazec V)</w:t>
            </w:r>
          </w:p>
        </w:tc>
        <w:tc>
          <w:tcPr>
            <w:tcW w:w="1843" w:type="dxa"/>
          </w:tcPr>
          <w:p w14:paraId="2F8CAABD" w14:textId="0442B423" w:rsidR="001876EF" w:rsidRPr="00740105" w:rsidRDefault="001876EF" w:rsidP="00F972E7">
            <w:pPr>
              <w:pStyle w:val="Slog2"/>
              <w:numPr>
                <w:ilvl w:val="0"/>
                <w:numId w:val="0"/>
              </w:numPr>
              <w:rPr>
                <w:rFonts w:cs="Times-Bold"/>
                <w:b w:val="0"/>
                <w:bCs w:val="0"/>
                <w:color w:val="auto"/>
                <w:sz w:val="18"/>
                <w:szCs w:val="18"/>
              </w:rPr>
            </w:pPr>
            <w:r w:rsidRPr="00740105">
              <w:rPr>
                <w:rFonts w:cs="Times-Bold"/>
                <w:b w:val="0"/>
                <w:bCs w:val="0"/>
                <w:color w:val="auto"/>
                <w:sz w:val="18"/>
                <w:szCs w:val="18"/>
              </w:rPr>
              <w:t>parafirana vsa</w:t>
            </w:r>
            <w:r w:rsidR="00F972E7">
              <w:rPr>
                <w:rFonts w:cs="Times-Bold"/>
                <w:b w:val="0"/>
                <w:bCs w:val="0"/>
                <w:color w:val="auto"/>
                <w:sz w:val="18"/>
                <w:szCs w:val="18"/>
              </w:rPr>
              <w:t>ka stran okvirnega sporazuma</w:t>
            </w:r>
          </w:p>
        </w:tc>
        <w:tc>
          <w:tcPr>
            <w:tcW w:w="1559" w:type="dxa"/>
          </w:tcPr>
          <w:p w14:paraId="427EF3F8" w14:textId="77777777" w:rsidR="001876EF" w:rsidRPr="00740105" w:rsidRDefault="001876EF" w:rsidP="001876EF">
            <w:pPr>
              <w:pStyle w:val="Slog2"/>
              <w:numPr>
                <w:ilvl w:val="0"/>
                <w:numId w:val="0"/>
              </w:numPr>
              <w:rPr>
                <w:rFonts w:cs="Times-Bold"/>
                <w:b w:val="0"/>
                <w:bCs w:val="0"/>
                <w:color w:val="auto"/>
                <w:sz w:val="18"/>
                <w:szCs w:val="18"/>
              </w:rPr>
            </w:pPr>
            <w:r w:rsidRPr="00740105">
              <w:rPr>
                <w:rFonts w:cs="Times-Bold"/>
                <w:b w:val="0"/>
                <w:bCs w:val="0"/>
                <w:color w:val="auto"/>
                <w:sz w:val="18"/>
                <w:szCs w:val="18"/>
              </w:rPr>
              <w:t>DA     /     NE</w:t>
            </w:r>
          </w:p>
        </w:tc>
      </w:tr>
    </w:tbl>
    <w:p w14:paraId="523527C5" w14:textId="77777777" w:rsidR="00E4667F" w:rsidRDefault="00E4667F" w:rsidP="00E4667F">
      <w:pPr>
        <w:pStyle w:val="Slog2"/>
        <w:numPr>
          <w:ilvl w:val="0"/>
          <w:numId w:val="0"/>
        </w:numPr>
        <w:rPr>
          <w:color w:val="auto"/>
        </w:rPr>
      </w:pPr>
    </w:p>
    <w:p w14:paraId="5C43992A" w14:textId="77777777" w:rsidR="001553C4" w:rsidRDefault="001553C4" w:rsidP="00E4667F">
      <w:pPr>
        <w:pStyle w:val="Slog2"/>
        <w:numPr>
          <w:ilvl w:val="0"/>
          <w:numId w:val="0"/>
        </w:numPr>
        <w:rPr>
          <w:color w:val="auto"/>
        </w:rPr>
      </w:pPr>
    </w:p>
    <w:p w14:paraId="2857CFFA" w14:textId="77777777" w:rsidR="001553C4" w:rsidRDefault="001553C4" w:rsidP="00E4667F">
      <w:pPr>
        <w:pStyle w:val="Slog2"/>
        <w:numPr>
          <w:ilvl w:val="0"/>
          <w:numId w:val="0"/>
        </w:numPr>
        <w:rPr>
          <w:color w:val="auto"/>
        </w:rPr>
      </w:pPr>
    </w:p>
    <w:p w14:paraId="4BD27CFE" w14:textId="77777777" w:rsidR="001553C4" w:rsidRDefault="001553C4" w:rsidP="00E4667F">
      <w:pPr>
        <w:pStyle w:val="Slog2"/>
        <w:numPr>
          <w:ilvl w:val="0"/>
          <w:numId w:val="0"/>
        </w:numPr>
        <w:rPr>
          <w:color w:val="auto"/>
        </w:rPr>
      </w:pPr>
    </w:p>
    <w:p w14:paraId="6511E793" w14:textId="77777777" w:rsidR="001553C4" w:rsidRDefault="001553C4" w:rsidP="00E4667F">
      <w:pPr>
        <w:pStyle w:val="Slog2"/>
        <w:numPr>
          <w:ilvl w:val="0"/>
          <w:numId w:val="0"/>
        </w:numPr>
        <w:rPr>
          <w:color w:val="auto"/>
        </w:rPr>
      </w:pPr>
    </w:p>
    <w:p w14:paraId="7AEDE14B" w14:textId="77777777" w:rsidR="001553C4" w:rsidRDefault="001553C4" w:rsidP="00E4667F">
      <w:pPr>
        <w:pStyle w:val="Slog2"/>
        <w:numPr>
          <w:ilvl w:val="0"/>
          <w:numId w:val="0"/>
        </w:numPr>
        <w:rPr>
          <w:color w:val="auto"/>
        </w:rPr>
      </w:pPr>
    </w:p>
    <w:p w14:paraId="12E8F3DC" w14:textId="77777777" w:rsidR="001553C4" w:rsidRDefault="001553C4" w:rsidP="00E4667F">
      <w:pPr>
        <w:pStyle w:val="Slog2"/>
        <w:numPr>
          <w:ilvl w:val="0"/>
          <w:numId w:val="0"/>
        </w:numPr>
        <w:rPr>
          <w:color w:val="auto"/>
        </w:rPr>
      </w:pPr>
    </w:p>
    <w:p w14:paraId="0DDFEAE8" w14:textId="77777777" w:rsidR="001553C4" w:rsidRDefault="001553C4" w:rsidP="00E4667F">
      <w:pPr>
        <w:pStyle w:val="Slog2"/>
        <w:numPr>
          <w:ilvl w:val="0"/>
          <w:numId w:val="0"/>
        </w:numPr>
        <w:rPr>
          <w:color w:val="auto"/>
        </w:rPr>
      </w:pPr>
    </w:p>
    <w:p w14:paraId="624391A8" w14:textId="77777777" w:rsidR="001553C4" w:rsidRDefault="001553C4" w:rsidP="00E4667F">
      <w:pPr>
        <w:pStyle w:val="Slog2"/>
        <w:numPr>
          <w:ilvl w:val="0"/>
          <w:numId w:val="0"/>
        </w:numPr>
        <w:rPr>
          <w:color w:val="auto"/>
        </w:rPr>
      </w:pPr>
    </w:p>
    <w:p w14:paraId="5537CFE4" w14:textId="77777777" w:rsidR="001553C4" w:rsidRDefault="001553C4" w:rsidP="00E4667F">
      <w:pPr>
        <w:pStyle w:val="Slog2"/>
        <w:numPr>
          <w:ilvl w:val="0"/>
          <w:numId w:val="0"/>
        </w:numPr>
        <w:rPr>
          <w:color w:val="auto"/>
        </w:rPr>
      </w:pPr>
    </w:p>
    <w:p w14:paraId="592F5351" w14:textId="77777777" w:rsidR="001553C4" w:rsidRDefault="001553C4" w:rsidP="00E4667F">
      <w:pPr>
        <w:pStyle w:val="Slog2"/>
        <w:numPr>
          <w:ilvl w:val="0"/>
          <w:numId w:val="0"/>
        </w:numPr>
        <w:rPr>
          <w:color w:val="auto"/>
        </w:rPr>
      </w:pPr>
    </w:p>
    <w:p w14:paraId="079C1D13" w14:textId="77777777" w:rsidR="001553C4" w:rsidRDefault="001553C4" w:rsidP="00E4667F">
      <w:pPr>
        <w:pStyle w:val="Slog2"/>
        <w:numPr>
          <w:ilvl w:val="0"/>
          <w:numId w:val="0"/>
        </w:numPr>
        <w:rPr>
          <w:color w:val="auto"/>
        </w:rPr>
      </w:pPr>
    </w:p>
    <w:p w14:paraId="0B1422CB" w14:textId="77777777" w:rsidR="001553C4" w:rsidRDefault="001553C4" w:rsidP="00E4667F">
      <w:pPr>
        <w:pStyle w:val="Slog2"/>
        <w:numPr>
          <w:ilvl w:val="0"/>
          <w:numId w:val="0"/>
        </w:numPr>
        <w:rPr>
          <w:color w:val="auto"/>
        </w:rPr>
      </w:pPr>
    </w:p>
    <w:p w14:paraId="1E8784C3" w14:textId="77777777" w:rsidR="001553C4" w:rsidRDefault="001553C4" w:rsidP="00E4667F">
      <w:pPr>
        <w:pStyle w:val="Slog2"/>
        <w:numPr>
          <w:ilvl w:val="0"/>
          <w:numId w:val="0"/>
        </w:numPr>
        <w:rPr>
          <w:color w:val="auto"/>
        </w:rPr>
      </w:pPr>
    </w:p>
    <w:p w14:paraId="4FFCFD76" w14:textId="77777777" w:rsidR="001553C4" w:rsidRDefault="001553C4" w:rsidP="00E4667F">
      <w:pPr>
        <w:pStyle w:val="Slog2"/>
        <w:numPr>
          <w:ilvl w:val="0"/>
          <w:numId w:val="0"/>
        </w:numPr>
        <w:rPr>
          <w:color w:val="auto"/>
        </w:rPr>
      </w:pPr>
    </w:p>
    <w:p w14:paraId="379482CA" w14:textId="77777777" w:rsidR="001553C4" w:rsidRDefault="001553C4" w:rsidP="00E4667F">
      <w:pPr>
        <w:pStyle w:val="Slog2"/>
        <w:numPr>
          <w:ilvl w:val="0"/>
          <w:numId w:val="0"/>
        </w:numPr>
        <w:rPr>
          <w:color w:val="auto"/>
        </w:rPr>
      </w:pPr>
    </w:p>
    <w:p w14:paraId="576A60F0" w14:textId="77777777" w:rsidR="001553C4" w:rsidRDefault="001553C4" w:rsidP="00E4667F">
      <w:pPr>
        <w:pStyle w:val="Slog2"/>
        <w:numPr>
          <w:ilvl w:val="0"/>
          <w:numId w:val="0"/>
        </w:numPr>
        <w:rPr>
          <w:color w:val="auto"/>
        </w:rPr>
      </w:pPr>
    </w:p>
    <w:p w14:paraId="2715C40F" w14:textId="77777777" w:rsidR="001553C4" w:rsidRDefault="001553C4" w:rsidP="00E4667F">
      <w:pPr>
        <w:pStyle w:val="Slog2"/>
        <w:numPr>
          <w:ilvl w:val="0"/>
          <w:numId w:val="0"/>
        </w:numPr>
        <w:rPr>
          <w:color w:val="auto"/>
        </w:rPr>
      </w:pPr>
    </w:p>
    <w:p w14:paraId="090F4A5F" w14:textId="77777777" w:rsidR="001553C4" w:rsidRDefault="001553C4" w:rsidP="00E4667F">
      <w:pPr>
        <w:pStyle w:val="Slog2"/>
        <w:numPr>
          <w:ilvl w:val="0"/>
          <w:numId w:val="0"/>
        </w:numPr>
        <w:rPr>
          <w:color w:val="auto"/>
        </w:rPr>
      </w:pPr>
    </w:p>
    <w:p w14:paraId="2AA4C69A" w14:textId="77777777" w:rsidR="001553C4" w:rsidRDefault="001553C4" w:rsidP="00E4667F">
      <w:pPr>
        <w:pStyle w:val="Slog2"/>
        <w:numPr>
          <w:ilvl w:val="0"/>
          <w:numId w:val="0"/>
        </w:numPr>
        <w:rPr>
          <w:color w:val="auto"/>
        </w:rPr>
      </w:pPr>
    </w:p>
    <w:p w14:paraId="0E63BC3E" w14:textId="77777777" w:rsidR="001553C4" w:rsidRDefault="001553C4" w:rsidP="00E4667F">
      <w:pPr>
        <w:pStyle w:val="Slog2"/>
        <w:numPr>
          <w:ilvl w:val="0"/>
          <w:numId w:val="0"/>
        </w:numPr>
        <w:rPr>
          <w:color w:val="auto"/>
        </w:rPr>
      </w:pPr>
    </w:p>
    <w:p w14:paraId="23395624" w14:textId="77777777" w:rsidR="001553C4" w:rsidRDefault="001553C4" w:rsidP="00E4667F">
      <w:pPr>
        <w:pStyle w:val="Slog2"/>
        <w:numPr>
          <w:ilvl w:val="0"/>
          <w:numId w:val="0"/>
        </w:numPr>
        <w:rPr>
          <w:color w:val="auto"/>
        </w:rPr>
      </w:pPr>
    </w:p>
    <w:p w14:paraId="69AA5EB8" w14:textId="77777777" w:rsidR="001553C4" w:rsidRDefault="001553C4" w:rsidP="00E4667F">
      <w:pPr>
        <w:pStyle w:val="Slog2"/>
        <w:numPr>
          <w:ilvl w:val="0"/>
          <w:numId w:val="0"/>
        </w:numPr>
        <w:rPr>
          <w:color w:val="auto"/>
        </w:rPr>
      </w:pPr>
    </w:p>
    <w:p w14:paraId="4800A929" w14:textId="77777777" w:rsidR="001553C4" w:rsidRDefault="001553C4" w:rsidP="00E4667F">
      <w:pPr>
        <w:pStyle w:val="Slog2"/>
        <w:numPr>
          <w:ilvl w:val="0"/>
          <w:numId w:val="0"/>
        </w:numPr>
        <w:rPr>
          <w:color w:val="auto"/>
        </w:rPr>
      </w:pPr>
    </w:p>
    <w:p w14:paraId="5C666E72" w14:textId="77777777" w:rsidR="001553C4" w:rsidRDefault="001553C4" w:rsidP="00E4667F">
      <w:pPr>
        <w:pStyle w:val="Slog2"/>
        <w:numPr>
          <w:ilvl w:val="0"/>
          <w:numId w:val="0"/>
        </w:numPr>
        <w:rPr>
          <w:color w:val="auto"/>
        </w:rPr>
      </w:pPr>
    </w:p>
    <w:p w14:paraId="60A80279" w14:textId="77777777" w:rsidR="001553C4" w:rsidRDefault="001553C4" w:rsidP="00E4667F">
      <w:pPr>
        <w:pStyle w:val="Slog2"/>
        <w:numPr>
          <w:ilvl w:val="0"/>
          <w:numId w:val="0"/>
        </w:numPr>
        <w:rPr>
          <w:color w:val="auto"/>
        </w:rPr>
      </w:pPr>
    </w:p>
    <w:p w14:paraId="2873CDDA" w14:textId="77777777" w:rsidR="001553C4" w:rsidRDefault="001553C4" w:rsidP="00E4667F">
      <w:pPr>
        <w:pStyle w:val="Slog2"/>
        <w:numPr>
          <w:ilvl w:val="0"/>
          <w:numId w:val="0"/>
        </w:numPr>
        <w:rPr>
          <w:color w:val="auto"/>
        </w:rPr>
      </w:pPr>
    </w:p>
    <w:p w14:paraId="7DACDB44" w14:textId="77777777" w:rsidR="00520624" w:rsidRDefault="00520624" w:rsidP="00E4667F">
      <w:pPr>
        <w:pStyle w:val="Slog2"/>
        <w:numPr>
          <w:ilvl w:val="0"/>
          <w:numId w:val="0"/>
        </w:numPr>
        <w:rPr>
          <w:color w:val="auto"/>
        </w:rPr>
      </w:pPr>
    </w:p>
    <w:p w14:paraId="6B64ACF2" w14:textId="77777777" w:rsidR="00520624" w:rsidRDefault="00520624" w:rsidP="00E4667F">
      <w:pPr>
        <w:pStyle w:val="Slog2"/>
        <w:numPr>
          <w:ilvl w:val="0"/>
          <w:numId w:val="0"/>
        </w:numPr>
        <w:rPr>
          <w:color w:val="auto"/>
        </w:rPr>
      </w:pPr>
    </w:p>
    <w:p w14:paraId="104BB9D3" w14:textId="77777777" w:rsidR="00520624" w:rsidRDefault="00520624" w:rsidP="00E4667F">
      <w:pPr>
        <w:pStyle w:val="Slog2"/>
        <w:numPr>
          <w:ilvl w:val="0"/>
          <w:numId w:val="0"/>
        </w:numPr>
        <w:rPr>
          <w:color w:val="auto"/>
        </w:rPr>
      </w:pPr>
    </w:p>
    <w:p w14:paraId="44249B82" w14:textId="77777777" w:rsidR="00520624" w:rsidRDefault="00520624" w:rsidP="00E4667F">
      <w:pPr>
        <w:pStyle w:val="Slog2"/>
        <w:numPr>
          <w:ilvl w:val="0"/>
          <w:numId w:val="0"/>
        </w:numPr>
        <w:rPr>
          <w:color w:val="auto"/>
        </w:rPr>
      </w:pPr>
    </w:p>
    <w:p w14:paraId="3F8D865C" w14:textId="77777777" w:rsidR="00722014" w:rsidRDefault="00722014" w:rsidP="00E4667F">
      <w:pPr>
        <w:pStyle w:val="Slog2"/>
        <w:numPr>
          <w:ilvl w:val="0"/>
          <w:numId w:val="0"/>
        </w:numPr>
        <w:rPr>
          <w:color w:val="auto"/>
        </w:rPr>
      </w:pPr>
    </w:p>
    <w:p w14:paraId="336852C3" w14:textId="77777777" w:rsidR="00722014" w:rsidRDefault="00722014" w:rsidP="00E4667F">
      <w:pPr>
        <w:pStyle w:val="Slog2"/>
        <w:numPr>
          <w:ilvl w:val="0"/>
          <w:numId w:val="0"/>
        </w:numPr>
        <w:rPr>
          <w:color w:val="auto"/>
        </w:rPr>
      </w:pPr>
    </w:p>
    <w:p w14:paraId="4438174B" w14:textId="77777777" w:rsidR="00722014" w:rsidRDefault="00722014" w:rsidP="00E4667F">
      <w:pPr>
        <w:pStyle w:val="Slog2"/>
        <w:numPr>
          <w:ilvl w:val="0"/>
          <w:numId w:val="0"/>
        </w:numPr>
        <w:rPr>
          <w:color w:val="auto"/>
        </w:rPr>
      </w:pPr>
    </w:p>
    <w:p w14:paraId="4B6EAB7C" w14:textId="77777777" w:rsidR="001553C4" w:rsidRDefault="001553C4" w:rsidP="00E4667F">
      <w:pPr>
        <w:pStyle w:val="Slog2"/>
        <w:numPr>
          <w:ilvl w:val="0"/>
          <w:numId w:val="0"/>
        </w:numPr>
        <w:rPr>
          <w:color w:val="auto"/>
        </w:rPr>
      </w:pPr>
    </w:p>
    <w:p w14:paraId="5D7E58C6" w14:textId="77777777" w:rsidR="003054F1" w:rsidRDefault="003054F1" w:rsidP="00E4667F">
      <w:pPr>
        <w:pStyle w:val="Slog2"/>
        <w:numPr>
          <w:ilvl w:val="0"/>
          <w:numId w:val="0"/>
        </w:numPr>
        <w:rPr>
          <w:color w:val="auto"/>
        </w:rPr>
      </w:pPr>
    </w:p>
    <w:p w14:paraId="53208243" w14:textId="77777777" w:rsidR="003054F1" w:rsidRDefault="003054F1" w:rsidP="00E4667F">
      <w:pPr>
        <w:pStyle w:val="Slog2"/>
        <w:numPr>
          <w:ilvl w:val="0"/>
          <w:numId w:val="0"/>
        </w:numPr>
        <w:rPr>
          <w:color w:val="auto"/>
        </w:rPr>
      </w:pPr>
    </w:p>
    <w:p w14:paraId="2132387B" w14:textId="77777777" w:rsidR="003054F1" w:rsidRDefault="003054F1" w:rsidP="00E4667F">
      <w:pPr>
        <w:pStyle w:val="Slog2"/>
        <w:numPr>
          <w:ilvl w:val="0"/>
          <w:numId w:val="0"/>
        </w:numPr>
        <w:rPr>
          <w:color w:val="auto"/>
        </w:rPr>
      </w:pPr>
    </w:p>
    <w:p w14:paraId="1EAD8EFE" w14:textId="77777777" w:rsidR="003054F1" w:rsidRDefault="003054F1" w:rsidP="00E4667F">
      <w:pPr>
        <w:pStyle w:val="Slog2"/>
        <w:numPr>
          <w:ilvl w:val="0"/>
          <w:numId w:val="0"/>
        </w:numPr>
        <w:rPr>
          <w:color w:val="auto"/>
        </w:rPr>
      </w:pPr>
    </w:p>
    <w:p w14:paraId="0353649E" w14:textId="77777777" w:rsidR="003054F1" w:rsidRDefault="003054F1" w:rsidP="00E4667F">
      <w:pPr>
        <w:pStyle w:val="Slog2"/>
        <w:numPr>
          <w:ilvl w:val="0"/>
          <w:numId w:val="0"/>
        </w:numPr>
        <w:rPr>
          <w:color w:val="auto"/>
        </w:rPr>
      </w:pPr>
    </w:p>
    <w:p w14:paraId="3AF84654" w14:textId="77777777" w:rsidR="00C51883" w:rsidRDefault="00C51883" w:rsidP="00E4667F">
      <w:pPr>
        <w:pStyle w:val="Slog2"/>
        <w:numPr>
          <w:ilvl w:val="0"/>
          <w:numId w:val="0"/>
        </w:numPr>
        <w:rPr>
          <w:color w:val="auto"/>
        </w:rPr>
      </w:pPr>
    </w:p>
    <w:p w14:paraId="5D5A8682" w14:textId="77777777" w:rsidR="00D829EE" w:rsidRDefault="00D829EE" w:rsidP="00E4667F">
      <w:pPr>
        <w:pStyle w:val="Slog2"/>
        <w:numPr>
          <w:ilvl w:val="0"/>
          <w:numId w:val="0"/>
        </w:numPr>
        <w:rPr>
          <w:color w:val="auto"/>
        </w:rPr>
      </w:pPr>
    </w:p>
    <w:p w14:paraId="61AED630" w14:textId="77777777" w:rsidR="00C51883" w:rsidRDefault="00C51883" w:rsidP="00E4667F">
      <w:pPr>
        <w:pStyle w:val="Slog2"/>
        <w:numPr>
          <w:ilvl w:val="0"/>
          <w:numId w:val="0"/>
        </w:numPr>
        <w:rPr>
          <w:color w:val="auto"/>
        </w:rPr>
      </w:pPr>
    </w:p>
    <w:p w14:paraId="6FB5850B" w14:textId="77777777" w:rsidR="001553C4" w:rsidRPr="001553C4" w:rsidRDefault="001553C4"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Pr>
          <w:color w:val="auto"/>
        </w:rPr>
        <w:lastRenderedPageBreak/>
        <w:t>Predmet javnega naročila</w:t>
      </w:r>
    </w:p>
    <w:p w14:paraId="21BDDE66" w14:textId="77777777" w:rsidR="001553C4" w:rsidRPr="00FC7498" w:rsidRDefault="001553C4" w:rsidP="00E4667F">
      <w:pPr>
        <w:pStyle w:val="Slog2"/>
        <w:numPr>
          <w:ilvl w:val="0"/>
          <w:numId w:val="0"/>
        </w:numPr>
        <w:rPr>
          <w:color w:val="auto"/>
        </w:rPr>
      </w:pPr>
    </w:p>
    <w:p w14:paraId="0C09BC02" w14:textId="77777777" w:rsidR="00E4667F" w:rsidRPr="00FC7498" w:rsidRDefault="00E4667F" w:rsidP="006C7A48">
      <w:pPr>
        <w:numPr>
          <w:ilvl w:val="1"/>
          <w:numId w:val="26"/>
        </w:numPr>
        <w:spacing w:line="240" w:lineRule="auto"/>
        <w:rPr>
          <w:rFonts w:cs="Times-Roman"/>
          <w:b/>
          <w:sz w:val="20"/>
        </w:rPr>
      </w:pPr>
      <w:r w:rsidRPr="00FC7498">
        <w:rPr>
          <w:rFonts w:cs="Times-Roman"/>
          <w:b/>
          <w:sz w:val="20"/>
        </w:rPr>
        <w:t>Splošno</w:t>
      </w:r>
    </w:p>
    <w:p w14:paraId="6C7E611B" w14:textId="77777777" w:rsidR="00E4667F" w:rsidRPr="00FC7498" w:rsidRDefault="00E4667F" w:rsidP="00E4667F">
      <w:pPr>
        <w:spacing w:line="240" w:lineRule="auto"/>
        <w:jc w:val="both"/>
        <w:rPr>
          <w:rFonts w:cs="Times-Roman"/>
          <w:sz w:val="20"/>
        </w:rPr>
      </w:pPr>
    </w:p>
    <w:p w14:paraId="4760347B" w14:textId="61D72205" w:rsidR="00E4667F" w:rsidRPr="00FC7498" w:rsidRDefault="00E4667F" w:rsidP="000130E6">
      <w:pPr>
        <w:pStyle w:val="Slog3"/>
        <w:numPr>
          <w:ilvl w:val="0"/>
          <w:numId w:val="0"/>
        </w:numPr>
        <w:jc w:val="both"/>
        <w:rPr>
          <w:color w:val="auto"/>
        </w:rPr>
      </w:pPr>
      <w:r w:rsidRPr="00FC7498">
        <w:rPr>
          <w:b w:val="0"/>
          <w:color w:val="auto"/>
        </w:rPr>
        <w:t xml:space="preserve">Predmet javnega naročila je sukcesivna dobava živil </w:t>
      </w:r>
      <w:r w:rsidR="008E461B">
        <w:rPr>
          <w:b w:val="0"/>
          <w:color w:val="auto"/>
        </w:rPr>
        <w:t xml:space="preserve">na </w:t>
      </w:r>
      <w:r w:rsidR="00722014">
        <w:rPr>
          <w:b w:val="0"/>
          <w:color w:val="auto"/>
        </w:rPr>
        <w:t>podlagi</w:t>
      </w:r>
      <w:r w:rsidR="008E461B">
        <w:rPr>
          <w:b w:val="0"/>
          <w:color w:val="auto"/>
        </w:rPr>
        <w:t xml:space="preserve"> potreb</w:t>
      </w:r>
      <w:r w:rsidRPr="00FC7498">
        <w:rPr>
          <w:b w:val="0"/>
          <w:color w:val="auto"/>
        </w:rPr>
        <w:t xml:space="preserve"> </w:t>
      </w:r>
      <w:r w:rsidR="007F3A01" w:rsidRPr="00FC7498">
        <w:rPr>
          <w:b w:val="0"/>
          <w:color w:val="auto"/>
        </w:rPr>
        <w:t>naročnik</w:t>
      </w:r>
      <w:r w:rsidR="00330507" w:rsidRPr="00FC7498">
        <w:rPr>
          <w:b w:val="0"/>
          <w:color w:val="auto"/>
        </w:rPr>
        <w:t xml:space="preserve">a </w:t>
      </w:r>
      <w:r w:rsidR="00BE513E" w:rsidRPr="00FC7498">
        <w:rPr>
          <w:color w:val="auto"/>
        </w:rPr>
        <w:t>za</w:t>
      </w:r>
      <w:r w:rsidR="00972548" w:rsidRPr="00FC7498">
        <w:rPr>
          <w:color w:val="auto"/>
        </w:rPr>
        <w:t xml:space="preserve"> obdobje </w:t>
      </w:r>
      <w:r w:rsidR="00D829EE">
        <w:rPr>
          <w:color w:val="auto"/>
        </w:rPr>
        <w:t>od</w:t>
      </w:r>
      <w:r w:rsidR="008649A9" w:rsidRPr="00FC7498">
        <w:rPr>
          <w:color w:val="auto"/>
        </w:rPr>
        <w:t xml:space="preserve"> </w:t>
      </w:r>
      <w:r w:rsidR="003054F1">
        <w:rPr>
          <w:color w:val="auto"/>
        </w:rPr>
        <w:t>1.1.2018</w:t>
      </w:r>
      <w:r w:rsidR="007F3A01" w:rsidRPr="00FC7498">
        <w:rPr>
          <w:color w:val="auto"/>
        </w:rPr>
        <w:t xml:space="preserve"> </w:t>
      </w:r>
      <w:r w:rsidR="007F3A01" w:rsidRPr="00FC7498">
        <w:rPr>
          <w:b w:val="0"/>
          <w:color w:val="auto"/>
        </w:rPr>
        <w:t>oziroma od pravnomoč</w:t>
      </w:r>
      <w:r w:rsidR="00BE513E" w:rsidRPr="00FC7498">
        <w:rPr>
          <w:b w:val="0"/>
          <w:color w:val="auto"/>
        </w:rPr>
        <w:t>nega zaključka javnega naročila</w:t>
      </w:r>
      <w:r w:rsidR="007F3A01" w:rsidRPr="00FC7498">
        <w:rPr>
          <w:b w:val="0"/>
          <w:color w:val="auto"/>
        </w:rPr>
        <w:t xml:space="preserve"> </w:t>
      </w:r>
      <w:r w:rsidR="007F3A01" w:rsidRPr="00FC7498">
        <w:rPr>
          <w:color w:val="auto"/>
        </w:rPr>
        <w:t>do</w:t>
      </w:r>
      <w:r w:rsidR="007F3A01" w:rsidRPr="00FC7498">
        <w:rPr>
          <w:b w:val="0"/>
          <w:color w:val="auto"/>
        </w:rPr>
        <w:t xml:space="preserve"> </w:t>
      </w:r>
      <w:r w:rsidR="003054F1">
        <w:rPr>
          <w:color w:val="auto"/>
        </w:rPr>
        <w:t>31.12.2019</w:t>
      </w:r>
      <w:r w:rsidRPr="00FC7498">
        <w:rPr>
          <w:color w:val="auto"/>
        </w:rPr>
        <w:t>.</w:t>
      </w:r>
      <w:r w:rsidR="007F3A01" w:rsidRPr="00FC7498">
        <w:rPr>
          <w:color w:val="auto"/>
        </w:rPr>
        <w:t xml:space="preserve"> </w:t>
      </w:r>
    </w:p>
    <w:p w14:paraId="50CA2D45" w14:textId="77777777" w:rsidR="00E4667F" w:rsidRPr="00FC7498" w:rsidRDefault="00E4667F" w:rsidP="000130E6">
      <w:pPr>
        <w:autoSpaceDE w:val="0"/>
        <w:autoSpaceDN w:val="0"/>
        <w:adjustRightInd w:val="0"/>
        <w:spacing w:line="240" w:lineRule="auto"/>
        <w:jc w:val="both"/>
        <w:rPr>
          <w:rFonts w:cs="Times-Roman"/>
          <w:sz w:val="20"/>
        </w:rPr>
      </w:pPr>
    </w:p>
    <w:p w14:paraId="7737A10E" w14:textId="77777777" w:rsidR="00E4667F" w:rsidRPr="00FC7498" w:rsidRDefault="00E4667F" w:rsidP="000130E6">
      <w:pPr>
        <w:autoSpaceDE w:val="0"/>
        <w:autoSpaceDN w:val="0"/>
        <w:adjustRightInd w:val="0"/>
        <w:spacing w:line="240" w:lineRule="auto"/>
        <w:jc w:val="both"/>
        <w:rPr>
          <w:rFonts w:cs="Times-Roman"/>
          <w:sz w:val="20"/>
        </w:rPr>
      </w:pPr>
      <w:r w:rsidRPr="00FC7498">
        <w:rPr>
          <w:rFonts w:cs="Times-Roman"/>
          <w:sz w:val="20"/>
        </w:rPr>
        <w:t>Naročnik bo</w:t>
      </w:r>
      <w:r w:rsidR="006C10D3" w:rsidRPr="00FC7498">
        <w:rPr>
          <w:rFonts w:cs="Times-Roman"/>
          <w:sz w:val="20"/>
        </w:rPr>
        <w:t xml:space="preserve"> javno naročilo oddal po naslednjih sklopih</w:t>
      </w:r>
      <w:r w:rsidR="00C27DA8" w:rsidRPr="00FC7498">
        <w:rPr>
          <w:rFonts w:cs="Times-Roman"/>
          <w:sz w:val="20"/>
        </w:rPr>
        <w:t>:</w:t>
      </w:r>
      <w:r w:rsidR="00F21E49" w:rsidRPr="00FC7498">
        <w:rPr>
          <w:rFonts w:cs="Times-Roman"/>
          <w:sz w:val="20"/>
        </w:rPr>
        <w:t xml:space="preserve"> </w:t>
      </w:r>
    </w:p>
    <w:p w14:paraId="2C2A92FE" w14:textId="77777777" w:rsidR="00BE513E" w:rsidRDefault="00BE513E" w:rsidP="000130E6">
      <w:pPr>
        <w:pStyle w:val="Slog3"/>
        <w:numPr>
          <w:ilvl w:val="0"/>
          <w:numId w:val="0"/>
        </w:numPr>
        <w:jc w:val="both"/>
        <w:rPr>
          <w:color w:val="auto"/>
        </w:rPr>
      </w:pPr>
    </w:p>
    <w:tbl>
      <w:tblPr>
        <w:tblStyle w:val="TableGrid"/>
        <w:tblW w:w="0" w:type="auto"/>
        <w:tblLook w:val="04A0" w:firstRow="1" w:lastRow="0" w:firstColumn="1" w:lastColumn="0" w:noHBand="0" w:noVBand="1"/>
      </w:tblPr>
      <w:tblGrid>
        <w:gridCol w:w="1100"/>
        <w:gridCol w:w="7800"/>
      </w:tblGrid>
      <w:tr w:rsidR="003054F1" w:rsidRPr="00FA739B" w14:paraId="372FF622" w14:textId="77777777" w:rsidTr="003054F1">
        <w:tc>
          <w:tcPr>
            <w:tcW w:w="1100" w:type="dxa"/>
          </w:tcPr>
          <w:p w14:paraId="589CDDF9"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ZŠ SKLOPA</w:t>
            </w:r>
          </w:p>
        </w:tc>
        <w:tc>
          <w:tcPr>
            <w:tcW w:w="7800" w:type="dxa"/>
          </w:tcPr>
          <w:p w14:paraId="14FC8967"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IME SKLOPA </w:t>
            </w:r>
          </w:p>
        </w:tc>
      </w:tr>
      <w:tr w:rsidR="003054F1" w:rsidRPr="00FA739B" w14:paraId="27AA319A" w14:textId="77777777" w:rsidTr="003054F1">
        <w:tc>
          <w:tcPr>
            <w:tcW w:w="1100" w:type="dxa"/>
          </w:tcPr>
          <w:p w14:paraId="4602354B"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1</w:t>
            </w:r>
          </w:p>
        </w:tc>
        <w:tc>
          <w:tcPr>
            <w:tcW w:w="7800" w:type="dxa"/>
          </w:tcPr>
          <w:p w14:paraId="5DC347E6"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Mleko in mlečni izdelki </w:t>
            </w:r>
          </w:p>
        </w:tc>
      </w:tr>
      <w:tr w:rsidR="003054F1" w:rsidRPr="00FA739B" w14:paraId="4B4A5AF5" w14:textId="77777777" w:rsidTr="003054F1">
        <w:tc>
          <w:tcPr>
            <w:tcW w:w="1100" w:type="dxa"/>
          </w:tcPr>
          <w:p w14:paraId="473D9BC4" w14:textId="77777777" w:rsidR="003054F1" w:rsidRPr="00FA739B" w:rsidRDefault="003054F1" w:rsidP="00C51883">
            <w:pPr>
              <w:jc w:val="both"/>
              <w:rPr>
                <w:rFonts w:eastAsia="Times New Roman"/>
                <w:sz w:val="20"/>
                <w:lang w:eastAsia="en-GB"/>
              </w:rPr>
            </w:pPr>
            <w:r>
              <w:rPr>
                <w:rFonts w:eastAsia="Times New Roman"/>
                <w:sz w:val="20"/>
                <w:lang w:eastAsia="en-GB"/>
              </w:rPr>
              <w:t>2</w:t>
            </w:r>
          </w:p>
        </w:tc>
        <w:tc>
          <w:tcPr>
            <w:tcW w:w="7800" w:type="dxa"/>
          </w:tcPr>
          <w:p w14:paraId="218D783C"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Meso in mesni izdelki </w:t>
            </w:r>
          </w:p>
        </w:tc>
      </w:tr>
      <w:tr w:rsidR="003054F1" w:rsidRPr="00FA739B" w14:paraId="0EEB49E6" w14:textId="77777777" w:rsidTr="003054F1">
        <w:tc>
          <w:tcPr>
            <w:tcW w:w="1100" w:type="dxa"/>
          </w:tcPr>
          <w:p w14:paraId="7E903594" w14:textId="77777777" w:rsidR="003054F1" w:rsidRPr="00FA739B" w:rsidRDefault="003054F1" w:rsidP="00C51883">
            <w:pPr>
              <w:jc w:val="both"/>
              <w:rPr>
                <w:rFonts w:eastAsia="Times New Roman"/>
                <w:sz w:val="20"/>
                <w:lang w:eastAsia="en-GB"/>
              </w:rPr>
            </w:pPr>
            <w:r>
              <w:rPr>
                <w:rFonts w:eastAsia="Times New Roman"/>
                <w:sz w:val="20"/>
                <w:lang w:eastAsia="en-GB"/>
              </w:rPr>
              <w:t>3</w:t>
            </w:r>
          </w:p>
        </w:tc>
        <w:tc>
          <w:tcPr>
            <w:tcW w:w="7800" w:type="dxa"/>
          </w:tcPr>
          <w:p w14:paraId="7D646107"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Perutninsko meso, izdelki iz perutninskega mesa in jajca </w:t>
            </w:r>
          </w:p>
        </w:tc>
      </w:tr>
      <w:tr w:rsidR="003054F1" w:rsidRPr="00FA739B" w14:paraId="23AEEEA1" w14:textId="77777777" w:rsidTr="003054F1">
        <w:tc>
          <w:tcPr>
            <w:tcW w:w="1100" w:type="dxa"/>
          </w:tcPr>
          <w:p w14:paraId="737EB5DF" w14:textId="77777777" w:rsidR="003054F1" w:rsidRPr="00FA739B" w:rsidRDefault="003054F1" w:rsidP="00C51883">
            <w:pPr>
              <w:jc w:val="both"/>
              <w:rPr>
                <w:rFonts w:eastAsia="Times New Roman"/>
                <w:sz w:val="20"/>
                <w:lang w:eastAsia="en-GB"/>
              </w:rPr>
            </w:pPr>
            <w:r>
              <w:rPr>
                <w:rFonts w:eastAsia="Times New Roman"/>
                <w:sz w:val="20"/>
                <w:lang w:eastAsia="en-GB"/>
              </w:rPr>
              <w:t>4</w:t>
            </w:r>
          </w:p>
        </w:tc>
        <w:tc>
          <w:tcPr>
            <w:tcW w:w="7800" w:type="dxa"/>
          </w:tcPr>
          <w:p w14:paraId="5F142A7D"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Ribe in konzervirane ribe </w:t>
            </w:r>
          </w:p>
        </w:tc>
      </w:tr>
      <w:tr w:rsidR="003054F1" w:rsidRPr="00FA739B" w14:paraId="0F832F1E" w14:textId="77777777" w:rsidTr="003054F1">
        <w:tc>
          <w:tcPr>
            <w:tcW w:w="1100" w:type="dxa"/>
          </w:tcPr>
          <w:p w14:paraId="09055B93" w14:textId="77777777" w:rsidR="003054F1" w:rsidRPr="00FA739B" w:rsidRDefault="003054F1" w:rsidP="00C51883">
            <w:pPr>
              <w:jc w:val="both"/>
              <w:rPr>
                <w:rFonts w:eastAsia="Times New Roman"/>
                <w:sz w:val="20"/>
                <w:lang w:eastAsia="en-GB"/>
              </w:rPr>
            </w:pPr>
            <w:r>
              <w:rPr>
                <w:rFonts w:eastAsia="Times New Roman"/>
                <w:sz w:val="20"/>
                <w:lang w:eastAsia="en-GB"/>
              </w:rPr>
              <w:t>5</w:t>
            </w:r>
          </w:p>
        </w:tc>
        <w:tc>
          <w:tcPr>
            <w:tcW w:w="7800" w:type="dxa"/>
          </w:tcPr>
          <w:p w14:paraId="2D96DC03"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Zelenjava in suhe stročnice </w:t>
            </w:r>
          </w:p>
        </w:tc>
      </w:tr>
      <w:tr w:rsidR="003054F1" w:rsidRPr="00FA739B" w14:paraId="0C543DB1" w14:textId="77777777" w:rsidTr="003054F1">
        <w:tc>
          <w:tcPr>
            <w:tcW w:w="1100" w:type="dxa"/>
          </w:tcPr>
          <w:p w14:paraId="36B34513" w14:textId="77777777" w:rsidR="003054F1" w:rsidRPr="00FA739B" w:rsidRDefault="003054F1" w:rsidP="00C51883">
            <w:pPr>
              <w:jc w:val="both"/>
              <w:rPr>
                <w:rFonts w:eastAsia="Times New Roman"/>
                <w:sz w:val="20"/>
                <w:lang w:eastAsia="en-GB"/>
              </w:rPr>
            </w:pPr>
            <w:r>
              <w:rPr>
                <w:rFonts w:eastAsia="Times New Roman"/>
                <w:sz w:val="20"/>
                <w:lang w:eastAsia="en-GB"/>
              </w:rPr>
              <w:t>6</w:t>
            </w:r>
          </w:p>
        </w:tc>
        <w:tc>
          <w:tcPr>
            <w:tcW w:w="7800" w:type="dxa"/>
          </w:tcPr>
          <w:p w14:paraId="166DC611"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Očiščena zelenjava </w:t>
            </w:r>
          </w:p>
        </w:tc>
      </w:tr>
      <w:tr w:rsidR="003054F1" w:rsidRPr="00FA739B" w14:paraId="0DECA342" w14:textId="77777777" w:rsidTr="003054F1">
        <w:tc>
          <w:tcPr>
            <w:tcW w:w="1100" w:type="dxa"/>
          </w:tcPr>
          <w:p w14:paraId="16CF55AB" w14:textId="77777777" w:rsidR="003054F1" w:rsidRPr="00FA739B" w:rsidRDefault="003054F1" w:rsidP="00C51883">
            <w:pPr>
              <w:jc w:val="both"/>
              <w:rPr>
                <w:rFonts w:eastAsia="Times New Roman"/>
                <w:sz w:val="20"/>
                <w:lang w:eastAsia="en-GB"/>
              </w:rPr>
            </w:pPr>
            <w:r>
              <w:rPr>
                <w:rFonts w:eastAsia="Times New Roman"/>
                <w:sz w:val="20"/>
                <w:lang w:eastAsia="en-GB"/>
              </w:rPr>
              <w:t>7</w:t>
            </w:r>
          </w:p>
        </w:tc>
        <w:tc>
          <w:tcPr>
            <w:tcW w:w="7800" w:type="dxa"/>
          </w:tcPr>
          <w:p w14:paraId="2B163499"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Sveže in suho sadje </w:t>
            </w:r>
          </w:p>
        </w:tc>
      </w:tr>
      <w:tr w:rsidR="003054F1" w:rsidRPr="00FA739B" w14:paraId="743ECE9B" w14:textId="77777777" w:rsidTr="003054F1">
        <w:tc>
          <w:tcPr>
            <w:tcW w:w="1100" w:type="dxa"/>
          </w:tcPr>
          <w:p w14:paraId="4A3FCE01" w14:textId="77777777" w:rsidR="003054F1" w:rsidRPr="00FA739B" w:rsidRDefault="003054F1" w:rsidP="00C51883">
            <w:pPr>
              <w:jc w:val="both"/>
              <w:rPr>
                <w:rFonts w:eastAsia="Times New Roman"/>
                <w:sz w:val="20"/>
                <w:lang w:eastAsia="en-GB"/>
              </w:rPr>
            </w:pPr>
            <w:r>
              <w:rPr>
                <w:rFonts w:eastAsia="Times New Roman"/>
                <w:sz w:val="20"/>
                <w:lang w:eastAsia="en-GB"/>
              </w:rPr>
              <w:t>8</w:t>
            </w:r>
          </w:p>
        </w:tc>
        <w:tc>
          <w:tcPr>
            <w:tcW w:w="7800" w:type="dxa"/>
          </w:tcPr>
          <w:p w14:paraId="0CCECA98"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Zamrznjena zelenjava in sadje </w:t>
            </w:r>
          </w:p>
        </w:tc>
      </w:tr>
      <w:tr w:rsidR="003054F1" w:rsidRPr="00FA739B" w14:paraId="0A8374B4" w14:textId="77777777" w:rsidTr="003054F1">
        <w:tc>
          <w:tcPr>
            <w:tcW w:w="1100" w:type="dxa"/>
          </w:tcPr>
          <w:p w14:paraId="288902A7" w14:textId="77777777" w:rsidR="003054F1" w:rsidRPr="00FA739B" w:rsidRDefault="003054F1" w:rsidP="00C51883">
            <w:pPr>
              <w:jc w:val="both"/>
              <w:rPr>
                <w:rFonts w:eastAsia="Times New Roman"/>
                <w:sz w:val="20"/>
                <w:lang w:eastAsia="en-GB"/>
              </w:rPr>
            </w:pPr>
            <w:r>
              <w:rPr>
                <w:rFonts w:eastAsia="Times New Roman"/>
                <w:sz w:val="20"/>
                <w:lang w:eastAsia="en-GB"/>
              </w:rPr>
              <w:t>9</w:t>
            </w:r>
          </w:p>
        </w:tc>
        <w:tc>
          <w:tcPr>
            <w:tcW w:w="7800" w:type="dxa"/>
          </w:tcPr>
          <w:p w14:paraId="2B377B57"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Konzervirana zelenjava in sadje </w:t>
            </w:r>
          </w:p>
        </w:tc>
      </w:tr>
      <w:tr w:rsidR="003054F1" w:rsidRPr="00FA739B" w14:paraId="43C5C754" w14:textId="77777777" w:rsidTr="003054F1">
        <w:tc>
          <w:tcPr>
            <w:tcW w:w="1100" w:type="dxa"/>
          </w:tcPr>
          <w:p w14:paraId="7020C46D" w14:textId="77777777" w:rsidR="003054F1" w:rsidRPr="00FA739B" w:rsidRDefault="003054F1" w:rsidP="00C51883">
            <w:pPr>
              <w:jc w:val="both"/>
              <w:rPr>
                <w:rFonts w:eastAsia="Times New Roman"/>
                <w:sz w:val="20"/>
                <w:lang w:eastAsia="en-GB"/>
              </w:rPr>
            </w:pPr>
            <w:r>
              <w:rPr>
                <w:rFonts w:eastAsia="Times New Roman"/>
                <w:sz w:val="20"/>
                <w:lang w:eastAsia="en-GB"/>
              </w:rPr>
              <w:t>10</w:t>
            </w:r>
          </w:p>
        </w:tc>
        <w:tc>
          <w:tcPr>
            <w:tcW w:w="7800" w:type="dxa"/>
          </w:tcPr>
          <w:p w14:paraId="341C7BCA"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Sadni nektarji, sokovi in sirupi </w:t>
            </w:r>
          </w:p>
        </w:tc>
      </w:tr>
      <w:tr w:rsidR="003054F1" w:rsidRPr="00FA739B" w14:paraId="27B4F810" w14:textId="77777777" w:rsidTr="003054F1">
        <w:tc>
          <w:tcPr>
            <w:tcW w:w="1100" w:type="dxa"/>
          </w:tcPr>
          <w:p w14:paraId="157CBE48" w14:textId="77777777" w:rsidR="003054F1" w:rsidRPr="00FA739B" w:rsidRDefault="003054F1" w:rsidP="00C51883">
            <w:pPr>
              <w:jc w:val="both"/>
              <w:rPr>
                <w:rFonts w:eastAsia="Times New Roman"/>
                <w:sz w:val="20"/>
                <w:lang w:eastAsia="en-GB"/>
              </w:rPr>
            </w:pPr>
            <w:r>
              <w:rPr>
                <w:rFonts w:eastAsia="Times New Roman"/>
                <w:sz w:val="20"/>
                <w:lang w:eastAsia="en-GB"/>
              </w:rPr>
              <w:t>11</w:t>
            </w:r>
          </w:p>
        </w:tc>
        <w:tc>
          <w:tcPr>
            <w:tcW w:w="7800" w:type="dxa"/>
          </w:tcPr>
          <w:p w14:paraId="6D9C7EAF"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Žita in mlevski izdelki</w:t>
            </w:r>
          </w:p>
        </w:tc>
      </w:tr>
      <w:tr w:rsidR="003054F1" w:rsidRPr="00FA739B" w14:paraId="55DA6D9A" w14:textId="77777777" w:rsidTr="003054F1">
        <w:tc>
          <w:tcPr>
            <w:tcW w:w="1100" w:type="dxa"/>
          </w:tcPr>
          <w:p w14:paraId="649D3449" w14:textId="77777777" w:rsidR="003054F1" w:rsidRPr="00FA739B" w:rsidRDefault="003054F1" w:rsidP="00C51883">
            <w:pPr>
              <w:jc w:val="both"/>
              <w:rPr>
                <w:rFonts w:eastAsia="Times New Roman"/>
                <w:sz w:val="20"/>
                <w:lang w:eastAsia="en-GB"/>
              </w:rPr>
            </w:pPr>
            <w:r>
              <w:rPr>
                <w:rFonts w:eastAsia="Times New Roman"/>
                <w:sz w:val="20"/>
                <w:lang w:eastAsia="en-GB"/>
              </w:rPr>
              <w:t>12</w:t>
            </w:r>
          </w:p>
        </w:tc>
        <w:tc>
          <w:tcPr>
            <w:tcW w:w="7800" w:type="dxa"/>
          </w:tcPr>
          <w:p w14:paraId="7DEBB061"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Kruh in pečeno pekovsko pecivo </w:t>
            </w:r>
          </w:p>
        </w:tc>
      </w:tr>
      <w:tr w:rsidR="003054F1" w:rsidRPr="00FA739B" w14:paraId="7BA1CCA8" w14:textId="77777777" w:rsidTr="003054F1">
        <w:tc>
          <w:tcPr>
            <w:tcW w:w="1100" w:type="dxa"/>
          </w:tcPr>
          <w:p w14:paraId="37AB8A3B" w14:textId="77777777" w:rsidR="003054F1" w:rsidRPr="00FA739B" w:rsidRDefault="003054F1" w:rsidP="00C51883">
            <w:pPr>
              <w:jc w:val="both"/>
              <w:rPr>
                <w:rFonts w:eastAsia="Times New Roman"/>
                <w:sz w:val="20"/>
                <w:lang w:eastAsia="en-GB"/>
              </w:rPr>
            </w:pPr>
            <w:r>
              <w:rPr>
                <w:rFonts w:eastAsia="Times New Roman"/>
                <w:sz w:val="20"/>
                <w:lang w:eastAsia="en-GB"/>
              </w:rPr>
              <w:t>13</w:t>
            </w:r>
          </w:p>
        </w:tc>
        <w:tc>
          <w:tcPr>
            <w:tcW w:w="7800" w:type="dxa"/>
          </w:tcPr>
          <w:p w14:paraId="4AE2D8BE"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Zamrznjeni izdelki iz testa </w:t>
            </w:r>
          </w:p>
        </w:tc>
      </w:tr>
      <w:tr w:rsidR="003054F1" w:rsidRPr="00FA739B" w14:paraId="06271E87" w14:textId="77777777" w:rsidTr="003054F1">
        <w:tc>
          <w:tcPr>
            <w:tcW w:w="1100" w:type="dxa"/>
          </w:tcPr>
          <w:p w14:paraId="09354EDB" w14:textId="77777777" w:rsidR="003054F1" w:rsidRPr="00FA739B" w:rsidRDefault="003054F1" w:rsidP="00C51883">
            <w:pPr>
              <w:jc w:val="both"/>
              <w:rPr>
                <w:rFonts w:eastAsia="Times New Roman"/>
                <w:sz w:val="20"/>
                <w:lang w:eastAsia="en-GB"/>
              </w:rPr>
            </w:pPr>
            <w:r>
              <w:rPr>
                <w:rFonts w:eastAsia="Times New Roman"/>
                <w:sz w:val="20"/>
                <w:lang w:eastAsia="en-GB"/>
              </w:rPr>
              <w:t>14</w:t>
            </w:r>
          </w:p>
        </w:tc>
        <w:tc>
          <w:tcPr>
            <w:tcW w:w="7800" w:type="dxa"/>
          </w:tcPr>
          <w:p w14:paraId="5D1EEAEB"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Ostalo prehrambeno blago </w:t>
            </w:r>
          </w:p>
        </w:tc>
      </w:tr>
      <w:tr w:rsidR="003054F1" w:rsidRPr="00FA739B" w14:paraId="4B781A46" w14:textId="77777777" w:rsidTr="003054F1">
        <w:tc>
          <w:tcPr>
            <w:tcW w:w="1100" w:type="dxa"/>
          </w:tcPr>
          <w:p w14:paraId="25CADCC3" w14:textId="77777777" w:rsidR="003054F1" w:rsidRPr="00FA739B" w:rsidRDefault="003054F1" w:rsidP="00C51883">
            <w:pPr>
              <w:jc w:val="both"/>
              <w:rPr>
                <w:rFonts w:eastAsia="Times New Roman"/>
                <w:sz w:val="20"/>
                <w:lang w:eastAsia="en-GB"/>
              </w:rPr>
            </w:pPr>
            <w:r>
              <w:rPr>
                <w:rFonts w:eastAsia="Times New Roman"/>
                <w:sz w:val="20"/>
                <w:lang w:eastAsia="en-GB"/>
              </w:rPr>
              <w:t>15</w:t>
            </w:r>
          </w:p>
        </w:tc>
        <w:tc>
          <w:tcPr>
            <w:tcW w:w="7800" w:type="dxa"/>
          </w:tcPr>
          <w:p w14:paraId="7283F5C2"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Ekološko pridelan krompir </w:t>
            </w:r>
          </w:p>
        </w:tc>
      </w:tr>
      <w:tr w:rsidR="003054F1" w:rsidRPr="00FA739B" w14:paraId="0FD189BC" w14:textId="77777777" w:rsidTr="003054F1">
        <w:tc>
          <w:tcPr>
            <w:tcW w:w="1100" w:type="dxa"/>
          </w:tcPr>
          <w:p w14:paraId="5994C093" w14:textId="77777777" w:rsidR="003054F1" w:rsidRPr="00FA739B" w:rsidRDefault="003054F1" w:rsidP="00C51883">
            <w:pPr>
              <w:jc w:val="both"/>
              <w:rPr>
                <w:rFonts w:eastAsia="Times New Roman"/>
                <w:sz w:val="20"/>
                <w:lang w:eastAsia="en-GB"/>
              </w:rPr>
            </w:pPr>
            <w:r>
              <w:rPr>
                <w:rFonts w:eastAsia="Times New Roman"/>
                <w:sz w:val="20"/>
                <w:lang w:eastAsia="en-GB"/>
              </w:rPr>
              <w:t>16</w:t>
            </w:r>
          </w:p>
        </w:tc>
        <w:tc>
          <w:tcPr>
            <w:tcW w:w="7800" w:type="dxa"/>
          </w:tcPr>
          <w:p w14:paraId="3AACBCBE" w14:textId="77777777" w:rsidR="003054F1" w:rsidRPr="00FA739B" w:rsidRDefault="003054F1" w:rsidP="00C51883">
            <w:pPr>
              <w:jc w:val="both"/>
              <w:rPr>
                <w:rFonts w:eastAsia="Times New Roman"/>
                <w:sz w:val="20"/>
                <w:lang w:eastAsia="en-GB"/>
              </w:rPr>
            </w:pPr>
            <w:r w:rsidRPr="00FA739B">
              <w:rPr>
                <w:rFonts w:eastAsia="Times New Roman"/>
                <w:sz w:val="20"/>
                <w:lang w:eastAsia="en-GB"/>
              </w:rPr>
              <w:t xml:space="preserve">Ekološko pridelano mleko </w:t>
            </w:r>
          </w:p>
        </w:tc>
      </w:tr>
    </w:tbl>
    <w:p w14:paraId="5CA2F21C" w14:textId="1B478B36" w:rsidR="0067542F" w:rsidRDefault="003054F1" w:rsidP="003054F1">
      <w:pPr>
        <w:pStyle w:val="Slog3"/>
        <w:numPr>
          <w:ilvl w:val="0"/>
          <w:numId w:val="0"/>
        </w:numPr>
        <w:jc w:val="both"/>
        <w:rPr>
          <w:rFonts w:cs="Times-Roman"/>
          <w:b w:val="0"/>
        </w:rPr>
      </w:pPr>
      <w:r>
        <w:rPr>
          <w:color w:val="auto"/>
        </w:rPr>
        <w:t xml:space="preserve"> </w:t>
      </w:r>
    </w:p>
    <w:p w14:paraId="3AAF54B4" w14:textId="77777777" w:rsidR="00BE513E" w:rsidRPr="003054F1" w:rsidRDefault="00D45E42" w:rsidP="00752E6F">
      <w:pPr>
        <w:autoSpaceDE w:val="0"/>
        <w:autoSpaceDN w:val="0"/>
        <w:adjustRightInd w:val="0"/>
        <w:spacing w:line="240" w:lineRule="auto"/>
        <w:jc w:val="both"/>
        <w:rPr>
          <w:rFonts w:cs="Times-Roman"/>
          <w:sz w:val="20"/>
        </w:rPr>
      </w:pPr>
      <w:r w:rsidRPr="003054F1">
        <w:rPr>
          <w:rFonts w:cs="Times-Roman"/>
          <w:sz w:val="20"/>
        </w:rPr>
        <w:t>Variantne ponudbe niso dopustne.</w:t>
      </w:r>
    </w:p>
    <w:p w14:paraId="73514445" w14:textId="77777777" w:rsidR="00BE513E" w:rsidRPr="003054F1" w:rsidRDefault="00BE513E" w:rsidP="000130E6">
      <w:pPr>
        <w:pStyle w:val="Slog2"/>
        <w:numPr>
          <w:ilvl w:val="0"/>
          <w:numId w:val="0"/>
        </w:numPr>
        <w:jc w:val="both"/>
        <w:rPr>
          <w:b w:val="0"/>
          <w:color w:val="auto"/>
        </w:rPr>
      </w:pPr>
    </w:p>
    <w:p w14:paraId="0FB504D4" w14:textId="77777777" w:rsidR="00921743" w:rsidRPr="003054F1" w:rsidRDefault="00E4667F" w:rsidP="000130E6">
      <w:pPr>
        <w:pStyle w:val="Slog2"/>
        <w:numPr>
          <w:ilvl w:val="0"/>
          <w:numId w:val="0"/>
        </w:numPr>
        <w:jc w:val="both"/>
        <w:rPr>
          <w:b w:val="0"/>
          <w:color w:val="auto"/>
        </w:rPr>
      </w:pPr>
      <w:r w:rsidRPr="003054F1">
        <w:rPr>
          <w:b w:val="0"/>
          <w:color w:val="auto"/>
        </w:rPr>
        <w:t xml:space="preserve">Ponudniki lahko oddajo ponudbo za celotno javno naročilo ali za posamezni </w:t>
      </w:r>
      <w:r w:rsidR="00F21E49" w:rsidRPr="003054F1">
        <w:rPr>
          <w:b w:val="0"/>
          <w:color w:val="auto"/>
        </w:rPr>
        <w:t>sklop</w:t>
      </w:r>
      <w:r w:rsidR="00372FAC" w:rsidRPr="003054F1">
        <w:rPr>
          <w:b w:val="0"/>
          <w:color w:val="auto"/>
        </w:rPr>
        <w:t xml:space="preserve">. </w:t>
      </w:r>
    </w:p>
    <w:p w14:paraId="2E86F2F0" w14:textId="77777777" w:rsidR="00372FAC" w:rsidRPr="00FC7498" w:rsidRDefault="00372FAC" w:rsidP="000130E6">
      <w:pPr>
        <w:pStyle w:val="Slog2"/>
        <w:numPr>
          <w:ilvl w:val="0"/>
          <w:numId w:val="0"/>
        </w:numPr>
        <w:jc w:val="both"/>
        <w:rPr>
          <w:color w:val="auto"/>
        </w:rPr>
      </w:pPr>
    </w:p>
    <w:p w14:paraId="0A22A454" w14:textId="696FF9C7" w:rsidR="00921743" w:rsidRDefault="00FA5D44" w:rsidP="000130E6">
      <w:pPr>
        <w:pStyle w:val="Slog2"/>
        <w:numPr>
          <w:ilvl w:val="0"/>
          <w:numId w:val="0"/>
        </w:numPr>
        <w:jc w:val="both"/>
        <w:rPr>
          <w:b w:val="0"/>
          <w:color w:val="auto"/>
        </w:rPr>
      </w:pPr>
      <w:r w:rsidRPr="003054F1">
        <w:rPr>
          <w:b w:val="0"/>
          <w:color w:val="auto"/>
        </w:rPr>
        <w:t xml:space="preserve">Ponudnik mora </w:t>
      </w:r>
      <w:r w:rsidR="00921743" w:rsidRPr="003054F1">
        <w:rPr>
          <w:b w:val="0"/>
          <w:color w:val="auto"/>
        </w:rPr>
        <w:t xml:space="preserve">v vsakem </w:t>
      </w:r>
      <w:r w:rsidR="006F6B76" w:rsidRPr="003054F1">
        <w:rPr>
          <w:b w:val="0"/>
          <w:color w:val="auto"/>
        </w:rPr>
        <w:t>sklopu</w:t>
      </w:r>
      <w:r w:rsidR="003054F1" w:rsidRPr="003054F1">
        <w:rPr>
          <w:b w:val="0"/>
          <w:color w:val="auto"/>
        </w:rPr>
        <w:t xml:space="preserve">, na katerega se prijavlja </w:t>
      </w:r>
      <w:r w:rsidR="00E63B56" w:rsidRPr="003054F1">
        <w:rPr>
          <w:b w:val="0"/>
          <w:color w:val="auto"/>
        </w:rPr>
        <w:t xml:space="preserve">(npr. </w:t>
      </w:r>
      <w:r w:rsidR="00360FBD" w:rsidRPr="003054F1">
        <w:rPr>
          <w:b w:val="0"/>
          <w:color w:val="auto"/>
        </w:rPr>
        <w:t>1</w:t>
      </w:r>
      <w:r w:rsidR="00F21E49" w:rsidRPr="003054F1">
        <w:rPr>
          <w:b w:val="0"/>
          <w:color w:val="auto"/>
        </w:rPr>
        <w:t xml:space="preserve"> ali </w:t>
      </w:r>
      <w:r w:rsidR="00520624" w:rsidRPr="003054F1">
        <w:rPr>
          <w:b w:val="0"/>
          <w:color w:val="auto"/>
        </w:rPr>
        <w:t>14</w:t>
      </w:r>
      <w:r w:rsidR="00E63B56" w:rsidRPr="003054F1">
        <w:rPr>
          <w:b w:val="0"/>
          <w:color w:val="auto"/>
        </w:rPr>
        <w:t>)</w:t>
      </w:r>
      <w:r w:rsidR="00921743" w:rsidRPr="003054F1">
        <w:rPr>
          <w:b w:val="0"/>
          <w:color w:val="auto"/>
        </w:rPr>
        <w:t xml:space="preserve"> </w:t>
      </w:r>
      <w:r w:rsidR="00515C43" w:rsidRPr="003054F1">
        <w:rPr>
          <w:color w:val="auto"/>
        </w:rPr>
        <w:t xml:space="preserve">ponuditi </w:t>
      </w:r>
      <w:r w:rsidR="00921743" w:rsidRPr="003054F1">
        <w:rPr>
          <w:color w:val="auto"/>
        </w:rPr>
        <w:t>vsa navedena živila,</w:t>
      </w:r>
      <w:r w:rsidR="003054F1">
        <w:rPr>
          <w:color w:val="auto"/>
        </w:rPr>
        <w:t xml:space="preserve"> in sicer z lastnostmi, napisanimi v popisu naročnika,</w:t>
      </w:r>
      <w:r w:rsidR="00921743" w:rsidRPr="003054F1">
        <w:rPr>
          <w:b w:val="0"/>
          <w:color w:val="auto"/>
        </w:rPr>
        <w:t xml:space="preserve"> sicer bo ponudba ponudnika za </w:t>
      </w:r>
      <w:r w:rsidR="00E63B56" w:rsidRPr="003054F1">
        <w:rPr>
          <w:b w:val="0"/>
          <w:color w:val="auto"/>
        </w:rPr>
        <w:t>sklop</w:t>
      </w:r>
      <w:r w:rsidR="00921743" w:rsidRPr="003054F1">
        <w:rPr>
          <w:b w:val="0"/>
          <w:color w:val="auto"/>
        </w:rPr>
        <w:t>, pri katerem ta pogoj ne bo izpolnjen,</w:t>
      </w:r>
      <w:r w:rsidR="00436D3B" w:rsidRPr="003054F1">
        <w:rPr>
          <w:b w:val="0"/>
          <w:color w:val="auto"/>
        </w:rPr>
        <w:t xml:space="preserve"> izločena</w:t>
      </w:r>
      <w:r w:rsidR="00921743" w:rsidRPr="003054F1">
        <w:rPr>
          <w:b w:val="0"/>
          <w:color w:val="auto"/>
        </w:rPr>
        <w:t xml:space="preserve">. </w:t>
      </w:r>
      <w:r w:rsidR="00520624" w:rsidRPr="003054F1">
        <w:rPr>
          <w:b w:val="0"/>
          <w:color w:val="auto"/>
        </w:rPr>
        <w:t>Artikli, ki jih ponuja ponudnik</w:t>
      </w:r>
      <w:r w:rsidR="00760B7C" w:rsidRPr="003054F1">
        <w:rPr>
          <w:b w:val="0"/>
          <w:color w:val="auto"/>
        </w:rPr>
        <w:t>,</w:t>
      </w:r>
      <w:r w:rsidR="00520624" w:rsidRPr="003054F1">
        <w:rPr>
          <w:b w:val="0"/>
          <w:color w:val="auto"/>
        </w:rPr>
        <w:t xml:space="preserve"> morajo biti istovetni z zahtevami naročnika, opredeljenimi v tej razpisni dokumentaciji in popisu živil. </w:t>
      </w:r>
    </w:p>
    <w:p w14:paraId="15411154" w14:textId="77777777" w:rsidR="00D829EE" w:rsidRDefault="00D829EE" w:rsidP="000130E6">
      <w:pPr>
        <w:pStyle w:val="Slog2"/>
        <w:numPr>
          <w:ilvl w:val="0"/>
          <w:numId w:val="0"/>
        </w:numPr>
        <w:jc w:val="both"/>
        <w:rPr>
          <w:b w:val="0"/>
          <w:color w:val="auto"/>
        </w:rPr>
      </w:pPr>
    </w:p>
    <w:p w14:paraId="7C42927D" w14:textId="5F222652" w:rsidR="00D829EE" w:rsidRDefault="00D829EE" w:rsidP="000130E6">
      <w:pPr>
        <w:pStyle w:val="Slog2"/>
        <w:numPr>
          <w:ilvl w:val="0"/>
          <w:numId w:val="0"/>
        </w:numPr>
        <w:jc w:val="both"/>
        <w:rPr>
          <w:b w:val="0"/>
          <w:color w:val="auto"/>
        </w:rPr>
      </w:pPr>
      <w:r>
        <w:rPr>
          <w:b w:val="0"/>
          <w:color w:val="auto"/>
        </w:rPr>
        <w:t xml:space="preserve">V popisu živil je naročnik navedel težo posameznih izdelkov, ki je optimalna. Ponudnik se mora pri ponudbi posameznega živila z njegovo težo čim bolj približati predlagani gramaturi, ki jo je naročnik predvidel v popisu živil. </w:t>
      </w:r>
      <w:r w:rsidR="00A759A8">
        <w:rPr>
          <w:b w:val="0"/>
          <w:color w:val="auto"/>
        </w:rPr>
        <w:t>V popisu je ponudnik dolžan navesti težo</w:t>
      </w:r>
      <w:r>
        <w:rPr>
          <w:b w:val="0"/>
          <w:color w:val="auto"/>
        </w:rPr>
        <w:t xml:space="preserve">, ki jo ponuja </w:t>
      </w:r>
      <w:r w:rsidR="00A759A8">
        <w:rPr>
          <w:b w:val="0"/>
          <w:color w:val="auto"/>
        </w:rPr>
        <w:t>za posamezno živilo</w:t>
      </w:r>
      <w:r>
        <w:rPr>
          <w:b w:val="0"/>
          <w:color w:val="auto"/>
        </w:rPr>
        <w:t xml:space="preserve">. V kolikor ponudnik tega </w:t>
      </w:r>
      <w:r w:rsidR="00A759A8">
        <w:rPr>
          <w:b w:val="0"/>
          <w:color w:val="auto"/>
        </w:rPr>
        <w:t xml:space="preserve">dela </w:t>
      </w:r>
      <w:r>
        <w:rPr>
          <w:b w:val="0"/>
          <w:color w:val="auto"/>
        </w:rPr>
        <w:t xml:space="preserve">ne izpolni, bo izločen iz nadaljnjega postopka ocenjevanja. </w:t>
      </w:r>
    </w:p>
    <w:p w14:paraId="1F013BAC" w14:textId="77777777" w:rsidR="00D829EE" w:rsidRDefault="00D829EE" w:rsidP="000130E6">
      <w:pPr>
        <w:pStyle w:val="Slog2"/>
        <w:numPr>
          <w:ilvl w:val="0"/>
          <w:numId w:val="0"/>
        </w:numPr>
        <w:jc w:val="both"/>
        <w:rPr>
          <w:b w:val="0"/>
          <w:color w:val="auto"/>
        </w:rPr>
      </w:pPr>
    </w:p>
    <w:p w14:paraId="7465C581" w14:textId="449D8281" w:rsidR="00D829EE" w:rsidRPr="003054F1" w:rsidRDefault="00D829EE" w:rsidP="000130E6">
      <w:pPr>
        <w:pStyle w:val="Slog2"/>
        <w:numPr>
          <w:ilvl w:val="0"/>
          <w:numId w:val="0"/>
        </w:numPr>
        <w:jc w:val="both"/>
        <w:rPr>
          <w:b w:val="0"/>
          <w:color w:val="auto"/>
        </w:rPr>
      </w:pPr>
      <w:r>
        <w:rPr>
          <w:b w:val="0"/>
          <w:color w:val="auto"/>
        </w:rPr>
        <w:t xml:space="preserve">Naročnik je dolžan za vsak artikel, ki se dobavlja v embalaži določene gramature (npr. jogurt v lončku 150g, polžki 500g) dodati tudi vrednost na kos brez DDV in z DDV. V kolikor ponudnik tega dela v Popisu živil ne izpolni, bo izločen iz nadaljnjega postopka ocenjevanja. </w:t>
      </w:r>
    </w:p>
    <w:p w14:paraId="6E06D466" w14:textId="77777777" w:rsidR="00E4667F" w:rsidRPr="00FC7498" w:rsidRDefault="00921743" w:rsidP="00921743">
      <w:pPr>
        <w:pStyle w:val="Slog2"/>
        <w:numPr>
          <w:ilvl w:val="0"/>
          <w:numId w:val="0"/>
        </w:numPr>
        <w:tabs>
          <w:tab w:val="left" w:pos="7590"/>
        </w:tabs>
        <w:jc w:val="both"/>
        <w:rPr>
          <w:b w:val="0"/>
          <w:color w:val="auto"/>
        </w:rPr>
      </w:pPr>
      <w:r w:rsidRPr="00FC7498">
        <w:rPr>
          <w:b w:val="0"/>
          <w:color w:val="auto"/>
        </w:rPr>
        <w:tab/>
      </w:r>
    </w:p>
    <w:p w14:paraId="170F3B80" w14:textId="77777777" w:rsidR="00852648" w:rsidRPr="00FC7498" w:rsidRDefault="00E4667F" w:rsidP="000130E6">
      <w:pPr>
        <w:pStyle w:val="Slog2"/>
        <w:numPr>
          <w:ilvl w:val="0"/>
          <w:numId w:val="0"/>
        </w:numPr>
        <w:jc w:val="both"/>
        <w:rPr>
          <w:b w:val="0"/>
          <w:color w:val="auto"/>
        </w:rPr>
      </w:pPr>
      <w:r w:rsidRPr="00FC7498">
        <w:rPr>
          <w:b w:val="0"/>
          <w:color w:val="auto"/>
        </w:rPr>
        <w:t xml:space="preserve">V primeru, da ponudnik odda ponudbo za </w:t>
      </w:r>
      <w:r w:rsidR="00921743" w:rsidRPr="00FC7498">
        <w:rPr>
          <w:b w:val="0"/>
          <w:color w:val="auto"/>
        </w:rPr>
        <w:t>dva ali več sklopov</w:t>
      </w:r>
      <w:r w:rsidRPr="00FC7498">
        <w:rPr>
          <w:b w:val="0"/>
          <w:color w:val="auto"/>
        </w:rPr>
        <w:t xml:space="preserve">, mora biti njegova ponudba predložena tako, da se lahko ocenjuje </w:t>
      </w:r>
      <w:r w:rsidR="00FA5D44" w:rsidRPr="00FC7498">
        <w:rPr>
          <w:b w:val="0"/>
          <w:color w:val="auto"/>
        </w:rPr>
        <w:t>vsak sklop</w:t>
      </w:r>
      <w:r w:rsidR="00F21E49" w:rsidRPr="00FC7498">
        <w:rPr>
          <w:b w:val="0"/>
          <w:color w:val="auto"/>
        </w:rPr>
        <w:t xml:space="preserve"> </w:t>
      </w:r>
      <w:r w:rsidR="00FA5D44" w:rsidRPr="00FC7498">
        <w:rPr>
          <w:b w:val="0"/>
          <w:color w:val="auto"/>
        </w:rPr>
        <w:t xml:space="preserve">posebej. </w:t>
      </w:r>
    </w:p>
    <w:p w14:paraId="3E6A6D73" w14:textId="77777777" w:rsidR="00FA5D44" w:rsidRPr="00FC7498" w:rsidRDefault="00FA5D44" w:rsidP="000130E6">
      <w:pPr>
        <w:pStyle w:val="Slog2"/>
        <w:numPr>
          <w:ilvl w:val="0"/>
          <w:numId w:val="0"/>
        </w:numPr>
        <w:jc w:val="both"/>
        <w:rPr>
          <w:b w:val="0"/>
          <w:color w:val="auto"/>
        </w:rPr>
      </w:pPr>
    </w:p>
    <w:p w14:paraId="13F5A75A" w14:textId="7B9ADDC1" w:rsidR="00964D14" w:rsidRPr="003054F1" w:rsidRDefault="004C420C" w:rsidP="00760B7C">
      <w:pPr>
        <w:pStyle w:val="Slog2"/>
        <w:numPr>
          <w:ilvl w:val="0"/>
          <w:numId w:val="0"/>
        </w:numPr>
        <w:jc w:val="both"/>
        <w:rPr>
          <w:b w:val="0"/>
          <w:color w:val="auto"/>
        </w:rPr>
      </w:pPr>
      <w:r w:rsidRPr="003B6105">
        <w:rPr>
          <w:b w:val="0"/>
          <w:color w:val="auto"/>
        </w:rPr>
        <w:t xml:space="preserve">Naročnik bo na podlagi meril iz te razpisne dokumentacije sklenil okvirni sporazum </w:t>
      </w:r>
      <w:r w:rsidRPr="003B6105">
        <w:rPr>
          <w:color w:val="auto"/>
        </w:rPr>
        <w:t xml:space="preserve">z </w:t>
      </w:r>
      <w:r w:rsidR="003054F1">
        <w:rPr>
          <w:color w:val="auto"/>
        </w:rPr>
        <w:t xml:space="preserve">dvema ponudnikoma. </w:t>
      </w:r>
      <w:r w:rsidR="003054F1">
        <w:rPr>
          <w:b w:val="0"/>
          <w:color w:val="auto"/>
        </w:rPr>
        <w:t xml:space="preserve">Pri vsakem ponudniku bo naročnik naročal 50% glede na celotni obseg naročil. </w:t>
      </w:r>
    </w:p>
    <w:p w14:paraId="5221E19D" w14:textId="77777777" w:rsidR="004C420C" w:rsidRDefault="004C420C" w:rsidP="00E4667F">
      <w:pPr>
        <w:pStyle w:val="Slog2"/>
        <w:numPr>
          <w:ilvl w:val="0"/>
          <w:numId w:val="0"/>
        </w:numPr>
        <w:rPr>
          <w:color w:val="auto"/>
          <w:u w:val="single"/>
        </w:rPr>
      </w:pPr>
    </w:p>
    <w:p w14:paraId="78D92D88" w14:textId="77777777" w:rsidR="00E4667F" w:rsidRPr="00FC7498" w:rsidRDefault="00E4667F" w:rsidP="00E4667F">
      <w:pPr>
        <w:pStyle w:val="Slog2"/>
        <w:numPr>
          <w:ilvl w:val="0"/>
          <w:numId w:val="0"/>
        </w:numPr>
        <w:rPr>
          <w:color w:val="auto"/>
          <w:u w:val="single"/>
        </w:rPr>
      </w:pPr>
      <w:r w:rsidRPr="00FC7498">
        <w:rPr>
          <w:color w:val="auto"/>
          <w:u w:val="single"/>
        </w:rPr>
        <w:t xml:space="preserve">Količina </w:t>
      </w:r>
    </w:p>
    <w:p w14:paraId="3EB4B105" w14:textId="77777777" w:rsidR="00E4667F" w:rsidRPr="00FC7498" w:rsidRDefault="00E4667F" w:rsidP="00E4667F">
      <w:pPr>
        <w:pStyle w:val="Slog2"/>
        <w:numPr>
          <w:ilvl w:val="0"/>
          <w:numId w:val="0"/>
        </w:numPr>
        <w:rPr>
          <w:color w:val="auto"/>
        </w:rPr>
      </w:pPr>
    </w:p>
    <w:p w14:paraId="34F7D4F9" w14:textId="7F3C666B" w:rsidR="00831152" w:rsidRPr="00FC7498" w:rsidRDefault="00E4667F" w:rsidP="00E4667F">
      <w:pPr>
        <w:pStyle w:val="Slog2"/>
        <w:numPr>
          <w:ilvl w:val="0"/>
          <w:numId w:val="0"/>
        </w:numPr>
        <w:jc w:val="both"/>
        <w:rPr>
          <w:b w:val="0"/>
          <w:color w:val="auto"/>
        </w:rPr>
      </w:pPr>
      <w:r w:rsidRPr="00FC7498">
        <w:rPr>
          <w:b w:val="0"/>
          <w:color w:val="auto"/>
        </w:rPr>
        <w:t xml:space="preserve">Posamezna živila, ki so predmet javnega naročila, so z okvirnimi </w:t>
      </w:r>
      <w:r w:rsidR="00C63AE5">
        <w:rPr>
          <w:b w:val="0"/>
          <w:color w:val="auto"/>
        </w:rPr>
        <w:t>dveletnimi</w:t>
      </w:r>
      <w:r w:rsidR="008E5306">
        <w:rPr>
          <w:b w:val="0"/>
          <w:color w:val="auto"/>
        </w:rPr>
        <w:t xml:space="preserve"> </w:t>
      </w:r>
      <w:r w:rsidRPr="000B6F24">
        <w:rPr>
          <w:b w:val="0"/>
          <w:color w:val="auto"/>
        </w:rPr>
        <w:t>količinami</w:t>
      </w:r>
      <w:r w:rsidRPr="00FC7498">
        <w:rPr>
          <w:b w:val="0"/>
          <w:color w:val="auto"/>
        </w:rPr>
        <w:t xml:space="preserve"> </w:t>
      </w:r>
      <w:r w:rsidR="00A415E0">
        <w:rPr>
          <w:b w:val="0"/>
          <w:color w:val="auto"/>
        </w:rPr>
        <w:t xml:space="preserve">po sklopih napisana </w:t>
      </w:r>
      <w:r w:rsidRPr="00FC7498">
        <w:rPr>
          <w:b w:val="0"/>
          <w:color w:val="auto"/>
        </w:rPr>
        <w:t xml:space="preserve">v </w:t>
      </w:r>
      <w:r w:rsidR="00A415E0">
        <w:rPr>
          <w:b w:val="0"/>
          <w:color w:val="auto"/>
        </w:rPr>
        <w:t>Popisu živil</w:t>
      </w:r>
      <w:r w:rsidRPr="00FC7498">
        <w:rPr>
          <w:b w:val="0"/>
          <w:color w:val="auto"/>
        </w:rPr>
        <w:t xml:space="preserve"> (Priloga 1). </w:t>
      </w:r>
    </w:p>
    <w:p w14:paraId="22B22B3A" w14:textId="77777777" w:rsidR="00B82AED" w:rsidRPr="00FC7498" w:rsidRDefault="00B82AED" w:rsidP="00E4667F">
      <w:pPr>
        <w:pStyle w:val="Slog2"/>
        <w:numPr>
          <w:ilvl w:val="0"/>
          <w:numId w:val="0"/>
        </w:numPr>
        <w:jc w:val="both"/>
        <w:rPr>
          <w:b w:val="0"/>
          <w:color w:val="auto"/>
        </w:rPr>
      </w:pPr>
    </w:p>
    <w:p w14:paraId="28311096" w14:textId="77777777" w:rsidR="00E4667F" w:rsidRPr="00FC7498" w:rsidRDefault="0001291A" w:rsidP="00E4667F">
      <w:pPr>
        <w:pStyle w:val="Slog2"/>
        <w:numPr>
          <w:ilvl w:val="0"/>
          <w:numId w:val="0"/>
        </w:numPr>
        <w:jc w:val="both"/>
        <w:rPr>
          <w:b w:val="0"/>
          <w:color w:val="auto"/>
        </w:rPr>
      </w:pPr>
      <w:r>
        <w:rPr>
          <w:b w:val="0"/>
          <w:color w:val="auto"/>
        </w:rPr>
        <w:t xml:space="preserve">Navedena </w:t>
      </w:r>
      <w:r w:rsidR="00E4667F" w:rsidRPr="00FC7498">
        <w:rPr>
          <w:b w:val="0"/>
          <w:color w:val="auto"/>
        </w:rPr>
        <w:t>količina je okvirna, ni dokončna in se prilagaja konkretnim potrebam ter razpoložljivim finančnim sredstvom naročnik</w:t>
      </w:r>
      <w:r w:rsidR="008A5743" w:rsidRPr="00FC7498">
        <w:rPr>
          <w:b w:val="0"/>
          <w:color w:val="auto"/>
        </w:rPr>
        <w:t xml:space="preserve">a. </w:t>
      </w:r>
    </w:p>
    <w:p w14:paraId="7D560D06" w14:textId="77777777" w:rsidR="00E4667F" w:rsidRPr="00FC7498" w:rsidRDefault="00E4667F" w:rsidP="00E4667F">
      <w:pPr>
        <w:pStyle w:val="Slog2"/>
        <w:numPr>
          <w:ilvl w:val="0"/>
          <w:numId w:val="0"/>
        </w:numPr>
        <w:jc w:val="both"/>
        <w:rPr>
          <w:b w:val="0"/>
          <w:color w:val="auto"/>
        </w:rPr>
      </w:pPr>
    </w:p>
    <w:p w14:paraId="693EAAC5" w14:textId="23E80E83" w:rsidR="00E4667F" w:rsidRPr="00FC7498" w:rsidRDefault="00E4667F" w:rsidP="00E4667F">
      <w:pPr>
        <w:pStyle w:val="Slog2"/>
        <w:numPr>
          <w:ilvl w:val="0"/>
          <w:numId w:val="0"/>
        </w:numPr>
        <w:jc w:val="both"/>
        <w:rPr>
          <w:b w:val="0"/>
          <w:color w:val="auto"/>
        </w:rPr>
      </w:pPr>
      <w:r w:rsidRPr="00FC7498">
        <w:rPr>
          <w:b w:val="0"/>
          <w:color w:val="auto"/>
        </w:rPr>
        <w:t xml:space="preserve">V primeru, da naročnik ne bi imel zagotovljenih finančnih sredstev za </w:t>
      </w:r>
      <w:r w:rsidR="00852648" w:rsidRPr="00FC7498">
        <w:rPr>
          <w:b w:val="0"/>
          <w:color w:val="auto"/>
        </w:rPr>
        <w:t>celotno obdobje</w:t>
      </w:r>
      <w:r w:rsidRPr="00FC7498">
        <w:rPr>
          <w:b w:val="0"/>
          <w:color w:val="auto"/>
        </w:rPr>
        <w:t xml:space="preserve"> oziroma bi imel potrjen nižji znesek, izbrani ponudnik ne more zahtevati od naročnika izpolnitve obveznosti v </w:t>
      </w:r>
      <w:r w:rsidR="009F6E01">
        <w:rPr>
          <w:b w:val="0"/>
          <w:color w:val="auto"/>
        </w:rPr>
        <w:t>količini</w:t>
      </w:r>
      <w:r w:rsidRPr="00FC7498">
        <w:rPr>
          <w:b w:val="0"/>
          <w:color w:val="auto"/>
        </w:rPr>
        <w:t xml:space="preserve"> iz </w:t>
      </w:r>
      <w:r w:rsidR="00110948" w:rsidRPr="00FC7498">
        <w:rPr>
          <w:b w:val="0"/>
          <w:color w:val="auto"/>
        </w:rPr>
        <w:t>okvirnega sporazuma</w:t>
      </w:r>
      <w:r w:rsidRPr="00FC7498">
        <w:rPr>
          <w:b w:val="0"/>
          <w:color w:val="auto"/>
        </w:rPr>
        <w:t>.</w:t>
      </w:r>
    </w:p>
    <w:p w14:paraId="242A30B1" w14:textId="77777777" w:rsidR="00C27DA8" w:rsidRPr="00FC7498" w:rsidRDefault="00C27DA8" w:rsidP="00E4667F">
      <w:pPr>
        <w:pStyle w:val="Slog2"/>
        <w:numPr>
          <w:ilvl w:val="0"/>
          <w:numId w:val="0"/>
        </w:numPr>
        <w:jc w:val="both"/>
        <w:rPr>
          <w:b w:val="0"/>
          <w:color w:val="auto"/>
        </w:rPr>
      </w:pPr>
    </w:p>
    <w:p w14:paraId="019ACA13" w14:textId="77777777" w:rsidR="00C27DA8" w:rsidRPr="00FC7498" w:rsidRDefault="00C27DA8" w:rsidP="00E4667F">
      <w:pPr>
        <w:pStyle w:val="Slog2"/>
        <w:numPr>
          <w:ilvl w:val="0"/>
          <w:numId w:val="0"/>
        </w:numPr>
        <w:jc w:val="both"/>
        <w:rPr>
          <w:color w:val="auto"/>
          <w:u w:val="single"/>
        </w:rPr>
      </w:pPr>
      <w:r w:rsidRPr="00FC7498">
        <w:rPr>
          <w:color w:val="auto"/>
          <w:u w:val="single"/>
        </w:rPr>
        <w:t>Artikli</w:t>
      </w:r>
    </w:p>
    <w:p w14:paraId="2A46F13A" w14:textId="77777777" w:rsidR="00E4667F" w:rsidRPr="00FC7498" w:rsidRDefault="00E4667F" w:rsidP="00E4667F">
      <w:pPr>
        <w:pStyle w:val="Slog2"/>
        <w:numPr>
          <w:ilvl w:val="0"/>
          <w:numId w:val="0"/>
        </w:numPr>
        <w:rPr>
          <w:color w:val="auto"/>
        </w:rPr>
      </w:pPr>
    </w:p>
    <w:p w14:paraId="7EA10BFE" w14:textId="1CD0116F" w:rsidR="00E4667F" w:rsidRPr="0001291A" w:rsidRDefault="00E4667F" w:rsidP="00E4667F">
      <w:pPr>
        <w:pStyle w:val="Slog3"/>
        <w:numPr>
          <w:ilvl w:val="0"/>
          <w:numId w:val="0"/>
        </w:numPr>
        <w:jc w:val="both"/>
        <w:rPr>
          <w:b w:val="0"/>
          <w:color w:val="auto"/>
        </w:rPr>
      </w:pPr>
      <w:r w:rsidRPr="0001291A">
        <w:rPr>
          <w:b w:val="0"/>
          <w:color w:val="auto"/>
        </w:rPr>
        <w:t xml:space="preserve">V primeru, da se v času trajanja </w:t>
      </w:r>
      <w:r w:rsidR="003C2477" w:rsidRPr="0001291A">
        <w:rPr>
          <w:b w:val="0"/>
          <w:color w:val="auto"/>
        </w:rPr>
        <w:t>okvirnega sporazuma</w:t>
      </w:r>
      <w:r w:rsidRPr="0001291A">
        <w:rPr>
          <w:b w:val="0"/>
          <w:color w:val="auto"/>
        </w:rPr>
        <w:t xml:space="preserve"> naknadno pojavi potreba po artiklih, ki niso zajeti v </w:t>
      </w:r>
      <w:r w:rsidR="00A8659A">
        <w:rPr>
          <w:b w:val="0"/>
          <w:color w:val="auto"/>
        </w:rPr>
        <w:t>popisu</w:t>
      </w:r>
      <w:r w:rsidRPr="0001291A">
        <w:rPr>
          <w:b w:val="0"/>
          <w:color w:val="auto"/>
        </w:rPr>
        <w:t xml:space="preserve"> predmetnega javnega naročila, so pa predmet javnega naročila, si naročnik pridržuje pravico nabaviti artikle pri izbranem ponudniku po veljavn</w:t>
      </w:r>
      <w:r w:rsidR="00110948" w:rsidRPr="0001291A">
        <w:rPr>
          <w:b w:val="0"/>
          <w:color w:val="auto"/>
        </w:rPr>
        <w:t xml:space="preserve">em ceniku </w:t>
      </w:r>
      <w:r w:rsidR="004F618C" w:rsidRPr="0001291A">
        <w:rPr>
          <w:b w:val="0"/>
          <w:color w:val="auto"/>
        </w:rPr>
        <w:t>ponudnika</w:t>
      </w:r>
      <w:r w:rsidR="0001291A" w:rsidRPr="0001291A">
        <w:rPr>
          <w:b w:val="0"/>
          <w:color w:val="auto"/>
        </w:rPr>
        <w:t xml:space="preserve"> v času prejema naročila naročnika</w:t>
      </w:r>
      <w:r w:rsidR="004F618C" w:rsidRPr="0001291A">
        <w:rPr>
          <w:b w:val="0"/>
          <w:color w:val="auto"/>
        </w:rPr>
        <w:t xml:space="preserve">. </w:t>
      </w:r>
      <w:r w:rsidR="00CD0046">
        <w:rPr>
          <w:b w:val="0"/>
          <w:color w:val="auto"/>
        </w:rPr>
        <w:t xml:space="preserve">Takšen artikel z opisom in ceno doda k popisu ponudnikov, s katerima ima sklenjen okvirni sporazum. </w:t>
      </w:r>
    </w:p>
    <w:p w14:paraId="03561762" w14:textId="77777777" w:rsidR="004F618C" w:rsidRPr="00FC7498" w:rsidRDefault="004F618C" w:rsidP="00E4667F">
      <w:pPr>
        <w:pStyle w:val="Slog3"/>
        <w:numPr>
          <w:ilvl w:val="0"/>
          <w:numId w:val="0"/>
        </w:numPr>
        <w:jc w:val="both"/>
        <w:rPr>
          <w:b w:val="0"/>
          <w:color w:val="auto"/>
          <w:highlight w:val="yellow"/>
        </w:rPr>
      </w:pPr>
    </w:p>
    <w:p w14:paraId="18CBCF77" w14:textId="539BFEB9" w:rsidR="004F618C" w:rsidRPr="0001291A" w:rsidRDefault="00757518" w:rsidP="00E4667F">
      <w:pPr>
        <w:pStyle w:val="Slog3"/>
        <w:numPr>
          <w:ilvl w:val="0"/>
          <w:numId w:val="0"/>
        </w:numPr>
        <w:jc w:val="both"/>
        <w:rPr>
          <w:b w:val="0"/>
          <w:color w:val="auto"/>
        </w:rPr>
      </w:pPr>
      <w:r w:rsidRPr="0001291A">
        <w:rPr>
          <w:b w:val="0"/>
          <w:color w:val="auto"/>
        </w:rPr>
        <w:t xml:space="preserve">V primeru, da ima ponudnik akcijo za artikle, ki so predmet javnega naročila, je dolžan naročniku le-te prodati po akcijski ceni. </w:t>
      </w:r>
      <w:r w:rsidR="009F6E01">
        <w:rPr>
          <w:b w:val="0"/>
          <w:color w:val="auto"/>
        </w:rPr>
        <w:t>O akcijah in akcijskih cenah je ponudnik dolžan naročnik</w:t>
      </w:r>
      <w:r w:rsidR="00C02D3A">
        <w:rPr>
          <w:b w:val="0"/>
          <w:color w:val="auto"/>
        </w:rPr>
        <w:t>a</w:t>
      </w:r>
      <w:r w:rsidR="009F6E01">
        <w:rPr>
          <w:b w:val="0"/>
          <w:color w:val="auto"/>
        </w:rPr>
        <w:t xml:space="preserve"> obveščati sproti. </w:t>
      </w:r>
    </w:p>
    <w:p w14:paraId="5DE2B8EF" w14:textId="77777777" w:rsidR="00D61626" w:rsidRPr="0001291A" w:rsidRDefault="00D61626" w:rsidP="00E4667F">
      <w:pPr>
        <w:pStyle w:val="Slog3"/>
        <w:numPr>
          <w:ilvl w:val="0"/>
          <w:numId w:val="0"/>
        </w:numPr>
        <w:jc w:val="both"/>
        <w:rPr>
          <w:b w:val="0"/>
          <w:color w:val="auto"/>
        </w:rPr>
      </w:pPr>
    </w:p>
    <w:p w14:paraId="5DDD8536" w14:textId="77777777" w:rsidR="00E873F8" w:rsidRDefault="00E873F8" w:rsidP="00E873F8">
      <w:pPr>
        <w:autoSpaceDE w:val="0"/>
        <w:autoSpaceDN w:val="0"/>
        <w:adjustRightInd w:val="0"/>
        <w:spacing w:line="240" w:lineRule="auto"/>
        <w:jc w:val="both"/>
        <w:rPr>
          <w:rFonts w:cs="Calibri"/>
          <w:color w:val="000000"/>
          <w:sz w:val="20"/>
          <w:lang w:eastAsia="sl-SI"/>
        </w:rPr>
      </w:pPr>
      <w:r w:rsidRPr="0001291A">
        <w:rPr>
          <w:rFonts w:cs="Calibri"/>
          <w:color w:val="000000"/>
          <w:sz w:val="20"/>
          <w:lang w:eastAsia="sl-SI"/>
        </w:rPr>
        <w:t xml:space="preserve">V Prilogi 1 </w:t>
      </w:r>
      <w:r w:rsidRPr="0001291A">
        <w:rPr>
          <w:rFonts w:cs="Calibri"/>
          <w:b/>
          <w:color w:val="000000"/>
          <w:sz w:val="20"/>
          <w:lang w:eastAsia="sl-SI"/>
        </w:rPr>
        <w:t xml:space="preserve">MORA </w:t>
      </w:r>
      <w:r w:rsidRPr="0001291A">
        <w:rPr>
          <w:rFonts w:cs="Calibri"/>
          <w:color w:val="000000"/>
          <w:sz w:val="20"/>
          <w:lang w:eastAsia="sl-SI"/>
        </w:rPr>
        <w:t>ponudnik v stolpcu</w:t>
      </w:r>
      <w:r w:rsidRPr="0001291A">
        <w:rPr>
          <w:rFonts w:cs="Calibri"/>
          <w:b/>
          <w:color w:val="000000"/>
          <w:sz w:val="20"/>
          <w:lang w:eastAsia="sl-SI"/>
        </w:rPr>
        <w:t xml:space="preserve"> </w:t>
      </w:r>
      <w:r w:rsidRPr="0001291A">
        <w:rPr>
          <w:rFonts w:cs="Calibri"/>
          <w:color w:val="000000"/>
          <w:sz w:val="20"/>
          <w:lang w:eastAsia="sl-SI"/>
        </w:rPr>
        <w:t xml:space="preserve">»Blagovna znamka« navesti blagovno znamko živila z lastnostmi (npr. vsebnost maščob, gramatura, vrsta embalaže), ki v ponudbeni fazi pomeni zgolj informacijo naročniku, v izvedbeni fazi pa bo moral ponudnik dobavljati naročniku blagovno znamko, ki jo je navedel in po cenah iz Priloge 1. </w:t>
      </w:r>
    </w:p>
    <w:p w14:paraId="2287ED21" w14:textId="77777777" w:rsidR="00C02D3A" w:rsidRDefault="00C02D3A" w:rsidP="00E873F8">
      <w:pPr>
        <w:autoSpaceDE w:val="0"/>
        <w:autoSpaceDN w:val="0"/>
        <w:adjustRightInd w:val="0"/>
        <w:spacing w:line="240" w:lineRule="auto"/>
        <w:jc w:val="both"/>
        <w:rPr>
          <w:rFonts w:cs="Calibri"/>
          <w:color w:val="000000"/>
          <w:sz w:val="20"/>
          <w:lang w:eastAsia="sl-SI"/>
        </w:rPr>
      </w:pPr>
    </w:p>
    <w:p w14:paraId="53A0D05F" w14:textId="186623D1" w:rsidR="00C02D3A" w:rsidRPr="0001291A" w:rsidRDefault="00C02D3A" w:rsidP="00E873F8">
      <w:pPr>
        <w:autoSpaceDE w:val="0"/>
        <w:autoSpaceDN w:val="0"/>
        <w:adjustRightInd w:val="0"/>
        <w:spacing w:line="240" w:lineRule="auto"/>
        <w:jc w:val="both"/>
        <w:rPr>
          <w:rFonts w:cs="Calibri"/>
          <w:color w:val="000000"/>
          <w:sz w:val="20"/>
          <w:lang w:eastAsia="sl-SI"/>
        </w:rPr>
      </w:pPr>
      <w:r>
        <w:rPr>
          <w:rFonts w:cs="Calibri"/>
          <w:color w:val="000000"/>
          <w:sz w:val="20"/>
          <w:lang w:eastAsia="sl-SI"/>
        </w:rPr>
        <w:t xml:space="preserve">V Prilogi 1 </w:t>
      </w:r>
      <w:r w:rsidRPr="00C02D3A">
        <w:rPr>
          <w:rFonts w:cs="Calibri"/>
          <w:b/>
          <w:color w:val="000000"/>
          <w:sz w:val="20"/>
          <w:lang w:eastAsia="sl-SI"/>
        </w:rPr>
        <w:t>MORA</w:t>
      </w:r>
      <w:r>
        <w:rPr>
          <w:rFonts w:cs="Calibri"/>
          <w:color w:val="000000"/>
          <w:sz w:val="20"/>
          <w:lang w:eastAsia="sl-SI"/>
        </w:rPr>
        <w:t xml:space="preserve"> ponudnik navesti tudi, ali pri posameznem živilu ponuja ekološko živilo ali element merila embalaža skladno z določili razpisne dokumentacije. V kolikor tega ne izpolni, se njegova ponudba izloči iz nadaljnjega postopka ocenjevanja. </w:t>
      </w:r>
    </w:p>
    <w:p w14:paraId="164C4109" w14:textId="77777777" w:rsidR="00E873F8" w:rsidRPr="0001291A" w:rsidRDefault="00E873F8" w:rsidP="00E873F8">
      <w:pPr>
        <w:autoSpaceDE w:val="0"/>
        <w:autoSpaceDN w:val="0"/>
        <w:adjustRightInd w:val="0"/>
        <w:spacing w:line="240" w:lineRule="auto"/>
        <w:rPr>
          <w:rFonts w:cs="Calibri"/>
          <w:color w:val="000000"/>
          <w:sz w:val="20"/>
          <w:lang w:eastAsia="sl-SI"/>
        </w:rPr>
      </w:pPr>
    </w:p>
    <w:p w14:paraId="0667B6A3" w14:textId="77777777" w:rsidR="00E873F8" w:rsidRPr="0001291A" w:rsidRDefault="00E873F8" w:rsidP="00E873F8">
      <w:pPr>
        <w:autoSpaceDE w:val="0"/>
        <w:autoSpaceDN w:val="0"/>
        <w:adjustRightInd w:val="0"/>
        <w:spacing w:line="240" w:lineRule="auto"/>
        <w:jc w:val="both"/>
        <w:rPr>
          <w:rFonts w:cs="Calibri"/>
          <w:color w:val="000000"/>
          <w:sz w:val="20"/>
          <w:lang w:eastAsia="sl-SI"/>
        </w:rPr>
      </w:pPr>
      <w:r w:rsidRPr="0001291A">
        <w:rPr>
          <w:rFonts w:cs="Calibri"/>
          <w:color w:val="000000"/>
          <w:sz w:val="20"/>
          <w:lang w:eastAsia="sl-SI"/>
        </w:rPr>
        <w:t xml:space="preserve">Zamenjava naročenega živila z drugim živilom tekom izvajanja naročila ni dovoljena, razen v primeru, da naročenega živila ni na tržišču in se je ponudnik predhodno dogovoril z naročnikom za dostavo »enakovrednega« živila </w:t>
      </w:r>
      <w:r w:rsidRPr="00636141">
        <w:rPr>
          <w:rFonts w:cs="Calibri"/>
          <w:b/>
          <w:color w:val="000000"/>
          <w:sz w:val="20"/>
          <w:lang w:eastAsia="sl-SI"/>
        </w:rPr>
        <w:t>po nespremenjeni ceni</w:t>
      </w:r>
      <w:r w:rsidRPr="0001291A">
        <w:rPr>
          <w:rFonts w:cs="Calibri"/>
          <w:color w:val="000000"/>
          <w:sz w:val="20"/>
          <w:lang w:eastAsia="sl-SI"/>
        </w:rPr>
        <w:t>. Ponudniki lahko v teh primerih ponudijo tudi enakovredna živila drugega proizvajalca ali druge blagovne znamke (drugačno trgovsko ime živila), vendar pa morajo ta živila po kvaliteti, lastnostih, uporabi v celoti ustrezati razpisanim živilom, navedenim v Prilogi 1. Navedba »in enakovredno« se uporablja tudi skladno s 23. členom Direktive 2004/18/EC, ki določa, da je sklicevanje na posamezno blagovno znamko, tip ali posebno poreklo izjemoma dovoljeno, če ni mogoče dovolj natančno in razumljivo opisati predmeta naročila in če se s tem navajanjem ne daje prednost nekaterim podjetjem ali nekaterim proizvodom, s tem da se pri takem sklicevanju navedeta besedi »in/ali enakovredno«.</w:t>
      </w:r>
    </w:p>
    <w:p w14:paraId="53D63FD0" w14:textId="77777777" w:rsidR="00E873F8" w:rsidRPr="00FC7498" w:rsidRDefault="00E873F8" w:rsidP="00E4667F">
      <w:pPr>
        <w:pStyle w:val="Slog3"/>
        <w:numPr>
          <w:ilvl w:val="0"/>
          <w:numId w:val="0"/>
        </w:numPr>
        <w:jc w:val="both"/>
        <w:rPr>
          <w:b w:val="0"/>
          <w:color w:val="auto"/>
          <w:highlight w:val="yellow"/>
        </w:rPr>
      </w:pPr>
    </w:p>
    <w:p w14:paraId="5D5AFC08" w14:textId="77777777" w:rsidR="00110948" w:rsidRPr="00FC7498" w:rsidRDefault="00110948" w:rsidP="006C7A48">
      <w:pPr>
        <w:pStyle w:val="Slog2"/>
        <w:numPr>
          <w:ilvl w:val="1"/>
          <w:numId w:val="26"/>
        </w:numPr>
        <w:rPr>
          <w:color w:val="auto"/>
        </w:rPr>
      </w:pPr>
      <w:r w:rsidRPr="00FC7498">
        <w:rPr>
          <w:color w:val="auto"/>
        </w:rPr>
        <w:t>Splošni in posebni pogoji glede vrste in kakovosti živil</w:t>
      </w:r>
    </w:p>
    <w:p w14:paraId="0683A736" w14:textId="77777777" w:rsidR="00110948" w:rsidRPr="00FC7498" w:rsidRDefault="00110948" w:rsidP="00E4667F">
      <w:pPr>
        <w:pStyle w:val="Slog3"/>
        <w:numPr>
          <w:ilvl w:val="0"/>
          <w:numId w:val="0"/>
        </w:numPr>
        <w:jc w:val="both"/>
        <w:rPr>
          <w:b w:val="0"/>
          <w:color w:val="auto"/>
        </w:rPr>
      </w:pPr>
    </w:p>
    <w:p w14:paraId="03B2701A" w14:textId="468DB3D5" w:rsidR="00E873F8" w:rsidRDefault="00110948" w:rsidP="00E4667F">
      <w:pPr>
        <w:pStyle w:val="Slog3"/>
        <w:numPr>
          <w:ilvl w:val="0"/>
          <w:numId w:val="0"/>
        </w:numPr>
        <w:jc w:val="both"/>
        <w:rPr>
          <w:b w:val="0"/>
          <w:color w:val="auto"/>
        </w:rPr>
      </w:pPr>
      <w:r w:rsidRPr="00FC7498">
        <w:rPr>
          <w:b w:val="0"/>
          <w:color w:val="auto"/>
        </w:rPr>
        <w:t>Splošni in posebni pogoji glede vrste in kakovos</w:t>
      </w:r>
      <w:r w:rsidR="00AA0F8A" w:rsidRPr="00FC7498">
        <w:rPr>
          <w:b w:val="0"/>
          <w:color w:val="auto"/>
        </w:rPr>
        <w:t xml:space="preserve">ti živil so navedeni v </w:t>
      </w:r>
      <w:r w:rsidR="005C2495">
        <w:rPr>
          <w:b w:val="0"/>
          <w:color w:val="auto"/>
        </w:rPr>
        <w:t xml:space="preserve">Prilogi II te razpisne dokumentacije. </w:t>
      </w:r>
    </w:p>
    <w:p w14:paraId="6F8352BC" w14:textId="77777777" w:rsidR="00520624" w:rsidRDefault="00520624" w:rsidP="00E4667F">
      <w:pPr>
        <w:pStyle w:val="Slog3"/>
        <w:numPr>
          <w:ilvl w:val="0"/>
          <w:numId w:val="0"/>
        </w:numPr>
        <w:jc w:val="both"/>
        <w:rPr>
          <w:b w:val="0"/>
          <w:color w:val="auto"/>
        </w:rPr>
      </w:pPr>
    </w:p>
    <w:p w14:paraId="1C09E678" w14:textId="77777777" w:rsidR="009F32FD" w:rsidRDefault="009F32FD" w:rsidP="00E4667F">
      <w:pPr>
        <w:pStyle w:val="Slog3"/>
        <w:numPr>
          <w:ilvl w:val="0"/>
          <w:numId w:val="0"/>
        </w:numPr>
        <w:jc w:val="both"/>
        <w:rPr>
          <w:b w:val="0"/>
          <w:color w:val="auto"/>
        </w:rPr>
      </w:pPr>
      <w:r>
        <w:rPr>
          <w:b w:val="0"/>
          <w:color w:val="auto"/>
        </w:rPr>
        <w:lastRenderedPageBreak/>
        <w:t>Ponudnik vsa živila dobavlja v skladu z Zakonom o zdravstveni ustreznosti živil in izdelkov ter snovi</w:t>
      </w:r>
      <w:r w:rsidR="008B216B">
        <w:rPr>
          <w:b w:val="0"/>
          <w:color w:val="auto"/>
        </w:rPr>
        <w:t>, ki prihajajo v stik z živili</w:t>
      </w:r>
      <w:r>
        <w:rPr>
          <w:b w:val="0"/>
          <w:color w:val="auto"/>
        </w:rPr>
        <w:t xml:space="preserve">, da bodo zdravstveno ustrezna, da ne vsebujejo bioloških, kemičnih in fizikalnih dejavnikov tveganja. </w:t>
      </w:r>
      <w:r w:rsidR="008B216B" w:rsidRPr="001B607A">
        <w:rPr>
          <w:b w:val="0"/>
          <w:color w:val="auto"/>
        </w:rPr>
        <w:t>Izbrani dobavitelji morajo naročniku posredovati potrdilo o zdravstveni ustreznosti dobavljenih živil.</w:t>
      </w:r>
      <w:r w:rsidR="008B216B">
        <w:rPr>
          <w:b w:val="0"/>
          <w:color w:val="auto"/>
        </w:rPr>
        <w:t xml:space="preserve"> </w:t>
      </w:r>
    </w:p>
    <w:p w14:paraId="42DB39EC" w14:textId="77777777" w:rsidR="009F32FD" w:rsidRPr="00FC7498" w:rsidRDefault="009F32FD" w:rsidP="00E4667F">
      <w:pPr>
        <w:pStyle w:val="Slog3"/>
        <w:numPr>
          <w:ilvl w:val="0"/>
          <w:numId w:val="0"/>
        </w:numPr>
        <w:jc w:val="both"/>
        <w:rPr>
          <w:b w:val="0"/>
          <w:color w:val="auto"/>
        </w:rPr>
      </w:pPr>
    </w:p>
    <w:p w14:paraId="6F49F2A4" w14:textId="77777777" w:rsidR="00E4667F" w:rsidRPr="00FC7498" w:rsidRDefault="00E4667F" w:rsidP="006C7A48">
      <w:pPr>
        <w:pStyle w:val="Slog2"/>
        <w:numPr>
          <w:ilvl w:val="1"/>
          <w:numId w:val="26"/>
        </w:numPr>
        <w:rPr>
          <w:color w:val="auto"/>
        </w:rPr>
      </w:pPr>
      <w:r w:rsidRPr="00FC7498">
        <w:rPr>
          <w:color w:val="auto"/>
        </w:rPr>
        <w:t>Kraj in čas dobave živil</w:t>
      </w:r>
    </w:p>
    <w:p w14:paraId="02EE6A9A" w14:textId="77777777" w:rsidR="00E4667F" w:rsidRPr="00FC7498" w:rsidRDefault="00E4667F" w:rsidP="00E4667F">
      <w:pPr>
        <w:pStyle w:val="Slog2"/>
        <w:numPr>
          <w:ilvl w:val="0"/>
          <w:numId w:val="0"/>
        </w:numPr>
        <w:rPr>
          <w:color w:val="auto"/>
        </w:rPr>
      </w:pPr>
    </w:p>
    <w:p w14:paraId="0699DB5C" w14:textId="7285B0C8" w:rsidR="00E82B54" w:rsidRPr="00E82B54" w:rsidRDefault="00E82B54" w:rsidP="00CD0046">
      <w:pPr>
        <w:jc w:val="both"/>
        <w:rPr>
          <w:rFonts w:cs="Arial"/>
          <w:sz w:val="20"/>
        </w:rPr>
      </w:pPr>
      <w:r w:rsidRPr="00E82B54">
        <w:rPr>
          <w:rFonts w:cs="Arial"/>
          <w:sz w:val="20"/>
        </w:rPr>
        <w:t xml:space="preserve">Dobava živil je sukcesivna v skladu z naročili. </w:t>
      </w:r>
      <w:r w:rsidRPr="00E82B54">
        <w:rPr>
          <w:rFonts w:cs="Arial"/>
          <w:b/>
          <w:sz w:val="20"/>
        </w:rPr>
        <w:t>Dobavitelj mora biti sposoben dostaviti blago vsak delovni dan v tednu</w:t>
      </w:r>
      <w:r w:rsidRPr="00E82B54">
        <w:rPr>
          <w:rFonts w:cs="Arial"/>
          <w:sz w:val="20"/>
        </w:rPr>
        <w:t xml:space="preserve">. Izročitev blaga je fco skladišča naročnika, in sicer </w:t>
      </w:r>
      <w:r w:rsidR="00CD0046">
        <w:rPr>
          <w:rFonts w:cs="Arial"/>
          <w:sz w:val="20"/>
        </w:rPr>
        <w:t xml:space="preserve">na njegovem sedežu. </w:t>
      </w:r>
    </w:p>
    <w:p w14:paraId="57811350" w14:textId="77777777" w:rsidR="00E82B54" w:rsidRPr="00E82B54" w:rsidRDefault="00E82B54" w:rsidP="00E82B54">
      <w:pPr>
        <w:ind w:left="360"/>
        <w:jc w:val="both"/>
        <w:rPr>
          <w:rFonts w:cs="Arial"/>
          <w:sz w:val="20"/>
        </w:rPr>
      </w:pPr>
    </w:p>
    <w:p w14:paraId="5444DDA3" w14:textId="77777777" w:rsidR="00661BBF" w:rsidRDefault="00E82B54" w:rsidP="00E82B54">
      <w:pPr>
        <w:jc w:val="both"/>
        <w:rPr>
          <w:rFonts w:cs="Arial"/>
          <w:sz w:val="20"/>
        </w:rPr>
      </w:pPr>
      <w:r w:rsidRPr="00E82B54">
        <w:rPr>
          <w:rFonts w:cs="Arial"/>
          <w:sz w:val="20"/>
        </w:rPr>
        <w:t xml:space="preserve">Naročnik naroča živila </w:t>
      </w:r>
      <w:r w:rsidR="00CD0046">
        <w:rPr>
          <w:rFonts w:cs="Arial"/>
          <w:sz w:val="20"/>
        </w:rPr>
        <w:t xml:space="preserve">po telefonu osebi, ki bo za to določena in napisana v okvirnem sporazumu. </w:t>
      </w:r>
    </w:p>
    <w:p w14:paraId="641C1DBB" w14:textId="77777777" w:rsidR="00661BBF" w:rsidRDefault="00661BBF" w:rsidP="00E82B54">
      <w:pPr>
        <w:jc w:val="both"/>
        <w:rPr>
          <w:rFonts w:cs="Arial"/>
          <w:sz w:val="20"/>
        </w:rPr>
      </w:pPr>
    </w:p>
    <w:p w14:paraId="39F6E752" w14:textId="60669081" w:rsidR="00661BBF" w:rsidRPr="00C51883" w:rsidRDefault="00636141" w:rsidP="00C51883">
      <w:pPr>
        <w:jc w:val="both"/>
        <w:rPr>
          <w:rFonts w:cs="Arial"/>
          <w:b/>
          <w:sz w:val="20"/>
        </w:rPr>
      </w:pPr>
      <w:r>
        <w:rPr>
          <w:rFonts w:cs="Arial"/>
          <w:b/>
          <w:sz w:val="20"/>
        </w:rPr>
        <w:t xml:space="preserve">Naročnik naroča živila </w:t>
      </w:r>
      <w:r w:rsidR="00661BBF" w:rsidRPr="00C51883">
        <w:rPr>
          <w:rFonts w:cs="Arial"/>
          <w:b/>
          <w:sz w:val="20"/>
        </w:rPr>
        <w:t xml:space="preserve">delovni dan </w:t>
      </w:r>
      <w:r w:rsidR="00C51883" w:rsidRPr="00C51883">
        <w:rPr>
          <w:rFonts w:cs="Arial"/>
          <w:b/>
          <w:sz w:val="20"/>
        </w:rPr>
        <w:t xml:space="preserve">za naslednji </w:t>
      </w:r>
      <w:r>
        <w:rPr>
          <w:rFonts w:cs="Arial"/>
          <w:b/>
          <w:sz w:val="20"/>
        </w:rPr>
        <w:t xml:space="preserve">delovni </w:t>
      </w:r>
      <w:r w:rsidR="00C51883" w:rsidRPr="00C51883">
        <w:rPr>
          <w:rFonts w:cs="Arial"/>
          <w:b/>
          <w:sz w:val="20"/>
        </w:rPr>
        <w:t>dan. Dostava se izved</w:t>
      </w:r>
      <w:r>
        <w:rPr>
          <w:rFonts w:cs="Arial"/>
          <w:b/>
          <w:sz w:val="20"/>
        </w:rPr>
        <w:t>e najkasneje do 8.00 ure zjutraj</w:t>
      </w:r>
      <w:r w:rsidR="00C51883" w:rsidRPr="00C51883">
        <w:rPr>
          <w:rFonts w:cs="Arial"/>
          <w:b/>
          <w:sz w:val="20"/>
        </w:rPr>
        <w:t>. Izjemoma je mogoč drugačen dogovor, ki pa ga mora potrditi naročnik.</w:t>
      </w:r>
    </w:p>
    <w:p w14:paraId="0C93D36B" w14:textId="52B10A3B" w:rsidR="00CD0046" w:rsidRDefault="00661BBF" w:rsidP="00E82B54">
      <w:pPr>
        <w:jc w:val="both"/>
        <w:rPr>
          <w:rFonts w:cs="Arial"/>
          <w:sz w:val="20"/>
        </w:rPr>
      </w:pPr>
      <w:r>
        <w:rPr>
          <w:rFonts w:cs="Arial"/>
          <w:sz w:val="20"/>
        </w:rPr>
        <w:t xml:space="preserve"> </w:t>
      </w:r>
    </w:p>
    <w:p w14:paraId="0DCEDB6D" w14:textId="1555831E" w:rsidR="00E82B54" w:rsidRPr="00E82B54" w:rsidRDefault="00E82B54" w:rsidP="00E82B54">
      <w:pPr>
        <w:jc w:val="both"/>
        <w:rPr>
          <w:rFonts w:cs="Arial"/>
          <w:sz w:val="20"/>
        </w:rPr>
      </w:pPr>
      <w:r w:rsidRPr="00E82B54">
        <w:rPr>
          <w:rFonts w:cs="Arial"/>
          <w:sz w:val="20"/>
        </w:rPr>
        <w:t>Ponudnik mora dostaviti živila na dan in ob uri, ki jo naročnik zahteva. Izjemoma, v primeru nujne dostave, mora biti dobavitelj sposoben dostaviti živila v eni uri od prejetega naročila.</w:t>
      </w:r>
    </w:p>
    <w:p w14:paraId="0CEBC40A" w14:textId="77777777" w:rsidR="00624E27" w:rsidRPr="00FC7498" w:rsidRDefault="00624E27" w:rsidP="00624E27">
      <w:pPr>
        <w:pStyle w:val="Slog3"/>
        <w:numPr>
          <w:ilvl w:val="0"/>
          <w:numId w:val="0"/>
        </w:numPr>
        <w:jc w:val="both"/>
        <w:rPr>
          <w:b w:val="0"/>
          <w:color w:val="auto"/>
          <w:highlight w:val="yellow"/>
        </w:rPr>
      </w:pPr>
    </w:p>
    <w:p w14:paraId="4BCC5EDE" w14:textId="53B340D8" w:rsidR="00F17E2E" w:rsidRPr="00E04C7C" w:rsidRDefault="00F17E2E" w:rsidP="00F17E2E">
      <w:pPr>
        <w:pStyle w:val="Slog3"/>
        <w:numPr>
          <w:ilvl w:val="0"/>
          <w:numId w:val="0"/>
        </w:numPr>
        <w:jc w:val="both"/>
        <w:rPr>
          <w:b w:val="0"/>
          <w:color w:val="auto"/>
        </w:rPr>
      </w:pPr>
      <w:r w:rsidRPr="00E04C7C">
        <w:rPr>
          <w:b w:val="0"/>
          <w:color w:val="auto"/>
        </w:rPr>
        <w:t xml:space="preserve">Naročnik ne prevzame odgovornosti in ne poravna računa za blago, ki je dostavljeno izven </w:t>
      </w:r>
      <w:r w:rsidR="005F6B7F">
        <w:rPr>
          <w:b w:val="0"/>
          <w:color w:val="auto"/>
        </w:rPr>
        <w:t>dogovorjenega</w:t>
      </w:r>
      <w:r w:rsidR="00A47F64" w:rsidRPr="00E04C7C">
        <w:rPr>
          <w:b w:val="0"/>
          <w:color w:val="auto"/>
        </w:rPr>
        <w:t xml:space="preserve"> časa</w:t>
      </w:r>
      <w:r w:rsidRPr="00E04C7C">
        <w:rPr>
          <w:b w:val="0"/>
          <w:color w:val="auto"/>
        </w:rPr>
        <w:t xml:space="preserve"> in ni prevzeto s strani odgovorne osebe naročnika. Za dostavljeno blago, ki ga ni prevzela pooblaščena oseba naročnika, se šteje, da ni bilo dobavljeno</w:t>
      </w:r>
      <w:r w:rsidRPr="00C51883">
        <w:rPr>
          <w:b w:val="0"/>
          <w:color w:val="auto"/>
        </w:rPr>
        <w:t>.</w:t>
      </w:r>
      <w:r w:rsidR="00661BBF" w:rsidRPr="00C51883">
        <w:rPr>
          <w:b w:val="0"/>
          <w:color w:val="auto"/>
        </w:rPr>
        <w:t xml:space="preserve"> V primeru, da je brez opravičljivega razloga blago dvakrat dostavljeno izven dogovorjenega časa, ima naročnik pravico, da brez odpovednega roka odstopi od sklenjenega okvirnega sporazuma.</w:t>
      </w:r>
      <w:r w:rsidR="00661BBF">
        <w:rPr>
          <w:b w:val="0"/>
          <w:color w:val="auto"/>
        </w:rPr>
        <w:t xml:space="preserve"> </w:t>
      </w:r>
    </w:p>
    <w:p w14:paraId="7A603D11" w14:textId="77777777" w:rsidR="00F17E2E" w:rsidRPr="00E04C7C" w:rsidRDefault="00F17E2E" w:rsidP="00F17E2E">
      <w:pPr>
        <w:pStyle w:val="Slog3"/>
        <w:numPr>
          <w:ilvl w:val="0"/>
          <w:numId w:val="0"/>
        </w:numPr>
        <w:jc w:val="both"/>
        <w:rPr>
          <w:b w:val="0"/>
          <w:color w:val="auto"/>
        </w:rPr>
      </w:pPr>
    </w:p>
    <w:p w14:paraId="5913ADE2" w14:textId="77777777" w:rsidR="00F17E2E" w:rsidRPr="00E04C7C" w:rsidRDefault="00F17E2E" w:rsidP="00F17E2E">
      <w:pPr>
        <w:pStyle w:val="Slog3"/>
        <w:numPr>
          <w:ilvl w:val="0"/>
          <w:numId w:val="0"/>
        </w:numPr>
        <w:jc w:val="both"/>
        <w:rPr>
          <w:b w:val="0"/>
          <w:color w:val="auto"/>
        </w:rPr>
      </w:pPr>
      <w:r w:rsidRPr="00E04C7C">
        <w:rPr>
          <w:b w:val="0"/>
          <w:color w:val="auto"/>
        </w:rPr>
        <w:t xml:space="preserve">Ponudnik se zavezuje, da bo na svoje stroške zagotovil ustrezen transport živil </w:t>
      </w:r>
      <w:r w:rsidR="00A47F64" w:rsidRPr="00E04C7C">
        <w:rPr>
          <w:b w:val="0"/>
          <w:color w:val="auto"/>
        </w:rPr>
        <w:t>in</w:t>
      </w:r>
      <w:r w:rsidR="002808AB" w:rsidRPr="00E04C7C">
        <w:rPr>
          <w:b w:val="0"/>
          <w:color w:val="auto"/>
        </w:rPr>
        <w:t xml:space="preserve"> </w:t>
      </w:r>
      <w:r w:rsidRPr="00E04C7C">
        <w:rPr>
          <w:b w:val="0"/>
          <w:color w:val="auto"/>
        </w:rPr>
        <w:t>predpisano embalažo v skladu z veljavnimi predpisi in standardi v RS. Vsa živila bodo morala biti med transportom ustrezno higiensko zavarovana in transportirana v predpisanih pogojih, tako da</w:t>
      </w:r>
      <w:r w:rsidR="002808AB" w:rsidRPr="00E04C7C">
        <w:rPr>
          <w:b w:val="0"/>
          <w:color w:val="auto"/>
        </w:rPr>
        <w:t xml:space="preserve"> </w:t>
      </w:r>
      <w:r w:rsidRPr="00E04C7C">
        <w:rPr>
          <w:b w:val="0"/>
          <w:color w:val="auto"/>
        </w:rPr>
        <w:t xml:space="preserve"> ne bo </w:t>
      </w:r>
      <w:r w:rsidR="00A47F64" w:rsidRPr="00E04C7C">
        <w:rPr>
          <w:b w:val="0"/>
          <w:color w:val="auto"/>
        </w:rPr>
        <w:t>prišlo</w:t>
      </w:r>
      <w:r w:rsidRPr="00E04C7C">
        <w:rPr>
          <w:b w:val="0"/>
          <w:color w:val="auto"/>
        </w:rPr>
        <w:t xml:space="preserve"> do prekinitve hladne ali zamrzovalne verige.</w:t>
      </w:r>
    </w:p>
    <w:p w14:paraId="6302A8EA" w14:textId="77777777" w:rsidR="00F17E2E" w:rsidRPr="00E04C7C" w:rsidRDefault="00F17E2E" w:rsidP="00F17E2E">
      <w:pPr>
        <w:pStyle w:val="Slog3"/>
        <w:numPr>
          <w:ilvl w:val="0"/>
          <w:numId w:val="0"/>
        </w:numPr>
        <w:jc w:val="both"/>
        <w:rPr>
          <w:b w:val="0"/>
          <w:color w:val="auto"/>
        </w:rPr>
      </w:pPr>
    </w:p>
    <w:p w14:paraId="781715D6" w14:textId="59C2836C" w:rsidR="00B82AED" w:rsidRPr="00FC7498" w:rsidRDefault="00F17E2E" w:rsidP="00F17E2E">
      <w:pPr>
        <w:pStyle w:val="Slog3"/>
        <w:numPr>
          <w:ilvl w:val="0"/>
          <w:numId w:val="0"/>
        </w:numPr>
        <w:jc w:val="both"/>
        <w:rPr>
          <w:b w:val="0"/>
          <w:color w:val="auto"/>
        </w:rPr>
      </w:pPr>
      <w:r w:rsidRPr="00E04C7C">
        <w:rPr>
          <w:b w:val="0"/>
          <w:color w:val="auto"/>
        </w:rPr>
        <w:t xml:space="preserve">Ponudnik se zavezuje, da bo v primeru izbire za dobave naročniku uporabljal le čisto in vzdrževano embalažo. Vračljivo embalažo bo moral izbrani </w:t>
      </w:r>
      <w:r w:rsidR="009F5B7E" w:rsidRPr="00E04C7C">
        <w:rPr>
          <w:b w:val="0"/>
          <w:color w:val="auto"/>
        </w:rPr>
        <w:t>dobavitelj</w:t>
      </w:r>
      <w:r w:rsidRPr="00E04C7C">
        <w:rPr>
          <w:b w:val="0"/>
          <w:color w:val="auto"/>
        </w:rPr>
        <w:t xml:space="preserve"> prevzeti in odpeljati takoj po izpraznitvi oz. ob naslednji dostavi, sicer si naročnik pridržuje pravico organizirati odvoz embalaže na stroške dobavitelja.</w:t>
      </w:r>
      <w:r w:rsidR="00636141">
        <w:rPr>
          <w:b w:val="0"/>
          <w:color w:val="auto"/>
        </w:rPr>
        <w:t xml:space="preserve"> V primeru dvakratne kršitve te obveznosti podnunika ima naročnik pravico od odstop od okvirnega sporazuma brez odpovednega roka. </w:t>
      </w:r>
    </w:p>
    <w:p w14:paraId="28ADA41C" w14:textId="77777777" w:rsidR="00F17E2E" w:rsidRPr="00FC7498" w:rsidRDefault="00F17E2E" w:rsidP="00F17E2E">
      <w:pPr>
        <w:pStyle w:val="Slog3"/>
        <w:numPr>
          <w:ilvl w:val="0"/>
          <w:numId w:val="0"/>
        </w:numPr>
        <w:jc w:val="both"/>
        <w:rPr>
          <w:b w:val="0"/>
          <w:color w:val="auto"/>
        </w:rPr>
      </w:pPr>
    </w:p>
    <w:p w14:paraId="287D9945"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 xml:space="preserve">Navodila za izdelavo ponudbe </w:t>
      </w:r>
    </w:p>
    <w:p w14:paraId="756DB066" w14:textId="77777777" w:rsidR="003C196E" w:rsidRPr="00FC7498" w:rsidRDefault="00E4667F" w:rsidP="003C196E">
      <w:pPr>
        <w:autoSpaceDE w:val="0"/>
        <w:autoSpaceDN w:val="0"/>
        <w:adjustRightInd w:val="0"/>
        <w:spacing w:line="240" w:lineRule="auto"/>
        <w:rPr>
          <w:rFonts w:cs="Times-Roman"/>
          <w:sz w:val="20"/>
        </w:rPr>
      </w:pPr>
      <w:r w:rsidRPr="00FC7498">
        <w:rPr>
          <w:rFonts w:cs="Times-Roman"/>
          <w:sz w:val="20"/>
        </w:rPr>
        <w:t xml:space="preserve"> </w:t>
      </w:r>
    </w:p>
    <w:p w14:paraId="0C152C13" w14:textId="77777777" w:rsidR="00E4667F" w:rsidRPr="00FC7498" w:rsidRDefault="00E4667F" w:rsidP="006C7A48">
      <w:pPr>
        <w:numPr>
          <w:ilvl w:val="1"/>
          <w:numId w:val="26"/>
        </w:numPr>
        <w:autoSpaceDE w:val="0"/>
        <w:autoSpaceDN w:val="0"/>
        <w:adjustRightInd w:val="0"/>
        <w:spacing w:line="240" w:lineRule="auto"/>
        <w:rPr>
          <w:rFonts w:cs="Times-Roman"/>
          <w:b/>
          <w:sz w:val="20"/>
        </w:rPr>
      </w:pPr>
      <w:r w:rsidRPr="00FC7498">
        <w:rPr>
          <w:b/>
          <w:sz w:val="20"/>
        </w:rPr>
        <w:t xml:space="preserve">Jezik ponudbe </w:t>
      </w:r>
    </w:p>
    <w:p w14:paraId="2348817D" w14:textId="77777777" w:rsidR="00E4667F" w:rsidRPr="00FC7498" w:rsidRDefault="00E4667F" w:rsidP="00E4667F">
      <w:pPr>
        <w:autoSpaceDE w:val="0"/>
        <w:autoSpaceDN w:val="0"/>
        <w:adjustRightInd w:val="0"/>
        <w:spacing w:line="240" w:lineRule="auto"/>
        <w:ind w:left="720"/>
        <w:rPr>
          <w:rFonts w:cs="Times-Bold"/>
          <w:b/>
          <w:bCs/>
          <w:sz w:val="20"/>
        </w:rPr>
      </w:pPr>
    </w:p>
    <w:p w14:paraId="2F9C4ECF"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 </w:t>
      </w:r>
      <w:r w:rsidR="00ED29A9" w:rsidRPr="00FC7498">
        <w:rPr>
          <w:rFonts w:cs="Times-Roman"/>
          <w:sz w:val="20"/>
        </w:rPr>
        <w:t>predloži</w:t>
      </w:r>
      <w:r w:rsidRPr="00FC7498">
        <w:rPr>
          <w:rFonts w:cs="Times-Roman"/>
          <w:sz w:val="20"/>
        </w:rPr>
        <w:t xml:space="preserve"> ponudbo v slovenskem jeziku. </w:t>
      </w:r>
    </w:p>
    <w:p w14:paraId="1A883018" w14:textId="77777777" w:rsidR="00330507" w:rsidRPr="00FC7498" w:rsidRDefault="00330507" w:rsidP="00E4667F">
      <w:pPr>
        <w:autoSpaceDE w:val="0"/>
        <w:autoSpaceDN w:val="0"/>
        <w:adjustRightInd w:val="0"/>
        <w:spacing w:line="240" w:lineRule="auto"/>
        <w:jc w:val="both"/>
        <w:rPr>
          <w:rFonts w:cs="Times-Roman"/>
          <w:sz w:val="20"/>
        </w:rPr>
      </w:pPr>
    </w:p>
    <w:p w14:paraId="75A9DAD6" w14:textId="77777777" w:rsidR="00E4667F" w:rsidRDefault="00E4667F" w:rsidP="00E4667F">
      <w:pPr>
        <w:autoSpaceDE w:val="0"/>
        <w:autoSpaceDN w:val="0"/>
        <w:adjustRightInd w:val="0"/>
        <w:spacing w:line="240" w:lineRule="auto"/>
        <w:jc w:val="both"/>
        <w:rPr>
          <w:rFonts w:cs="Times-Roman"/>
          <w:sz w:val="20"/>
        </w:rPr>
      </w:pPr>
      <w:r w:rsidRPr="00FC7498">
        <w:rPr>
          <w:rFonts w:cs="Times-Roman"/>
          <w:sz w:val="20"/>
        </w:rPr>
        <w:t>Naročnik si pridržuje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oziroma uradni prevod v slovenskem jeziku.</w:t>
      </w:r>
    </w:p>
    <w:p w14:paraId="1638A8EB" w14:textId="77777777" w:rsidR="00636141" w:rsidRPr="00FC7498" w:rsidRDefault="00636141" w:rsidP="00E4667F">
      <w:pPr>
        <w:autoSpaceDE w:val="0"/>
        <w:autoSpaceDN w:val="0"/>
        <w:adjustRightInd w:val="0"/>
        <w:spacing w:line="240" w:lineRule="auto"/>
        <w:jc w:val="both"/>
        <w:rPr>
          <w:rFonts w:cs="Times-Roman"/>
          <w:sz w:val="20"/>
        </w:rPr>
      </w:pPr>
    </w:p>
    <w:p w14:paraId="103D46F2" w14:textId="77777777" w:rsidR="00DF1C11" w:rsidRDefault="00DF1C11">
      <w:pPr>
        <w:spacing w:line="240" w:lineRule="auto"/>
        <w:rPr>
          <w:b/>
          <w:bCs/>
          <w:sz w:val="20"/>
        </w:rPr>
      </w:pPr>
    </w:p>
    <w:p w14:paraId="19D7677E" w14:textId="77777777" w:rsidR="00E4667F" w:rsidRPr="00FC7498" w:rsidRDefault="00E4667F" w:rsidP="006C7A48">
      <w:pPr>
        <w:pStyle w:val="Slog3"/>
        <w:numPr>
          <w:ilvl w:val="1"/>
          <w:numId w:val="26"/>
        </w:numPr>
        <w:rPr>
          <w:color w:val="auto"/>
        </w:rPr>
      </w:pPr>
      <w:r w:rsidRPr="00FC7498">
        <w:rPr>
          <w:color w:val="auto"/>
        </w:rPr>
        <w:lastRenderedPageBreak/>
        <w:t>Izpolnjevanje razpisne dokumentacije</w:t>
      </w:r>
    </w:p>
    <w:p w14:paraId="77A9FB60" w14:textId="77777777" w:rsidR="00E4667F" w:rsidRPr="00FC7498" w:rsidRDefault="00E4667F" w:rsidP="00E4667F">
      <w:pPr>
        <w:autoSpaceDE w:val="0"/>
        <w:autoSpaceDN w:val="0"/>
        <w:adjustRightInd w:val="0"/>
        <w:spacing w:line="240" w:lineRule="auto"/>
        <w:rPr>
          <w:rFonts w:cs="Times-Roman"/>
          <w:b/>
          <w:sz w:val="20"/>
        </w:rPr>
      </w:pPr>
    </w:p>
    <w:p w14:paraId="4F1D9154" w14:textId="16B4FB51" w:rsidR="00E4667F" w:rsidRPr="00FC7498" w:rsidRDefault="00E4667F" w:rsidP="00E4667F">
      <w:pPr>
        <w:pStyle w:val="Slog2"/>
        <w:numPr>
          <w:ilvl w:val="0"/>
          <w:numId w:val="0"/>
        </w:numPr>
        <w:jc w:val="both"/>
        <w:rPr>
          <w:rFonts w:cs="Times-Roman"/>
          <w:b w:val="0"/>
          <w:color w:val="auto"/>
        </w:rPr>
      </w:pPr>
      <w:r w:rsidRPr="00FC7498">
        <w:rPr>
          <w:rFonts w:cs="Times-Roman"/>
          <w:b w:val="0"/>
          <w:color w:val="auto"/>
        </w:rPr>
        <w:t xml:space="preserve">Celotna dokumentacija za ponudbo mora biti natipkana ali napisana s čitljivo pisavo, ki se je ne da izbrisati. Vsebine predloženih obrazcev, izjav, listin in dokumentov v tej razpisni dokumentaciji ni dovoljeno spreminjati. </w:t>
      </w:r>
      <w:r w:rsidR="00636141">
        <w:rPr>
          <w:rFonts w:cs="Times-Roman"/>
          <w:b w:val="0"/>
          <w:color w:val="auto"/>
        </w:rPr>
        <w:t xml:space="preserve">V kolikor naročnik ugotovi, da je ponudnik kršil takšno navodilo naročnika, se njegova ponudba izloči iz nadaljnjega postopka ocenjevanja. </w:t>
      </w:r>
    </w:p>
    <w:p w14:paraId="3C5D1C4E" w14:textId="77777777" w:rsidR="00E4667F" w:rsidRPr="00FC7498" w:rsidRDefault="00E4667F" w:rsidP="00E4667F">
      <w:pPr>
        <w:pStyle w:val="Slog2"/>
        <w:numPr>
          <w:ilvl w:val="0"/>
          <w:numId w:val="0"/>
        </w:numPr>
        <w:tabs>
          <w:tab w:val="left" w:pos="2370"/>
        </w:tabs>
        <w:jc w:val="both"/>
        <w:rPr>
          <w:rFonts w:cs="Times-Roman"/>
          <w:b w:val="0"/>
          <w:color w:val="auto"/>
        </w:rPr>
      </w:pPr>
    </w:p>
    <w:p w14:paraId="5B13BF8A" w14:textId="7E0449AE" w:rsidR="00E4667F" w:rsidRPr="001553C4" w:rsidRDefault="00E4667F" w:rsidP="00636141">
      <w:pPr>
        <w:pStyle w:val="Slog3"/>
        <w:numPr>
          <w:ilvl w:val="0"/>
          <w:numId w:val="0"/>
        </w:numPr>
        <w:jc w:val="both"/>
        <w:rPr>
          <w:b w:val="0"/>
          <w:color w:val="auto"/>
        </w:rPr>
      </w:pPr>
      <w:r w:rsidRPr="00FC7498">
        <w:rPr>
          <w:b w:val="0"/>
          <w:color w:val="auto"/>
        </w:rPr>
        <w:t xml:space="preserve">Po sklopih razdeljen </w:t>
      </w:r>
      <w:r w:rsidR="00661BBF">
        <w:rPr>
          <w:b w:val="0"/>
          <w:color w:val="auto"/>
        </w:rPr>
        <w:t>Popis živil</w:t>
      </w:r>
      <w:r w:rsidRPr="00FC7498">
        <w:rPr>
          <w:b w:val="0"/>
          <w:color w:val="auto"/>
        </w:rPr>
        <w:t xml:space="preserve"> (Priloga 1), je sestavni del te razpisne dokumentacije.</w:t>
      </w:r>
    </w:p>
    <w:p w14:paraId="1FA7FDDB" w14:textId="6BC2025A" w:rsidR="00E4667F" w:rsidRPr="00FC7498" w:rsidRDefault="00E4667F" w:rsidP="00636141">
      <w:pPr>
        <w:autoSpaceDE w:val="0"/>
        <w:autoSpaceDN w:val="0"/>
        <w:adjustRightInd w:val="0"/>
        <w:spacing w:line="240" w:lineRule="auto"/>
        <w:jc w:val="both"/>
        <w:rPr>
          <w:rFonts w:cs="Times-Roman"/>
          <w:sz w:val="20"/>
        </w:rPr>
      </w:pPr>
      <w:r w:rsidRPr="00FC7498">
        <w:rPr>
          <w:rFonts w:cs="Times-Roman"/>
          <w:sz w:val="20"/>
        </w:rPr>
        <w:t>Ponudnik mora izpolniti, podpisati in žigosati vse zahtevane obraz</w:t>
      </w:r>
      <w:r w:rsidR="00636141">
        <w:rPr>
          <w:rFonts w:cs="Times-Roman"/>
          <w:sz w:val="20"/>
        </w:rPr>
        <w:t xml:space="preserve">ce iz te razpisne dokumentacije, razen tam, kjer je izrecno navedeno, da zadošča, da je dokument parafiran oziroma pripravljen v elektronski obliki, ki omogoča nadaljnjo obdelavo. </w:t>
      </w:r>
    </w:p>
    <w:p w14:paraId="0AC2838B" w14:textId="77777777" w:rsidR="00FA685C" w:rsidRPr="00FC7498" w:rsidRDefault="00FA685C" w:rsidP="00FA685C">
      <w:pPr>
        <w:pStyle w:val="Slog3"/>
        <w:numPr>
          <w:ilvl w:val="0"/>
          <w:numId w:val="0"/>
        </w:numPr>
        <w:ind w:left="720"/>
        <w:rPr>
          <w:rFonts w:cs="Times-Roman"/>
          <w:b w:val="0"/>
          <w:bCs w:val="0"/>
          <w:color w:val="auto"/>
        </w:rPr>
      </w:pPr>
    </w:p>
    <w:p w14:paraId="633D1BD3" w14:textId="77777777" w:rsidR="00E4667F" w:rsidRPr="00FC7498" w:rsidRDefault="00E4667F" w:rsidP="006C7A48">
      <w:pPr>
        <w:pStyle w:val="Slog3"/>
        <w:numPr>
          <w:ilvl w:val="1"/>
          <w:numId w:val="26"/>
        </w:numPr>
        <w:rPr>
          <w:color w:val="auto"/>
        </w:rPr>
      </w:pPr>
      <w:r w:rsidRPr="00FC7498">
        <w:rPr>
          <w:color w:val="auto"/>
        </w:rPr>
        <w:t>Listine v ponudbi</w:t>
      </w:r>
    </w:p>
    <w:p w14:paraId="3A614D90" w14:textId="77777777" w:rsidR="00E4667F" w:rsidRPr="00FC7498" w:rsidRDefault="00E4667F" w:rsidP="00E4667F">
      <w:pPr>
        <w:autoSpaceDE w:val="0"/>
        <w:autoSpaceDN w:val="0"/>
        <w:adjustRightInd w:val="0"/>
        <w:spacing w:line="240" w:lineRule="auto"/>
        <w:rPr>
          <w:rFonts w:cs="Times-Roman"/>
          <w:sz w:val="20"/>
        </w:rPr>
      </w:pPr>
    </w:p>
    <w:p w14:paraId="41E953F8" w14:textId="77777777" w:rsidR="00BE2420" w:rsidRDefault="00E4667F" w:rsidP="00842487">
      <w:pPr>
        <w:autoSpaceDE w:val="0"/>
        <w:autoSpaceDN w:val="0"/>
        <w:adjustRightInd w:val="0"/>
        <w:spacing w:line="240" w:lineRule="auto"/>
        <w:jc w:val="both"/>
        <w:rPr>
          <w:rFonts w:cs="Times-Roman"/>
          <w:sz w:val="20"/>
        </w:rPr>
      </w:pPr>
      <w:r w:rsidRPr="00FC7498">
        <w:rPr>
          <w:rFonts w:cs="Times-Roman"/>
          <w:sz w:val="20"/>
        </w:rPr>
        <w:t xml:space="preserve">Vsi dokumenti morajo biti predloženi v originalu ali fotokopiji, ki je ni </w:t>
      </w:r>
      <w:r w:rsidR="00FA685C" w:rsidRPr="00FC7498">
        <w:rPr>
          <w:rFonts w:cs="Times-Roman"/>
          <w:sz w:val="20"/>
        </w:rPr>
        <w:t>potrebno</w:t>
      </w:r>
      <w:r w:rsidRPr="00FC7498">
        <w:rPr>
          <w:rFonts w:cs="Times-Roman"/>
          <w:sz w:val="20"/>
        </w:rPr>
        <w:t xml:space="preserve"> notarsko overiti</w:t>
      </w:r>
      <w:r w:rsidR="0008093B" w:rsidRPr="00FC7498">
        <w:rPr>
          <w:rFonts w:cs="Times-Roman"/>
          <w:sz w:val="20"/>
        </w:rPr>
        <w:t>, razen če se to izrecno zahteva</w:t>
      </w:r>
      <w:r w:rsidRPr="00FC7498">
        <w:rPr>
          <w:rFonts w:cs="Times-Roman"/>
          <w:sz w:val="20"/>
        </w:rPr>
        <w:t xml:space="preserve">. Starost posameznih dokumentov ne sme presegati roka, kot ga določajo posamezne določbe te razpisne dokumentacije. V tistih primerih, kjer starost dokumentov ni določena, morajo le-ti izkazovati pravno relevantno stanje ponudnika na dan, </w:t>
      </w:r>
      <w:r w:rsidR="00FA685C" w:rsidRPr="00FC7498">
        <w:rPr>
          <w:rFonts w:cs="Times-Roman"/>
          <w:sz w:val="20"/>
        </w:rPr>
        <w:t xml:space="preserve">ko poteče rok za oddajo ponudb. </w:t>
      </w:r>
    </w:p>
    <w:p w14:paraId="2F4735F3" w14:textId="77777777" w:rsidR="00842487" w:rsidRDefault="00842487" w:rsidP="00842487">
      <w:pPr>
        <w:autoSpaceDE w:val="0"/>
        <w:autoSpaceDN w:val="0"/>
        <w:adjustRightInd w:val="0"/>
        <w:spacing w:line="240" w:lineRule="auto"/>
        <w:jc w:val="both"/>
        <w:rPr>
          <w:b/>
          <w:bCs/>
          <w:sz w:val="20"/>
        </w:rPr>
      </w:pPr>
    </w:p>
    <w:p w14:paraId="59ED717C" w14:textId="77777777" w:rsidR="00E4667F" w:rsidRPr="00FC7498" w:rsidRDefault="00E4667F" w:rsidP="006C7A48">
      <w:pPr>
        <w:pStyle w:val="Slog3"/>
        <w:numPr>
          <w:ilvl w:val="1"/>
          <w:numId w:val="26"/>
        </w:numPr>
        <w:rPr>
          <w:color w:val="auto"/>
        </w:rPr>
      </w:pPr>
      <w:r w:rsidRPr="00FC7498">
        <w:rPr>
          <w:color w:val="auto"/>
        </w:rPr>
        <w:t>Skupna ponudba</w:t>
      </w:r>
    </w:p>
    <w:p w14:paraId="05278375" w14:textId="77777777" w:rsidR="00E4667F" w:rsidRPr="00FC7498" w:rsidRDefault="00E4667F" w:rsidP="00E4667F">
      <w:pPr>
        <w:pStyle w:val="Slog2"/>
        <w:numPr>
          <w:ilvl w:val="0"/>
          <w:numId w:val="0"/>
        </w:numPr>
        <w:rPr>
          <w:color w:val="auto"/>
        </w:rPr>
      </w:pPr>
    </w:p>
    <w:p w14:paraId="57EAD813" w14:textId="77777777" w:rsidR="00E4667F" w:rsidRPr="00FC7498" w:rsidRDefault="00E4667F" w:rsidP="00E4667F">
      <w:pPr>
        <w:pStyle w:val="Slog3"/>
        <w:numPr>
          <w:ilvl w:val="0"/>
          <w:numId w:val="0"/>
        </w:numPr>
        <w:jc w:val="both"/>
        <w:rPr>
          <w:b w:val="0"/>
          <w:color w:val="auto"/>
        </w:rPr>
      </w:pPr>
      <w:r w:rsidRPr="00FC7498">
        <w:rPr>
          <w:b w:val="0"/>
          <w:color w:val="auto"/>
        </w:rPr>
        <w:t xml:space="preserve">Ponudbo lahko predloži tudi skupina ponudnikov – skupna ponudba. V tem primeru mora skupina ponudnikov predložiti pravni akt o skupni izvedbi naročila (sporazum ali pogodba), če bodo izbrani na tem javnem naročilu, v katerem morajo biti natančno opredeljene naloge in odgovornosti posameznih </w:t>
      </w:r>
      <w:r w:rsidR="00ED29A9" w:rsidRPr="00FC7498">
        <w:rPr>
          <w:b w:val="0"/>
          <w:color w:val="auto"/>
        </w:rPr>
        <w:t>ponudnikov</w:t>
      </w:r>
      <w:r w:rsidRPr="00FC7498">
        <w:rPr>
          <w:b w:val="0"/>
          <w:color w:val="auto"/>
        </w:rPr>
        <w:t xml:space="preserve"> za izvedbo naročila. Pravni akt o skupni izvedbi javnega naročila mora opredeliti tudi nosilca posla, ki skupino ponudnikov v primeru, da ji je javno naročilo dodeljeno, zastopa v razmerju do naročnika. Ne glede na to pa ponudniki odgovarjajo naročniku neomejeno solidarno.</w:t>
      </w:r>
    </w:p>
    <w:p w14:paraId="6770300F" w14:textId="77777777" w:rsidR="00E4667F" w:rsidRPr="00FC7498" w:rsidRDefault="00E4667F" w:rsidP="00E4667F">
      <w:pPr>
        <w:pStyle w:val="Slog3"/>
        <w:numPr>
          <w:ilvl w:val="0"/>
          <w:numId w:val="0"/>
        </w:numPr>
        <w:jc w:val="both"/>
        <w:rPr>
          <w:b w:val="0"/>
          <w:color w:val="auto"/>
        </w:rPr>
      </w:pPr>
    </w:p>
    <w:p w14:paraId="55F0A383" w14:textId="77777777" w:rsidR="00E4667F" w:rsidRPr="00FC7498" w:rsidRDefault="00E4667F" w:rsidP="00E4667F">
      <w:pPr>
        <w:pStyle w:val="Slog3"/>
        <w:numPr>
          <w:ilvl w:val="0"/>
          <w:numId w:val="0"/>
        </w:numPr>
        <w:jc w:val="both"/>
        <w:rPr>
          <w:b w:val="0"/>
          <w:color w:val="auto"/>
        </w:rPr>
      </w:pPr>
      <w:r w:rsidRPr="00FC7498">
        <w:rPr>
          <w:b w:val="0"/>
          <w:color w:val="auto"/>
        </w:rPr>
        <w:t>V primeru, da skupina ponudnikov predloži skupno ponudbo, bo naročnik izpolnjevanje pogojev iz III. poglavja, ugotavljal tako, kot to določa omenjeno poglavje.</w:t>
      </w:r>
    </w:p>
    <w:p w14:paraId="0BBDC04B" w14:textId="77777777" w:rsidR="00E4667F" w:rsidRPr="00FC7498" w:rsidRDefault="00E4667F" w:rsidP="00E4667F">
      <w:pPr>
        <w:pStyle w:val="Slog3"/>
        <w:numPr>
          <w:ilvl w:val="0"/>
          <w:numId w:val="0"/>
        </w:numPr>
        <w:jc w:val="both"/>
        <w:rPr>
          <w:b w:val="0"/>
          <w:color w:val="auto"/>
        </w:rPr>
      </w:pPr>
    </w:p>
    <w:p w14:paraId="0986BFB6" w14:textId="77777777" w:rsidR="00E4667F" w:rsidRPr="00FC7498" w:rsidRDefault="00E4667F" w:rsidP="00E4667F">
      <w:pPr>
        <w:pStyle w:val="Slog3"/>
        <w:numPr>
          <w:ilvl w:val="0"/>
          <w:numId w:val="0"/>
        </w:numPr>
        <w:jc w:val="both"/>
        <w:rPr>
          <w:b w:val="0"/>
          <w:color w:val="auto"/>
        </w:rPr>
      </w:pPr>
      <w:r w:rsidRPr="00FC7498">
        <w:rPr>
          <w:b w:val="0"/>
          <w:color w:val="auto"/>
        </w:rPr>
        <w:t>Finančna zavarovanja lahko predloži samo eden izmed ponudnikov, ki nastopajo v skupni ponudbi, morajo pa biti izpolnjene vse zahteve (višina, veljavnost,…), ki so določene v tej razpisni dokumentaciji.</w:t>
      </w:r>
    </w:p>
    <w:p w14:paraId="11756104" w14:textId="77777777" w:rsidR="002E2759" w:rsidRPr="00FC7498" w:rsidRDefault="002E2759" w:rsidP="00E4667F">
      <w:pPr>
        <w:pStyle w:val="Slog3"/>
        <w:numPr>
          <w:ilvl w:val="0"/>
          <w:numId w:val="0"/>
        </w:numPr>
        <w:jc w:val="both"/>
        <w:rPr>
          <w:b w:val="0"/>
          <w:color w:val="auto"/>
        </w:rPr>
      </w:pPr>
    </w:p>
    <w:p w14:paraId="5F179D42" w14:textId="77777777" w:rsidR="002E2759" w:rsidRPr="00FC7498" w:rsidRDefault="002E2759" w:rsidP="00E4667F">
      <w:pPr>
        <w:pStyle w:val="Slog3"/>
        <w:numPr>
          <w:ilvl w:val="0"/>
          <w:numId w:val="0"/>
        </w:numPr>
        <w:jc w:val="both"/>
        <w:rPr>
          <w:b w:val="0"/>
          <w:color w:val="auto"/>
        </w:rPr>
      </w:pPr>
      <w:r w:rsidRPr="00FC7498">
        <w:rPr>
          <w:b w:val="0"/>
          <w:color w:val="auto"/>
        </w:rPr>
        <w:t xml:space="preserve">Pogoji, ki jih morajo izpolnjevati soponudniki, so navedeni </w:t>
      </w:r>
      <w:r w:rsidR="00FE1493" w:rsidRPr="00FC7498">
        <w:rPr>
          <w:b w:val="0"/>
          <w:color w:val="auto"/>
        </w:rPr>
        <w:t>v poglavju III.</w:t>
      </w:r>
      <w:r w:rsidR="00F22BBB" w:rsidRPr="00FC7498">
        <w:rPr>
          <w:b w:val="0"/>
          <w:color w:val="auto"/>
        </w:rPr>
        <w:t xml:space="preserve"> </w:t>
      </w:r>
    </w:p>
    <w:p w14:paraId="27F8DFC5" w14:textId="77777777" w:rsidR="00E4667F" w:rsidRPr="00FC7498" w:rsidRDefault="00E4667F" w:rsidP="00E4667F">
      <w:pPr>
        <w:pStyle w:val="Slog3"/>
        <w:numPr>
          <w:ilvl w:val="0"/>
          <w:numId w:val="0"/>
        </w:numPr>
        <w:jc w:val="both"/>
        <w:rPr>
          <w:b w:val="0"/>
          <w:color w:val="auto"/>
        </w:rPr>
      </w:pPr>
    </w:p>
    <w:p w14:paraId="11AD4689" w14:textId="77777777" w:rsidR="00E4667F" w:rsidRPr="00FC7498" w:rsidRDefault="00E4667F" w:rsidP="006C7A48">
      <w:pPr>
        <w:pStyle w:val="Slog3"/>
        <w:numPr>
          <w:ilvl w:val="1"/>
          <w:numId w:val="26"/>
        </w:numPr>
        <w:rPr>
          <w:color w:val="auto"/>
        </w:rPr>
      </w:pPr>
      <w:r w:rsidRPr="00FC7498">
        <w:rPr>
          <w:color w:val="auto"/>
        </w:rPr>
        <w:t>Ponudba s podizvajalci</w:t>
      </w:r>
    </w:p>
    <w:p w14:paraId="3F77B190" w14:textId="77777777" w:rsidR="00E4667F" w:rsidRPr="00FC7498" w:rsidRDefault="00E4667F" w:rsidP="00E4667F">
      <w:pPr>
        <w:autoSpaceDE w:val="0"/>
        <w:autoSpaceDN w:val="0"/>
        <w:adjustRightInd w:val="0"/>
        <w:spacing w:line="240" w:lineRule="auto"/>
        <w:jc w:val="both"/>
        <w:rPr>
          <w:rFonts w:cs="Times-Roman"/>
          <w:sz w:val="20"/>
        </w:rPr>
      </w:pPr>
    </w:p>
    <w:p w14:paraId="6DE3B933" w14:textId="77777777" w:rsidR="003F3618" w:rsidRDefault="003E783E" w:rsidP="00AE452C">
      <w:pPr>
        <w:spacing w:line="240" w:lineRule="auto"/>
        <w:jc w:val="both"/>
        <w:rPr>
          <w:bCs/>
          <w:sz w:val="20"/>
        </w:rPr>
      </w:pPr>
      <w:r w:rsidRPr="003E783E">
        <w:rPr>
          <w:bCs/>
          <w:sz w:val="20"/>
        </w:rPr>
        <w:t>Ponudnik lahko del javnega naročila od</w:t>
      </w:r>
      <w:r>
        <w:rPr>
          <w:bCs/>
          <w:sz w:val="20"/>
        </w:rPr>
        <w:t>da v podizvajanje. Za namen te</w:t>
      </w:r>
      <w:r w:rsidRPr="003E783E">
        <w:rPr>
          <w:bCs/>
          <w:sz w:val="20"/>
        </w:rPr>
        <w:t> </w:t>
      </w:r>
      <w:r>
        <w:rPr>
          <w:bCs/>
          <w:sz w:val="20"/>
        </w:rPr>
        <w:t>razpisne dokumentacije</w:t>
      </w:r>
      <w:r w:rsidRPr="003E783E">
        <w:rPr>
          <w:bCs/>
          <w:sz w:val="20"/>
        </w:rPr>
        <w:t xml:space="preserve"> je podizvajalec gospodarski subjekt, ki je pravna ali fizična oseba in za ponudni</w:t>
      </w:r>
      <w:r>
        <w:rPr>
          <w:bCs/>
          <w:sz w:val="20"/>
        </w:rPr>
        <w:t>ka, s katerim je naročnik</w:t>
      </w:r>
      <w:r w:rsidRPr="003E783E">
        <w:rPr>
          <w:bCs/>
          <w:sz w:val="20"/>
        </w:rPr>
        <w:t xml:space="preserve"> sklenil pogodbo o izvedbi javnega naročila ali o</w:t>
      </w:r>
      <w:r>
        <w:rPr>
          <w:bCs/>
          <w:sz w:val="20"/>
        </w:rPr>
        <w:t>kvirni sporazum, dobavlja blago, ki je neposredno povezano</w:t>
      </w:r>
      <w:r w:rsidRPr="003E783E">
        <w:rPr>
          <w:bCs/>
          <w:sz w:val="20"/>
        </w:rPr>
        <w:t xml:space="preserve"> s predmetom </w:t>
      </w:r>
      <w:r w:rsidR="00812BB1">
        <w:rPr>
          <w:bCs/>
          <w:sz w:val="20"/>
        </w:rPr>
        <w:t xml:space="preserve">tega </w:t>
      </w:r>
      <w:r w:rsidRPr="003E783E">
        <w:rPr>
          <w:bCs/>
          <w:sz w:val="20"/>
        </w:rPr>
        <w:t>javnega naročila.</w:t>
      </w:r>
    </w:p>
    <w:p w14:paraId="5444DC34" w14:textId="77777777" w:rsidR="00812BB1" w:rsidRDefault="00812BB1" w:rsidP="003E783E">
      <w:pPr>
        <w:autoSpaceDE w:val="0"/>
        <w:autoSpaceDN w:val="0"/>
        <w:adjustRightInd w:val="0"/>
        <w:spacing w:line="240" w:lineRule="auto"/>
        <w:jc w:val="both"/>
        <w:rPr>
          <w:bCs/>
          <w:sz w:val="20"/>
        </w:rPr>
      </w:pPr>
    </w:p>
    <w:p w14:paraId="70C08856" w14:textId="77777777" w:rsidR="003E783E" w:rsidRDefault="003E783E" w:rsidP="003E783E">
      <w:pPr>
        <w:autoSpaceDE w:val="0"/>
        <w:autoSpaceDN w:val="0"/>
        <w:adjustRightInd w:val="0"/>
        <w:spacing w:line="240" w:lineRule="auto"/>
        <w:jc w:val="both"/>
        <w:rPr>
          <w:rFonts w:cs="Times-Roman"/>
          <w:sz w:val="20"/>
        </w:rPr>
      </w:pPr>
      <w:r w:rsidRPr="00FC7498">
        <w:rPr>
          <w:rFonts w:cs="Times-Roman"/>
          <w:sz w:val="20"/>
        </w:rPr>
        <w:t>V obrazcu II.2</w:t>
      </w:r>
      <w:r w:rsidR="00EF071A">
        <w:rPr>
          <w:rFonts w:cs="Times-Roman"/>
          <w:sz w:val="20"/>
        </w:rPr>
        <w:t>a</w:t>
      </w:r>
      <w:r w:rsidRPr="00FC7498">
        <w:rPr>
          <w:rFonts w:cs="Times-Roman"/>
          <w:sz w:val="20"/>
        </w:rPr>
        <w:t xml:space="preserve"> morajo biti navedeni morebitni podizvajalci za izvedbo predmetnega javnega naročila. </w:t>
      </w:r>
    </w:p>
    <w:p w14:paraId="253B3618" w14:textId="77777777" w:rsidR="00812BB1" w:rsidRDefault="00812BB1" w:rsidP="003E783E">
      <w:pPr>
        <w:autoSpaceDE w:val="0"/>
        <w:autoSpaceDN w:val="0"/>
        <w:adjustRightInd w:val="0"/>
        <w:spacing w:line="240" w:lineRule="auto"/>
        <w:jc w:val="both"/>
        <w:rPr>
          <w:rFonts w:cs="Times-Roman"/>
          <w:sz w:val="20"/>
        </w:rPr>
      </w:pPr>
    </w:p>
    <w:p w14:paraId="6B96EB17" w14:textId="77777777" w:rsidR="00812BB1" w:rsidRDefault="00812BB1" w:rsidP="00812BB1">
      <w:pPr>
        <w:autoSpaceDE w:val="0"/>
        <w:autoSpaceDN w:val="0"/>
        <w:adjustRightInd w:val="0"/>
        <w:spacing w:line="240" w:lineRule="auto"/>
        <w:jc w:val="both"/>
        <w:rPr>
          <w:rFonts w:cs="Times-Roman"/>
          <w:sz w:val="20"/>
        </w:rPr>
      </w:pPr>
      <w:r w:rsidRPr="00812BB1">
        <w:rPr>
          <w:rFonts w:cs="Times-Roman"/>
          <w:sz w:val="20"/>
        </w:rPr>
        <w:t>Če bo ponudnik izvajal javno naročilo s podizvajalci, mora v ponudbi:</w:t>
      </w:r>
    </w:p>
    <w:p w14:paraId="17C5D049" w14:textId="77777777" w:rsidR="00812BB1" w:rsidRDefault="00812BB1" w:rsidP="006C7A48">
      <w:pPr>
        <w:pStyle w:val="ListParagraph"/>
        <w:numPr>
          <w:ilvl w:val="0"/>
          <w:numId w:val="23"/>
        </w:numPr>
        <w:autoSpaceDE w:val="0"/>
        <w:autoSpaceDN w:val="0"/>
        <w:adjustRightInd w:val="0"/>
        <w:spacing w:line="240" w:lineRule="auto"/>
        <w:jc w:val="both"/>
        <w:rPr>
          <w:rFonts w:cs="Times-Roman"/>
          <w:sz w:val="20"/>
        </w:rPr>
      </w:pPr>
      <w:r w:rsidRPr="00812BB1">
        <w:rPr>
          <w:rFonts w:cs="Times-Roman"/>
          <w:sz w:val="20"/>
        </w:rPr>
        <w:t xml:space="preserve">navesti vse podizvajalce ter vsak del javnega naročila, ki ga namerava oddati v </w:t>
      </w:r>
      <w:r>
        <w:rPr>
          <w:rFonts w:cs="Times-Roman"/>
          <w:sz w:val="20"/>
        </w:rPr>
        <w:t xml:space="preserve">       </w:t>
      </w:r>
      <w:r w:rsidRPr="00812BB1">
        <w:rPr>
          <w:rFonts w:cs="Times-Roman"/>
          <w:sz w:val="20"/>
        </w:rPr>
        <w:t>podizvajanje,</w:t>
      </w:r>
    </w:p>
    <w:p w14:paraId="1AD44EF9" w14:textId="77777777" w:rsidR="00812BB1" w:rsidRDefault="00812BB1" w:rsidP="006C7A48">
      <w:pPr>
        <w:pStyle w:val="ListParagraph"/>
        <w:numPr>
          <w:ilvl w:val="0"/>
          <w:numId w:val="23"/>
        </w:numPr>
        <w:autoSpaceDE w:val="0"/>
        <w:autoSpaceDN w:val="0"/>
        <w:adjustRightInd w:val="0"/>
        <w:spacing w:line="240" w:lineRule="auto"/>
        <w:jc w:val="both"/>
        <w:rPr>
          <w:rFonts w:cs="Times-Roman"/>
          <w:sz w:val="20"/>
        </w:rPr>
      </w:pPr>
      <w:r>
        <w:rPr>
          <w:rFonts w:cs="Times-Roman"/>
          <w:sz w:val="20"/>
        </w:rPr>
        <w:t xml:space="preserve">navesti </w:t>
      </w:r>
      <w:r w:rsidRPr="00812BB1">
        <w:rPr>
          <w:rFonts w:cs="Times-Roman"/>
          <w:sz w:val="20"/>
        </w:rPr>
        <w:t>kontaktne podatke in zakonite zastopnike predlaganih podizvajalcev,</w:t>
      </w:r>
    </w:p>
    <w:p w14:paraId="5DE660C0" w14:textId="77777777" w:rsidR="00812BB1" w:rsidRDefault="00812BB1" w:rsidP="006C7A48">
      <w:pPr>
        <w:pStyle w:val="ListParagraph"/>
        <w:numPr>
          <w:ilvl w:val="0"/>
          <w:numId w:val="23"/>
        </w:numPr>
        <w:autoSpaceDE w:val="0"/>
        <w:autoSpaceDN w:val="0"/>
        <w:adjustRightInd w:val="0"/>
        <w:spacing w:line="240" w:lineRule="auto"/>
        <w:jc w:val="both"/>
        <w:rPr>
          <w:rFonts w:cs="Times-Roman"/>
          <w:sz w:val="20"/>
        </w:rPr>
      </w:pPr>
      <w:r w:rsidRPr="00812BB1">
        <w:rPr>
          <w:rFonts w:cs="Times-Roman"/>
          <w:sz w:val="20"/>
        </w:rPr>
        <w:t xml:space="preserve">izpolnjene ESPD teh podizvajalcev v skladu z 79. členom </w:t>
      </w:r>
      <w:r w:rsidR="00011821">
        <w:rPr>
          <w:rFonts w:cs="Times-Roman"/>
          <w:sz w:val="20"/>
        </w:rPr>
        <w:t>ZJN-3</w:t>
      </w:r>
      <w:r w:rsidRPr="00812BB1">
        <w:rPr>
          <w:rFonts w:cs="Times-Roman"/>
          <w:sz w:val="20"/>
        </w:rPr>
        <w:t xml:space="preserve"> ter</w:t>
      </w:r>
    </w:p>
    <w:p w14:paraId="6A1A8BBA" w14:textId="77777777" w:rsidR="00812BB1" w:rsidRDefault="00812BB1" w:rsidP="006C7A48">
      <w:pPr>
        <w:pStyle w:val="ListParagraph"/>
        <w:numPr>
          <w:ilvl w:val="0"/>
          <w:numId w:val="23"/>
        </w:numPr>
        <w:autoSpaceDE w:val="0"/>
        <w:autoSpaceDN w:val="0"/>
        <w:adjustRightInd w:val="0"/>
        <w:spacing w:line="240" w:lineRule="auto"/>
        <w:jc w:val="both"/>
        <w:rPr>
          <w:rFonts w:cs="Times-Roman"/>
          <w:sz w:val="20"/>
        </w:rPr>
      </w:pPr>
      <w:r w:rsidRPr="00812BB1">
        <w:rPr>
          <w:rFonts w:cs="Times-Roman"/>
          <w:sz w:val="20"/>
        </w:rPr>
        <w:lastRenderedPageBreak/>
        <w:t>priložiti zahtevo podizvajalca za neposredno plačilo, če podizvajalec to zahteva.</w:t>
      </w:r>
    </w:p>
    <w:p w14:paraId="176F4094" w14:textId="77777777" w:rsidR="00812BB1" w:rsidRDefault="00812BB1" w:rsidP="00812BB1">
      <w:pPr>
        <w:autoSpaceDE w:val="0"/>
        <w:autoSpaceDN w:val="0"/>
        <w:adjustRightInd w:val="0"/>
        <w:spacing w:line="240" w:lineRule="auto"/>
        <w:jc w:val="both"/>
        <w:rPr>
          <w:rFonts w:cs="Times-Roman"/>
          <w:sz w:val="20"/>
        </w:rPr>
      </w:pPr>
    </w:p>
    <w:p w14:paraId="220D37B9" w14:textId="77777777" w:rsidR="00812BB1" w:rsidRDefault="00812BB1" w:rsidP="00812BB1">
      <w:pPr>
        <w:autoSpaceDE w:val="0"/>
        <w:autoSpaceDN w:val="0"/>
        <w:adjustRightInd w:val="0"/>
        <w:spacing w:line="240" w:lineRule="auto"/>
        <w:jc w:val="both"/>
        <w:rPr>
          <w:rFonts w:cs="Times-Roman"/>
          <w:sz w:val="20"/>
        </w:rPr>
      </w:pPr>
      <w:r w:rsidRPr="00812BB1">
        <w:rPr>
          <w:rFonts w:cs="Times-Roman"/>
          <w:sz w:val="20"/>
        </w:rPr>
        <w:t>Glavni izvajalec mora med izvajanjem javnega naročila naročnika obvestiti o morebitnih spremembah informacij iz prejšnjega odstavka in poslati informacije o novih podizvajalcih, ki jih namerava naknadno vključiti v izvajanje</w:t>
      </w:r>
      <w:r>
        <w:rPr>
          <w:rFonts w:cs="Times-Roman"/>
          <w:sz w:val="20"/>
        </w:rPr>
        <w:t xml:space="preserve"> javnega naročila</w:t>
      </w:r>
      <w:r w:rsidRPr="00812BB1">
        <w:rPr>
          <w:rFonts w:cs="Times-Roman"/>
          <w:sz w:val="20"/>
        </w:rPr>
        <w:t>, in sicer najkasneje v petih dneh po spremembi. V primeru vključitve novih podizvajalcev mora glavni izvajalec skupaj z obvestilom posredovati tudi podatke in dokumente iz druge, tretje in četrte alineje prejšnjega odstavka.</w:t>
      </w:r>
    </w:p>
    <w:p w14:paraId="701F7265" w14:textId="77777777" w:rsidR="00812BB1" w:rsidRDefault="00812BB1" w:rsidP="00812BB1">
      <w:pPr>
        <w:autoSpaceDE w:val="0"/>
        <w:autoSpaceDN w:val="0"/>
        <w:adjustRightInd w:val="0"/>
        <w:spacing w:line="240" w:lineRule="auto"/>
        <w:jc w:val="both"/>
        <w:rPr>
          <w:rFonts w:cs="Times-Roman"/>
          <w:sz w:val="20"/>
        </w:rPr>
      </w:pPr>
    </w:p>
    <w:p w14:paraId="017483C2" w14:textId="77777777" w:rsidR="00812BB1" w:rsidRDefault="00812BB1" w:rsidP="00812BB1">
      <w:pPr>
        <w:autoSpaceDE w:val="0"/>
        <w:autoSpaceDN w:val="0"/>
        <w:adjustRightInd w:val="0"/>
        <w:spacing w:line="240" w:lineRule="auto"/>
        <w:jc w:val="both"/>
        <w:rPr>
          <w:rFonts w:cs="Times-Roman"/>
          <w:sz w:val="20"/>
        </w:rPr>
      </w:pPr>
      <w:r w:rsidRPr="00812BB1">
        <w:rPr>
          <w:rFonts w:cs="Times-Roman"/>
          <w:sz w:val="20"/>
        </w:rPr>
        <w:t xml:space="preserve">Naročnik mora zavrniti vsakega podizvajalca, če zanj obstajajo razlogi za izključitev iz prvega, drugega ali </w:t>
      </w:r>
      <w:r>
        <w:rPr>
          <w:rFonts w:cs="Times-Roman"/>
          <w:sz w:val="20"/>
        </w:rPr>
        <w:t>četrtega odstavka 75. člena ZJN-3</w:t>
      </w:r>
      <w:r w:rsidRPr="00812BB1">
        <w:rPr>
          <w:rFonts w:cs="Times-Roman"/>
          <w:sz w:val="20"/>
        </w:rPr>
        <w:t>, razen v primeru iz tretjega odstavka 75. </w:t>
      </w:r>
      <w:r>
        <w:rPr>
          <w:rFonts w:cs="Times-Roman"/>
          <w:sz w:val="20"/>
        </w:rPr>
        <w:t>č</w:t>
      </w:r>
      <w:r w:rsidRPr="00812BB1">
        <w:rPr>
          <w:rFonts w:cs="Times-Roman"/>
          <w:sz w:val="20"/>
        </w:rPr>
        <w:t>lena</w:t>
      </w:r>
      <w:r>
        <w:rPr>
          <w:rFonts w:cs="Times-Roman"/>
          <w:sz w:val="20"/>
        </w:rPr>
        <w:t xml:space="preserve"> ZJN-3</w:t>
      </w:r>
      <w:r w:rsidRPr="00812BB1">
        <w:rPr>
          <w:rFonts w:cs="Times-Roman"/>
          <w:sz w:val="20"/>
        </w:rPr>
        <w:t xml:space="preserve">, lahko pa zavrne vsakega podizvajalca tudi, če zanj obstajajo razlogi za izključitev iz šestega odstavka 75. člena </w:t>
      </w:r>
      <w:r>
        <w:rPr>
          <w:rFonts w:cs="Times-Roman"/>
          <w:sz w:val="20"/>
        </w:rPr>
        <w:t>ZJN-3</w:t>
      </w:r>
      <w:r w:rsidRPr="00812BB1">
        <w:rPr>
          <w:rFonts w:cs="Times-Roman"/>
          <w:sz w:val="20"/>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6DEF4EB7" w14:textId="77777777" w:rsidR="00812BB1" w:rsidRDefault="00812BB1" w:rsidP="00812BB1">
      <w:pPr>
        <w:autoSpaceDE w:val="0"/>
        <w:autoSpaceDN w:val="0"/>
        <w:adjustRightInd w:val="0"/>
        <w:spacing w:line="240" w:lineRule="auto"/>
        <w:jc w:val="both"/>
        <w:rPr>
          <w:rFonts w:cs="Times-Roman"/>
          <w:sz w:val="20"/>
        </w:rPr>
      </w:pPr>
    </w:p>
    <w:p w14:paraId="10ABA6E4" w14:textId="77777777" w:rsidR="00812BB1" w:rsidRPr="00812BB1" w:rsidRDefault="00812BB1" w:rsidP="00812BB1">
      <w:pPr>
        <w:autoSpaceDE w:val="0"/>
        <w:autoSpaceDN w:val="0"/>
        <w:adjustRightInd w:val="0"/>
        <w:spacing w:line="240" w:lineRule="auto"/>
        <w:jc w:val="both"/>
        <w:rPr>
          <w:rFonts w:cs="Times-Roman"/>
          <w:sz w:val="20"/>
        </w:rPr>
      </w:pPr>
      <w:r w:rsidRPr="00812BB1">
        <w:rPr>
          <w:rFonts w:cs="Times-Roman"/>
          <w:sz w:val="20"/>
        </w:rPr>
        <w:t>Le če podizvajalec v skladu in na način, določen v</w:t>
      </w:r>
      <w:r>
        <w:rPr>
          <w:rFonts w:cs="Times-Roman"/>
          <w:sz w:val="20"/>
        </w:rPr>
        <w:t xml:space="preserve"> drugem in tretjem odstavku </w:t>
      </w:r>
      <w:r w:rsidR="003550EC">
        <w:rPr>
          <w:rFonts w:cs="Times-Roman"/>
          <w:sz w:val="20"/>
        </w:rPr>
        <w:t>94.</w:t>
      </w:r>
      <w:r w:rsidRPr="00812BB1">
        <w:rPr>
          <w:rFonts w:cs="Times-Roman"/>
          <w:sz w:val="20"/>
        </w:rPr>
        <w:t xml:space="preserve"> </w:t>
      </w:r>
      <w:r w:rsidR="003550EC">
        <w:rPr>
          <w:rFonts w:cs="Times-Roman"/>
          <w:sz w:val="20"/>
        </w:rPr>
        <w:t>č</w:t>
      </w:r>
      <w:r w:rsidRPr="00812BB1">
        <w:rPr>
          <w:rFonts w:cs="Times-Roman"/>
          <w:sz w:val="20"/>
        </w:rPr>
        <w:t>lena</w:t>
      </w:r>
      <w:r w:rsidR="003550EC">
        <w:rPr>
          <w:rFonts w:cs="Times-Roman"/>
          <w:sz w:val="20"/>
        </w:rPr>
        <w:t xml:space="preserve"> ZJN-3</w:t>
      </w:r>
      <w:r w:rsidRPr="00812BB1">
        <w:rPr>
          <w:rFonts w:cs="Times-Roman"/>
          <w:sz w:val="20"/>
        </w:rPr>
        <w:t xml:space="preserve">, zahteva neposredno plačilo, se šteje, da je neposredno plačilo podizvajalcu obvezno v skladu </w:t>
      </w:r>
      <w:r w:rsidR="003550EC">
        <w:rPr>
          <w:rFonts w:cs="Times-Roman"/>
          <w:sz w:val="20"/>
        </w:rPr>
        <w:t>z ZJN-3</w:t>
      </w:r>
      <w:r w:rsidRPr="00812BB1">
        <w:rPr>
          <w:rFonts w:cs="Times-Roman"/>
          <w:sz w:val="20"/>
        </w:rPr>
        <w:t xml:space="preserve"> in obveznost zavezuje naročnika in glavnega izvajalca. Kadar namerava ponudnik izvesti javno naročilo s podizvajalcem, ki zahteva neposredno plačilo v skladu s tem členom, mora:</w:t>
      </w:r>
    </w:p>
    <w:p w14:paraId="242E20C4" w14:textId="77777777" w:rsidR="00812BB1" w:rsidRPr="00812BB1" w:rsidRDefault="00812BB1" w:rsidP="00812BB1">
      <w:pPr>
        <w:autoSpaceDE w:val="0"/>
        <w:autoSpaceDN w:val="0"/>
        <w:adjustRightInd w:val="0"/>
        <w:spacing w:line="240" w:lineRule="auto"/>
        <w:jc w:val="both"/>
        <w:rPr>
          <w:rFonts w:cs="Times-Roman"/>
          <w:sz w:val="20"/>
        </w:rPr>
      </w:pPr>
      <w:r w:rsidRPr="00812BB1">
        <w:rPr>
          <w:rFonts w:cs="Times-Roman"/>
          <w:sz w:val="20"/>
        </w:rPr>
        <w:t>-        glavni izvajalec v pogodbi pooblastiti naročnika, da na podlagi potrjenega računa oziroma situacije s strani glavnega izvajalca neposredno plačuje podizvajalcu,</w:t>
      </w:r>
    </w:p>
    <w:p w14:paraId="18ABD1ED" w14:textId="77777777" w:rsidR="00812BB1" w:rsidRPr="00812BB1" w:rsidRDefault="00812BB1" w:rsidP="00812BB1">
      <w:pPr>
        <w:autoSpaceDE w:val="0"/>
        <w:autoSpaceDN w:val="0"/>
        <w:adjustRightInd w:val="0"/>
        <w:spacing w:line="240" w:lineRule="auto"/>
        <w:jc w:val="both"/>
        <w:rPr>
          <w:rFonts w:cs="Times-Roman"/>
          <w:sz w:val="20"/>
        </w:rPr>
      </w:pPr>
      <w:r w:rsidRPr="00812BB1">
        <w:rPr>
          <w:rFonts w:cs="Times-Roman"/>
          <w:sz w:val="20"/>
        </w:rPr>
        <w:t>-        podizvajalec predložiti soglasje, na podlagi katerega naročnik namesto ponudnika poravna podizvajalčevo terjatev do ponudnika,</w:t>
      </w:r>
    </w:p>
    <w:p w14:paraId="12A138F5" w14:textId="77777777" w:rsidR="00812BB1" w:rsidRPr="00812BB1" w:rsidRDefault="00812BB1" w:rsidP="00812BB1">
      <w:pPr>
        <w:autoSpaceDE w:val="0"/>
        <w:autoSpaceDN w:val="0"/>
        <w:adjustRightInd w:val="0"/>
        <w:spacing w:line="240" w:lineRule="auto"/>
        <w:jc w:val="both"/>
        <w:rPr>
          <w:rFonts w:cs="Times-Roman"/>
          <w:sz w:val="20"/>
        </w:rPr>
      </w:pPr>
      <w:r w:rsidRPr="00812BB1">
        <w:rPr>
          <w:rFonts w:cs="Times-Roman"/>
          <w:sz w:val="20"/>
        </w:rPr>
        <w:t>-        glavni izvajalec svojemu računu ali situaciji priložiti račun ali situacijo podizvajalca, ki ga je predhodno potrdil.</w:t>
      </w:r>
    </w:p>
    <w:p w14:paraId="4E12C9E6" w14:textId="77777777" w:rsidR="00812BB1" w:rsidRDefault="00812BB1" w:rsidP="003550EC">
      <w:pPr>
        <w:autoSpaceDE w:val="0"/>
        <w:autoSpaceDN w:val="0"/>
        <w:adjustRightInd w:val="0"/>
        <w:spacing w:line="240" w:lineRule="auto"/>
        <w:jc w:val="both"/>
        <w:rPr>
          <w:rFonts w:cs="Times-Roman"/>
          <w:sz w:val="20"/>
        </w:rPr>
      </w:pPr>
    </w:p>
    <w:p w14:paraId="41D84D8D" w14:textId="77777777" w:rsidR="003550EC" w:rsidRDefault="003550EC" w:rsidP="003550EC">
      <w:pPr>
        <w:autoSpaceDE w:val="0"/>
        <w:autoSpaceDN w:val="0"/>
        <w:adjustRightInd w:val="0"/>
        <w:spacing w:line="240" w:lineRule="auto"/>
        <w:jc w:val="both"/>
        <w:rPr>
          <w:rFonts w:cs="Times-Roman"/>
          <w:sz w:val="20"/>
        </w:rPr>
      </w:pPr>
      <w:r w:rsidRPr="003550EC">
        <w:rPr>
          <w:rFonts w:cs="Times-Roman"/>
          <w:sz w:val="20"/>
        </w:rPr>
        <w:t xml:space="preserve">Če neposredno plačilo podizvajalcu </w:t>
      </w:r>
      <w:r>
        <w:rPr>
          <w:rFonts w:cs="Times-Roman"/>
          <w:sz w:val="20"/>
        </w:rPr>
        <w:t xml:space="preserve">ni obvezno v skladu s 94. členom ZJN-3, </w:t>
      </w:r>
      <w:r w:rsidRPr="003550EC">
        <w:rPr>
          <w:rFonts w:cs="Times-Roman"/>
          <w:sz w:val="20"/>
        </w:rPr>
        <w:t>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222401A0" w14:textId="77777777" w:rsidR="003550EC" w:rsidRDefault="003550EC" w:rsidP="003550EC">
      <w:pPr>
        <w:autoSpaceDE w:val="0"/>
        <w:autoSpaceDN w:val="0"/>
        <w:adjustRightInd w:val="0"/>
        <w:spacing w:line="240" w:lineRule="auto"/>
        <w:jc w:val="both"/>
        <w:rPr>
          <w:rFonts w:cs="Times-Roman"/>
          <w:sz w:val="20"/>
        </w:rPr>
      </w:pPr>
    </w:p>
    <w:p w14:paraId="5A5F2413" w14:textId="77777777" w:rsidR="003E783E" w:rsidRPr="00612A7E" w:rsidRDefault="003550EC" w:rsidP="00612A7E">
      <w:pPr>
        <w:autoSpaceDE w:val="0"/>
        <w:autoSpaceDN w:val="0"/>
        <w:adjustRightInd w:val="0"/>
        <w:spacing w:line="240" w:lineRule="auto"/>
        <w:jc w:val="both"/>
        <w:rPr>
          <w:rFonts w:cs="Times-Roman"/>
          <w:sz w:val="20"/>
        </w:rPr>
      </w:pPr>
      <w:r w:rsidRPr="003550EC">
        <w:rPr>
          <w:rFonts w:cs="Times-Roman"/>
          <w:sz w:val="20"/>
        </w:rPr>
        <w:t xml:space="preserve">Če glavni izvajalec ne ravna v skladu s </w:t>
      </w:r>
      <w:r>
        <w:rPr>
          <w:rFonts w:cs="Times-Roman"/>
          <w:sz w:val="20"/>
        </w:rPr>
        <w:t>94.</w:t>
      </w:r>
      <w:r w:rsidRPr="003550EC">
        <w:rPr>
          <w:rFonts w:cs="Times-Roman"/>
          <w:sz w:val="20"/>
        </w:rPr>
        <w:t xml:space="preserve"> Členom</w:t>
      </w:r>
      <w:r>
        <w:rPr>
          <w:rFonts w:cs="Times-Roman"/>
          <w:sz w:val="20"/>
        </w:rPr>
        <w:t xml:space="preserve"> ZJN-3</w:t>
      </w:r>
      <w:r w:rsidRPr="003550EC">
        <w:rPr>
          <w:rFonts w:cs="Times-Roman"/>
          <w:sz w:val="20"/>
        </w:rPr>
        <w:t xml:space="preserve">, naročnik Državni revizijski komisiji poda predlog za uvedbo postopka o prekršku iz 2. točke prvega odstavka 112. člena </w:t>
      </w:r>
      <w:r>
        <w:rPr>
          <w:rFonts w:cs="Times-Roman"/>
          <w:sz w:val="20"/>
        </w:rPr>
        <w:t>ZJN-3</w:t>
      </w:r>
      <w:r w:rsidRPr="003550EC">
        <w:rPr>
          <w:rFonts w:cs="Times-Roman"/>
          <w:sz w:val="20"/>
        </w:rPr>
        <w:t>.</w:t>
      </w:r>
    </w:p>
    <w:p w14:paraId="0EF7DBA6" w14:textId="77777777" w:rsidR="003E783E" w:rsidRDefault="003E783E">
      <w:pPr>
        <w:spacing w:line="240" w:lineRule="auto"/>
        <w:rPr>
          <w:b/>
          <w:bCs/>
          <w:sz w:val="20"/>
        </w:rPr>
      </w:pPr>
    </w:p>
    <w:p w14:paraId="55B2349D" w14:textId="77777777" w:rsidR="00E4667F" w:rsidRPr="00FC7498" w:rsidRDefault="00E4667F" w:rsidP="006C7A48">
      <w:pPr>
        <w:pStyle w:val="Slog3"/>
        <w:numPr>
          <w:ilvl w:val="1"/>
          <w:numId w:val="26"/>
        </w:numPr>
        <w:rPr>
          <w:color w:val="auto"/>
        </w:rPr>
      </w:pPr>
      <w:r w:rsidRPr="00FC7498">
        <w:rPr>
          <w:color w:val="auto"/>
        </w:rPr>
        <w:t>Računske napake</w:t>
      </w:r>
    </w:p>
    <w:p w14:paraId="3099458D" w14:textId="77777777" w:rsidR="00E4667F" w:rsidRPr="00FC7498" w:rsidRDefault="00E4667F" w:rsidP="00E4667F">
      <w:pPr>
        <w:pStyle w:val="Slog3"/>
        <w:numPr>
          <w:ilvl w:val="0"/>
          <w:numId w:val="0"/>
        </w:numPr>
        <w:ind w:left="720"/>
        <w:rPr>
          <w:color w:val="auto"/>
        </w:rPr>
      </w:pPr>
    </w:p>
    <w:p w14:paraId="030DF5E3" w14:textId="77777777" w:rsidR="00D27315" w:rsidRPr="00FC7498" w:rsidRDefault="00E4667F" w:rsidP="00E4667F">
      <w:pPr>
        <w:pStyle w:val="Slog3"/>
        <w:numPr>
          <w:ilvl w:val="0"/>
          <w:numId w:val="0"/>
        </w:numPr>
        <w:jc w:val="both"/>
        <w:rPr>
          <w:b w:val="0"/>
          <w:color w:val="auto"/>
        </w:rPr>
      </w:pPr>
      <w:r w:rsidRPr="00FC7498">
        <w:rPr>
          <w:b w:val="0"/>
          <w:color w:val="auto"/>
        </w:rPr>
        <w:t>Proučitev razpisne dokumentacije</w:t>
      </w:r>
      <w:r w:rsidR="008649A9" w:rsidRPr="00FC7498">
        <w:rPr>
          <w:b w:val="0"/>
          <w:color w:val="auto"/>
        </w:rPr>
        <w:t xml:space="preserve"> ni</w:t>
      </w:r>
      <w:r w:rsidRPr="00FC7498">
        <w:rPr>
          <w:b w:val="0"/>
          <w:color w:val="auto"/>
        </w:rPr>
        <w:t xml:space="preserve"> pogoj za popolnost ponudbe, vendar ponudnik, v kolikor teh obveznosti ne izpolni, nosi tveganje napak v razpisni dokumentaciji, kot da si ju je ogledal in potrdil </w:t>
      </w:r>
      <w:r w:rsidR="008649A9" w:rsidRPr="00FC7498">
        <w:rPr>
          <w:b w:val="0"/>
          <w:color w:val="auto"/>
        </w:rPr>
        <w:t>njeno</w:t>
      </w:r>
      <w:r w:rsidRPr="00FC7498">
        <w:rPr>
          <w:b w:val="0"/>
          <w:color w:val="auto"/>
        </w:rPr>
        <w:t xml:space="preserve"> ustreznost.</w:t>
      </w:r>
    </w:p>
    <w:p w14:paraId="499EB9C4" w14:textId="77777777" w:rsidR="00E4667F" w:rsidRPr="00FC7498" w:rsidRDefault="00E4667F" w:rsidP="00E4667F">
      <w:pPr>
        <w:pStyle w:val="Slog3"/>
        <w:numPr>
          <w:ilvl w:val="0"/>
          <w:numId w:val="0"/>
        </w:numPr>
        <w:jc w:val="both"/>
        <w:rPr>
          <w:b w:val="0"/>
          <w:color w:val="auto"/>
        </w:rPr>
      </w:pPr>
    </w:p>
    <w:p w14:paraId="694965CD" w14:textId="77777777" w:rsidR="00E4667F" w:rsidRDefault="00E4667F" w:rsidP="00E4667F">
      <w:pPr>
        <w:pStyle w:val="Slog3"/>
        <w:numPr>
          <w:ilvl w:val="0"/>
          <w:numId w:val="0"/>
        </w:numPr>
        <w:jc w:val="both"/>
        <w:rPr>
          <w:rFonts w:cs="Times-Italic"/>
          <w:b w:val="0"/>
          <w:iCs/>
          <w:color w:val="auto"/>
        </w:rPr>
      </w:pPr>
      <w:r w:rsidRPr="00FC7498">
        <w:rPr>
          <w:rFonts w:cs="Times-Italic"/>
          <w:b w:val="0"/>
          <w:iCs/>
          <w:color w:val="auto"/>
        </w:rPr>
        <w:t xml:space="preserve">Ponudnik ne more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V primeru, da ponudnik ugotovi, da del v razpisni dokumentaciji </w:t>
      </w:r>
      <w:r w:rsidR="00EC5AEB" w:rsidRPr="00FC7498">
        <w:rPr>
          <w:rFonts w:cs="Times-Italic"/>
          <w:b w:val="0"/>
          <w:iCs/>
          <w:color w:val="auto"/>
        </w:rPr>
        <w:t>n</w:t>
      </w:r>
      <w:r w:rsidR="008B216B">
        <w:rPr>
          <w:rFonts w:cs="Times-Italic"/>
          <w:b w:val="0"/>
          <w:iCs/>
          <w:color w:val="auto"/>
        </w:rPr>
        <w:t>i ustrezno opredeljen, naročnika</w:t>
      </w:r>
      <w:r w:rsidR="00EC5AEB" w:rsidRPr="00FC7498">
        <w:rPr>
          <w:rFonts w:cs="Times-Italic"/>
          <w:b w:val="0"/>
          <w:iCs/>
          <w:color w:val="auto"/>
        </w:rPr>
        <w:t xml:space="preserve"> o tem obvesti preko portala javnih naročil</w:t>
      </w:r>
      <w:r w:rsidRPr="00FC7498">
        <w:rPr>
          <w:rFonts w:cs="Times-Italic"/>
          <w:b w:val="0"/>
          <w:iCs/>
          <w:color w:val="auto"/>
        </w:rPr>
        <w:t>.</w:t>
      </w:r>
    </w:p>
    <w:p w14:paraId="3FD352E6" w14:textId="77777777" w:rsidR="00011821" w:rsidRDefault="00011821" w:rsidP="00E4667F">
      <w:pPr>
        <w:pStyle w:val="Slog3"/>
        <w:numPr>
          <w:ilvl w:val="0"/>
          <w:numId w:val="0"/>
        </w:numPr>
        <w:jc w:val="both"/>
        <w:rPr>
          <w:rFonts w:cs="Times-Italic"/>
          <w:b w:val="0"/>
          <w:iCs/>
          <w:color w:val="auto"/>
        </w:rPr>
      </w:pPr>
    </w:p>
    <w:p w14:paraId="29200AD6" w14:textId="77777777" w:rsidR="00011821" w:rsidRDefault="00011821" w:rsidP="00011821">
      <w:pPr>
        <w:pStyle w:val="Slog3"/>
        <w:numPr>
          <w:ilvl w:val="0"/>
          <w:numId w:val="0"/>
        </w:numPr>
        <w:jc w:val="both"/>
        <w:rPr>
          <w:b w:val="0"/>
          <w:color w:val="auto"/>
        </w:rPr>
      </w:pPr>
      <w:r w:rsidRPr="00FC7498">
        <w:rPr>
          <w:b w:val="0"/>
          <w:color w:val="auto"/>
        </w:rPr>
        <w:lastRenderedPageBreak/>
        <w:t>Naročnik lahko Ponudbeni predračun in Ponudbo preveri zaradi računskih napak.</w:t>
      </w:r>
      <w:r w:rsidRPr="00011821">
        <w:rPr>
          <w:b w:val="0"/>
          <w:color w:val="auto"/>
        </w:rPr>
        <w:t xml:space="preserve"> </w:t>
      </w:r>
      <w:r w:rsidRPr="00FC7498">
        <w:rPr>
          <w:b w:val="0"/>
          <w:color w:val="auto"/>
        </w:rPr>
        <w:t xml:space="preserve">Poprava računskih in drugih napak bo mogoča izključno v primerih in pod pogoji, ki jih določa </w:t>
      </w:r>
      <w:r>
        <w:rPr>
          <w:b w:val="0"/>
          <w:color w:val="auto"/>
        </w:rPr>
        <w:t>89. člen ZJN-3.</w:t>
      </w:r>
    </w:p>
    <w:p w14:paraId="4D4C7FF2" w14:textId="77777777" w:rsidR="00011821" w:rsidRDefault="00011821" w:rsidP="00E4667F">
      <w:pPr>
        <w:pStyle w:val="Slog3"/>
        <w:numPr>
          <w:ilvl w:val="0"/>
          <w:numId w:val="0"/>
        </w:numPr>
        <w:jc w:val="both"/>
        <w:rPr>
          <w:rFonts w:cs="Times-Italic"/>
          <w:b w:val="0"/>
          <w:iCs/>
          <w:color w:val="auto"/>
        </w:rPr>
      </w:pPr>
    </w:p>
    <w:p w14:paraId="0AD53657" w14:textId="77777777" w:rsidR="00A8118D" w:rsidRPr="00FC7498" w:rsidRDefault="00011821" w:rsidP="00E4667F">
      <w:pPr>
        <w:pStyle w:val="Slog3"/>
        <w:numPr>
          <w:ilvl w:val="0"/>
          <w:numId w:val="0"/>
        </w:numPr>
        <w:jc w:val="both"/>
        <w:rPr>
          <w:rFonts w:cs="Times-Italic"/>
          <w:b w:val="0"/>
          <w:iCs/>
          <w:color w:val="auto"/>
        </w:rPr>
      </w:pPr>
      <w:r>
        <w:rPr>
          <w:rFonts w:cs="Times-Italic"/>
          <w:b w:val="0"/>
          <w:iCs/>
          <w:color w:val="auto"/>
        </w:rPr>
        <w:t xml:space="preserve">Naročnik sme </w:t>
      </w:r>
      <w:r w:rsidR="00A8118D" w:rsidRPr="00A8118D">
        <w:rPr>
          <w:rFonts w:cs="Times-Italic"/>
          <w:b w:val="0"/>
          <w:iCs/>
          <w:color w:val="auto"/>
        </w:rPr>
        <w:t xml:space="preserve">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r>
        <w:rPr>
          <w:rFonts w:cs="Times-Italic"/>
          <w:b w:val="0"/>
          <w:iCs/>
          <w:color w:val="auto"/>
        </w:rPr>
        <w:t>N</w:t>
      </w:r>
      <w:r w:rsidR="00A8118D" w:rsidRPr="00A8118D">
        <w:rPr>
          <w:rFonts w:cs="Times-Italic"/>
          <w:b w:val="0"/>
          <w:iCs/>
          <w:color w:val="auto"/>
        </w:rPr>
        <w:t xml:space="preserve">aročnik </w:t>
      </w:r>
      <w:r>
        <w:rPr>
          <w:rFonts w:cs="Times-Italic"/>
          <w:b w:val="0"/>
          <w:iCs/>
          <w:color w:val="auto"/>
        </w:rPr>
        <w:t xml:space="preserve">lahko </w:t>
      </w:r>
      <w:r w:rsidR="00A8118D" w:rsidRPr="00A8118D">
        <w:rPr>
          <w:rFonts w:cs="Times-Italic"/>
          <w:b w:val="0"/>
          <w:iCs/>
          <w:color w:val="auto"/>
        </w:rPr>
        <w:t>ob pisnem soglasju ponudnika napačno zapisano stopnjo DDV popravi v pravilno.</w:t>
      </w:r>
    </w:p>
    <w:p w14:paraId="30926FC3" w14:textId="77777777" w:rsidR="0042033A" w:rsidRPr="00FC7498" w:rsidRDefault="00E4667F" w:rsidP="00E4667F">
      <w:pPr>
        <w:pStyle w:val="Slog3"/>
        <w:numPr>
          <w:ilvl w:val="0"/>
          <w:numId w:val="0"/>
        </w:numPr>
        <w:jc w:val="both"/>
        <w:rPr>
          <w:b w:val="0"/>
          <w:color w:val="auto"/>
        </w:rPr>
      </w:pPr>
      <w:r w:rsidRPr="00FC7498">
        <w:rPr>
          <w:b w:val="0"/>
          <w:color w:val="auto"/>
        </w:rPr>
        <w:t xml:space="preserve"> </w:t>
      </w:r>
    </w:p>
    <w:p w14:paraId="7CD6629A" w14:textId="77777777" w:rsidR="00E4667F" w:rsidRPr="00FC7498" w:rsidRDefault="00E4667F" w:rsidP="00E4667F">
      <w:pPr>
        <w:pStyle w:val="Slog3"/>
        <w:numPr>
          <w:ilvl w:val="0"/>
          <w:numId w:val="0"/>
        </w:numPr>
        <w:jc w:val="both"/>
        <w:rPr>
          <w:b w:val="0"/>
          <w:color w:val="auto"/>
        </w:rPr>
      </w:pPr>
      <w:r w:rsidRPr="00FC7498">
        <w:rPr>
          <w:b w:val="0"/>
          <w:color w:val="auto"/>
        </w:rPr>
        <w:t xml:space="preserve">Kljub možnosti preverjanja računskih napak s strani naročnika, ponudnik odgovarja za pravilnost svojih izračunov. V kolikor bodo izračuni napačni in jih ponudnik ne bo preverjal ali če računskih napak ne bo našel, se za izhodišče upošteva </w:t>
      </w:r>
      <w:r w:rsidRPr="00FC7498">
        <w:rPr>
          <w:b w:val="0"/>
          <w:color w:val="auto"/>
          <w:u w:val="single"/>
        </w:rPr>
        <w:t>ponudbena cena brez DDV</w:t>
      </w:r>
      <w:r w:rsidRPr="00FC7498">
        <w:rPr>
          <w:b w:val="0"/>
          <w:color w:val="auto"/>
        </w:rPr>
        <w:t xml:space="preserve">, ki je navedena </w:t>
      </w:r>
      <w:r w:rsidR="00C43A41" w:rsidRPr="00FC7498">
        <w:rPr>
          <w:b w:val="0"/>
          <w:color w:val="auto"/>
        </w:rPr>
        <w:t xml:space="preserve">na </w:t>
      </w:r>
      <w:r w:rsidR="00D27315" w:rsidRPr="00FC7498">
        <w:rPr>
          <w:b w:val="0"/>
          <w:color w:val="auto"/>
        </w:rPr>
        <w:t>ponudbenem predračunu za posamezen artikel</w:t>
      </w:r>
      <w:r w:rsidR="0042033A">
        <w:rPr>
          <w:b w:val="0"/>
          <w:color w:val="auto"/>
        </w:rPr>
        <w:t xml:space="preserve"> oziroma enot mere</w:t>
      </w:r>
      <w:r w:rsidRPr="00FC7498">
        <w:rPr>
          <w:b w:val="0"/>
          <w:color w:val="auto"/>
        </w:rPr>
        <w:t>.</w:t>
      </w:r>
    </w:p>
    <w:p w14:paraId="4791BB2F" w14:textId="77777777" w:rsidR="00E4667F" w:rsidRPr="00FC7498" w:rsidRDefault="00E4667F" w:rsidP="00E4667F">
      <w:pPr>
        <w:pStyle w:val="Slog3"/>
        <w:numPr>
          <w:ilvl w:val="0"/>
          <w:numId w:val="0"/>
        </w:numPr>
        <w:jc w:val="both"/>
        <w:rPr>
          <w:b w:val="0"/>
          <w:color w:val="auto"/>
        </w:rPr>
      </w:pPr>
    </w:p>
    <w:p w14:paraId="3CC6E30D" w14:textId="55A27B0D" w:rsidR="00E4667F" w:rsidRPr="00FC7498" w:rsidRDefault="00E4667F" w:rsidP="00E4667F">
      <w:pPr>
        <w:pStyle w:val="Slog3"/>
        <w:numPr>
          <w:ilvl w:val="0"/>
          <w:numId w:val="0"/>
        </w:numPr>
        <w:jc w:val="both"/>
        <w:rPr>
          <w:b w:val="0"/>
          <w:color w:val="auto"/>
        </w:rPr>
      </w:pPr>
      <w:r w:rsidRPr="00FC7498">
        <w:rPr>
          <w:color w:val="auto"/>
        </w:rPr>
        <w:t xml:space="preserve">Ponudnik ne sme spreminjati specifikacij, količine ter enot mere </w:t>
      </w:r>
      <w:r w:rsidR="00661BBF">
        <w:rPr>
          <w:color w:val="auto"/>
        </w:rPr>
        <w:t>Popisa živi</w:t>
      </w:r>
      <w:r w:rsidR="00BE549D">
        <w:rPr>
          <w:color w:val="auto"/>
        </w:rPr>
        <w:t>l</w:t>
      </w:r>
      <w:r w:rsidRPr="00FC7498">
        <w:rPr>
          <w:b w:val="0"/>
          <w:color w:val="auto"/>
        </w:rPr>
        <w:t xml:space="preserve"> (Priloga 1) brez soglasja naročnika. V primeru, da ponudnik brez soglasja naročnika spremeni navedeno vsebino popisa, bo njegova ponudba izločena iz nadaljnjega postopka. </w:t>
      </w:r>
    </w:p>
    <w:p w14:paraId="35012F8F" w14:textId="77777777" w:rsidR="00C43A41" w:rsidRPr="00FC7498" w:rsidRDefault="00C43A41" w:rsidP="00C43A41">
      <w:pPr>
        <w:pStyle w:val="Slog3"/>
        <w:numPr>
          <w:ilvl w:val="0"/>
          <w:numId w:val="0"/>
        </w:numPr>
        <w:ind w:left="720"/>
        <w:rPr>
          <w:b w:val="0"/>
          <w:color w:val="auto"/>
        </w:rPr>
      </w:pPr>
    </w:p>
    <w:p w14:paraId="098A3F85" w14:textId="77777777" w:rsidR="00E4667F" w:rsidRPr="00FC7498" w:rsidRDefault="00E4667F" w:rsidP="006C7A48">
      <w:pPr>
        <w:pStyle w:val="Slog3"/>
        <w:numPr>
          <w:ilvl w:val="1"/>
          <w:numId w:val="26"/>
        </w:numPr>
        <w:rPr>
          <w:rFonts w:cs="Times-Italic"/>
          <w:iCs/>
          <w:color w:val="auto"/>
        </w:rPr>
      </w:pPr>
      <w:r w:rsidRPr="00FC7498">
        <w:rPr>
          <w:color w:val="auto"/>
        </w:rPr>
        <w:t>Zavarovanje za resnost ponudbe</w:t>
      </w:r>
    </w:p>
    <w:p w14:paraId="17B37822" w14:textId="77777777" w:rsidR="00E4667F" w:rsidRPr="00FC7498" w:rsidRDefault="00E4667F" w:rsidP="00E4667F">
      <w:pPr>
        <w:pStyle w:val="Slog2"/>
        <w:numPr>
          <w:ilvl w:val="0"/>
          <w:numId w:val="0"/>
        </w:numPr>
        <w:rPr>
          <w:color w:val="auto"/>
        </w:rPr>
      </w:pPr>
    </w:p>
    <w:p w14:paraId="5B146746" w14:textId="77777777" w:rsidR="00E4667F" w:rsidRPr="00FC7498" w:rsidRDefault="00E4667F" w:rsidP="00D27315">
      <w:pPr>
        <w:pStyle w:val="Slog2"/>
        <w:numPr>
          <w:ilvl w:val="0"/>
          <w:numId w:val="0"/>
        </w:numPr>
        <w:jc w:val="both"/>
        <w:rPr>
          <w:rFonts w:cs="Times-Roman"/>
          <w:color w:val="auto"/>
        </w:rPr>
      </w:pPr>
      <w:r w:rsidRPr="00FC7498">
        <w:rPr>
          <w:b w:val="0"/>
          <w:color w:val="auto"/>
        </w:rPr>
        <w:t xml:space="preserve">Zavarovanje za resnost ponudbe </w:t>
      </w:r>
      <w:r w:rsidR="00D27315" w:rsidRPr="00FC7498">
        <w:rPr>
          <w:b w:val="0"/>
          <w:color w:val="auto"/>
        </w:rPr>
        <w:t xml:space="preserve">se ne zahteva. </w:t>
      </w:r>
    </w:p>
    <w:p w14:paraId="38CAC7BD" w14:textId="77777777" w:rsidR="00524249" w:rsidRPr="00FC7498" w:rsidRDefault="00524249" w:rsidP="00524249">
      <w:pPr>
        <w:pStyle w:val="Slog3"/>
        <w:numPr>
          <w:ilvl w:val="0"/>
          <w:numId w:val="0"/>
        </w:numPr>
        <w:ind w:left="720"/>
        <w:rPr>
          <w:rFonts w:cs="Times-Roman"/>
          <w:b w:val="0"/>
          <w:bCs w:val="0"/>
          <w:color w:val="auto"/>
        </w:rPr>
      </w:pPr>
    </w:p>
    <w:p w14:paraId="565D794C" w14:textId="77777777" w:rsidR="00E4667F" w:rsidRPr="00FC7498" w:rsidRDefault="00E4667F" w:rsidP="006C7A48">
      <w:pPr>
        <w:pStyle w:val="Slog3"/>
        <w:numPr>
          <w:ilvl w:val="1"/>
          <w:numId w:val="26"/>
        </w:numPr>
        <w:rPr>
          <w:rFonts w:cs="Times-Italic"/>
          <w:iCs/>
          <w:color w:val="auto"/>
        </w:rPr>
      </w:pPr>
      <w:r w:rsidRPr="00FC7498">
        <w:rPr>
          <w:color w:val="auto"/>
        </w:rPr>
        <w:t>Zavarovanje za dobro izvedbo pogodbenih obveznosti</w:t>
      </w:r>
    </w:p>
    <w:p w14:paraId="5B033811" w14:textId="77777777" w:rsidR="00E4667F" w:rsidRPr="00FC7498" w:rsidRDefault="00E4667F" w:rsidP="00E4667F">
      <w:pPr>
        <w:autoSpaceDE w:val="0"/>
        <w:autoSpaceDN w:val="0"/>
        <w:adjustRightInd w:val="0"/>
        <w:spacing w:line="240" w:lineRule="auto"/>
        <w:rPr>
          <w:rFonts w:cs="Times-Roman"/>
          <w:sz w:val="20"/>
        </w:rPr>
      </w:pPr>
    </w:p>
    <w:p w14:paraId="258ACDC0" w14:textId="117C1453" w:rsidR="000C2665" w:rsidRDefault="000C2665" w:rsidP="00E4667F">
      <w:pPr>
        <w:autoSpaceDE w:val="0"/>
        <w:autoSpaceDN w:val="0"/>
        <w:adjustRightInd w:val="0"/>
        <w:spacing w:line="240" w:lineRule="auto"/>
        <w:jc w:val="both"/>
        <w:rPr>
          <w:rFonts w:cs="Arial"/>
          <w:sz w:val="20"/>
        </w:rPr>
      </w:pPr>
      <w:r w:rsidRPr="008932EE">
        <w:rPr>
          <w:rFonts w:cs="Arial"/>
          <w:sz w:val="20"/>
        </w:rPr>
        <w:t xml:space="preserve">Za namen določitve zavarovanja za dobro izvedbo pogodbenih obveznosti za posamezni sklop se upošteva </w:t>
      </w:r>
      <w:r w:rsidR="00B26829" w:rsidRPr="008932EE">
        <w:rPr>
          <w:rFonts w:cs="Arial"/>
          <w:sz w:val="20"/>
        </w:rPr>
        <w:t>vrednost ponudbe</w:t>
      </w:r>
      <w:r w:rsidRPr="008932EE">
        <w:rPr>
          <w:rFonts w:cs="Arial"/>
          <w:sz w:val="20"/>
        </w:rPr>
        <w:t xml:space="preserve"> izbranega ponudnika za celotno obdobje vel</w:t>
      </w:r>
      <w:r w:rsidR="002A6B42">
        <w:rPr>
          <w:rFonts w:cs="Arial"/>
          <w:sz w:val="20"/>
        </w:rPr>
        <w:t>javnosti okvirnega sporazuma (</w:t>
      </w:r>
      <w:r w:rsidR="00661BBF">
        <w:rPr>
          <w:rFonts w:cs="Arial"/>
          <w:sz w:val="20"/>
        </w:rPr>
        <w:t>24</w:t>
      </w:r>
      <w:r w:rsidR="009C02E7">
        <w:rPr>
          <w:rFonts w:cs="Arial"/>
          <w:sz w:val="20"/>
        </w:rPr>
        <w:t xml:space="preserve"> mesecev). </w:t>
      </w:r>
      <w:bookmarkStart w:id="0" w:name="_GoBack"/>
      <w:bookmarkEnd w:id="0"/>
    </w:p>
    <w:p w14:paraId="590415F7" w14:textId="77777777" w:rsidR="000C2665" w:rsidRDefault="000C2665" w:rsidP="00E4667F">
      <w:pPr>
        <w:autoSpaceDE w:val="0"/>
        <w:autoSpaceDN w:val="0"/>
        <w:adjustRightInd w:val="0"/>
        <w:spacing w:line="240" w:lineRule="auto"/>
        <w:jc w:val="both"/>
        <w:rPr>
          <w:rFonts w:cs="Arial"/>
          <w:sz w:val="20"/>
        </w:rPr>
      </w:pPr>
    </w:p>
    <w:p w14:paraId="0CCB8F0F" w14:textId="77777777" w:rsidR="00525DD2" w:rsidRDefault="00525DD2" w:rsidP="00E4667F">
      <w:pPr>
        <w:autoSpaceDE w:val="0"/>
        <w:autoSpaceDN w:val="0"/>
        <w:adjustRightInd w:val="0"/>
        <w:spacing w:line="240" w:lineRule="auto"/>
        <w:jc w:val="both"/>
        <w:rPr>
          <w:rFonts w:cs="Arial"/>
          <w:sz w:val="20"/>
        </w:rPr>
      </w:pPr>
      <w:r w:rsidRPr="00E04C7C">
        <w:rPr>
          <w:rFonts w:cs="Arial"/>
          <w:sz w:val="20"/>
        </w:rPr>
        <w:t xml:space="preserve">Zavarovanje za dobro izvedbo pogodbenih obveznosti do </w:t>
      </w:r>
      <w:r w:rsidR="006F5CCD" w:rsidRPr="00E04C7C">
        <w:rPr>
          <w:rFonts w:cs="Arial"/>
          <w:sz w:val="20"/>
        </w:rPr>
        <w:t xml:space="preserve">ponudbene vrednosti </w:t>
      </w:r>
      <w:r w:rsidRPr="00E04C7C">
        <w:rPr>
          <w:rFonts w:cs="Arial"/>
          <w:sz w:val="20"/>
        </w:rPr>
        <w:t>5.000,00 EUR</w:t>
      </w:r>
      <w:r w:rsidR="00437A0C" w:rsidRPr="00E04C7C">
        <w:rPr>
          <w:rFonts w:cs="Arial"/>
          <w:sz w:val="20"/>
        </w:rPr>
        <w:t xml:space="preserve"> z DDV</w:t>
      </w:r>
      <w:r w:rsidRPr="00E04C7C">
        <w:rPr>
          <w:rFonts w:cs="Arial"/>
          <w:sz w:val="20"/>
        </w:rPr>
        <w:t xml:space="preserve"> se ne zahteva. </w:t>
      </w:r>
    </w:p>
    <w:p w14:paraId="783BDC42" w14:textId="77777777" w:rsidR="00F34C94" w:rsidRPr="00E04C7C" w:rsidRDefault="00F34C94" w:rsidP="00E4667F">
      <w:pPr>
        <w:autoSpaceDE w:val="0"/>
        <w:autoSpaceDN w:val="0"/>
        <w:adjustRightInd w:val="0"/>
        <w:spacing w:line="240" w:lineRule="auto"/>
        <w:jc w:val="both"/>
        <w:rPr>
          <w:rFonts w:cs="Arial"/>
          <w:sz w:val="20"/>
        </w:rPr>
      </w:pPr>
    </w:p>
    <w:p w14:paraId="2B7DB774" w14:textId="77777777" w:rsidR="00E4667F" w:rsidRPr="00E04C7C" w:rsidRDefault="00E4667F" w:rsidP="00E4667F">
      <w:pPr>
        <w:autoSpaceDE w:val="0"/>
        <w:autoSpaceDN w:val="0"/>
        <w:adjustRightInd w:val="0"/>
        <w:spacing w:line="240" w:lineRule="auto"/>
        <w:jc w:val="both"/>
        <w:rPr>
          <w:rFonts w:cs="Times-Roman"/>
          <w:sz w:val="20"/>
        </w:rPr>
      </w:pPr>
      <w:r w:rsidRPr="00E04C7C">
        <w:rPr>
          <w:rFonts w:cs="Arial"/>
          <w:sz w:val="20"/>
        </w:rPr>
        <w:t>Za namen zavarovanja za dobro</w:t>
      </w:r>
      <w:r w:rsidR="00B26829">
        <w:rPr>
          <w:rFonts w:cs="Arial"/>
          <w:sz w:val="20"/>
        </w:rPr>
        <w:t xml:space="preserve"> izvedbo pogodbenih obveznosti </w:t>
      </w:r>
      <w:r w:rsidRPr="00E04C7C">
        <w:rPr>
          <w:rFonts w:cs="Arial"/>
          <w:sz w:val="20"/>
        </w:rPr>
        <w:t>mora ponudnik</w:t>
      </w:r>
      <w:r w:rsidR="00B26829">
        <w:rPr>
          <w:rFonts w:cs="Arial"/>
          <w:sz w:val="20"/>
        </w:rPr>
        <w:t xml:space="preserve"> za posamezni sklop</w:t>
      </w:r>
      <w:r w:rsidRPr="00E04C7C">
        <w:rPr>
          <w:rFonts w:cs="Arial"/>
          <w:sz w:val="20"/>
        </w:rPr>
        <w:t xml:space="preserve"> predložiti </w:t>
      </w:r>
      <w:r w:rsidRPr="00E04C7C">
        <w:rPr>
          <w:rFonts w:cs="Times-Bold"/>
          <w:bCs/>
          <w:sz w:val="20"/>
        </w:rPr>
        <w:t>bianko menic</w:t>
      </w:r>
      <w:r w:rsidR="00BE3233" w:rsidRPr="00E04C7C">
        <w:rPr>
          <w:rFonts w:cs="Times-Bold"/>
          <w:bCs/>
          <w:sz w:val="20"/>
        </w:rPr>
        <w:t>o</w:t>
      </w:r>
      <w:r w:rsidRPr="00E04C7C">
        <w:rPr>
          <w:rFonts w:cs="Times-Bold"/>
          <w:bCs/>
          <w:sz w:val="20"/>
        </w:rPr>
        <w:t xml:space="preserve"> (</w:t>
      </w:r>
      <w:r w:rsidR="00BE3233" w:rsidRPr="00E04C7C">
        <w:rPr>
          <w:rFonts w:cs="Times-Bold"/>
          <w:bCs/>
          <w:sz w:val="20"/>
        </w:rPr>
        <w:t>1</w:t>
      </w:r>
      <w:r w:rsidRPr="00E04C7C">
        <w:rPr>
          <w:rFonts w:cs="Times-Bold"/>
          <w:bCs/>
          <w:sz w:val="20"/>
        </w:rPr>
        <w:t>x) in meni</w:t>
      </w:r>
      <w:r w:rsidRPr="00E04C7C">
        <w:rPr>
          <w:rFonts w:cs="TimesNewRoman,Bold"/>
          <w:bCs/>
          <w:sz w:val="20"/>
        </w:rPr>
        <w:t>č</w:t>
      </w:r>
      <w:r w:rsidRPr="00E04C7C">
        <w:rPr>
          <w:rFonts w:cs="Times-Bold"/>
          <w:bCs/>
          <w:sz w:val="20"/>
        </w:rPr>
        <w:t xml:space="preserve">no izjavo (1x) </w:t>
      </w:r>
      <w:r w:rsidRPr="00E04C7C">
        <w:rPr>
          <w:rFonts w:cs="Times-Roman"/>
          <w:sz w:val="20"/>
        </w:rPr>
        <w:t xml:space="preserve">v </w:t>
      </w:r>
      <w:r w:rsidR="00491D02">
        <w:rPr>
          <w:rFonts w:cs="Times-Roman"/>
          <w:sz w:val="20"/>
        </w:rPr>
        <w:t>naslednji višini:</w:t>
      </w:r>
    </w:p>
    <w:p w14:paraId="10F3B123" w14:textId="77777777" w:rsidR="00D27315" w:rsidRPr="00E04C7C" w:rsidRDefault="00D27315" w:rsidP="006C7A48">
      <w:pPr>
        <w:pStyle w:val="ListParagraph"/>
        <w:numPr>
          <w:ilvl w:val="0"/>
          <w:numId w:val="10"/>
        </w:numPr>
        <w:autoSpaceDE w:val="0"/>
        <w:autoSpaceDN w:val="0"/>
        <w:adjustRightInd w:val="0"/>
        <w:spacing w:line="240" w:lineRule="auto"/>
        <w:jc w:val="both"/>
        <w:rPr>
          <w:rFonts w:cs="Times-Roman"/>
          <w:sz w:val="20"/>
        </w:rPr>
      </w:pPr>
      <w:r w:rsidRPr="00E04C7C">
        <w:rPr>
          <w:rFonts w:cs="Times-Roman"/>
          <w:sz w:val="20"/>
        </w:rPr>
        <w:t>5</w:t>
      </w:r>
      <w:r w:rsidR="00E07D85" w:rsidRPr="00E04C7C">
        <w:rPr>
          <w:rFonts w:cs="Times-Roman"/>
          <w:sz w:val="20"/>
        </w:rPr>
        <w:t>0</w:t>
      </w:r>
      <w:r w:rsidRPr="00E04C7C">
        <w:rPr>
          <w:rFonts w:cs="Times-Roman"/>
          <w:sz w:val="20"/>
        </w:rPr>
        <w:t xml:space="preserve">0,00 EUR, če znaša ponudbena vrednost </w:t>
      </w:r>
      <w:r w:rsidR="00491D02">
        <w:rPr>
          <w:rFonts w:cs="Times-Roman"/>
          <w:sz w:val="20"/>
        </w:rPr>
        <w:t xml:space="preserve">sklopa </w:t>
      </w:r>
      <w:r w:rsidR="00637587" w:rsidRPr="00E04C7C">
        <w:rPr>
          <w:rFonts w:cs="Times-Roman"/>
          <w:sz w:val="20"/>
        </w:rPr>
        <w:t>z</w:t>
      </w:r>
      <w:r w:rsidR="00A25D41" w:rsidRPr="00E04C7C">
        <w:rPr>
          <w:rFonts w:cs="Times-Roman"/>
          <w:sz w:val="20"/>
        </w:rPr>
        <w:t xml:space="preserve"> DDV </w:t>
      </w:r>
      <w:r w:rsidR="00BB6181" w:rsidRPr="00E04C7C">
        <w:rPr>
          <w:rFonts w:cs="Times-Roman"/>
          <w:sz w:val="20"/>
        </w:rPr>
        <w:t>nad</w:t>
      </w:r>
      <w:r w:rsidR="00A25D41" w:rsidRPr="00E04C7C">
        <w:rPr>
          <w:rFonts w:cs="Times-Roman"/>
          <w:sz w:val="20"/>
        </w:rPr>
        <w:t xml:space="preserve"> 5.000,00</w:t>
      </w:r>
      <w:r w:rsidR="00525DD2" w:rsidRPr="00E04C7C">
        <w:rPr>
          <w:rFonts w:cs="Times-Roman"/>
          <w:sz w:val="20"/>
        </w:rPr>
        <w:t xml:space="preserve"> EUR</w:t>
      </w:r>
      <w:r w:rsidR="00A25D41" w:rsidRPr="00E04C7C">
        <w:rPr>
          <w:rFonts w:cs="Times-Roman"/>
          <w:sz w:val="20"/>
        </w:rPr>
        <w:t xml:space="preserve"> </w:t>
      </w:r>
      <w:r w:rsidRPr="00E04C7C">
        <w:rPr>
          <w:rFonts w:cs="Times-Roman"/>
          <w:sz w:val="20"/>
        </w:rPr>
        <w:t xml:space="preserve">do </w:t>
      </w:r>
      <w:r w:rsidR="00437A0C" w:rsidRPr="00E04C7C">
        <w:rPr>
          <w:rFonts w:cs="Times-Roman"/>
          <w:sz w:val="20"/>
        </w:rPr>
        <w:t>9.999,99</w:t>
      </w:r>
      <w:r w:rsidR="00842345" w:rsidRPr="00E04C7C">
        <w:rPr>
          <w:rFonts w:cs="Times-Roman"/>
          <w:sz w:val="20"/>
        </w:rPr>
        <w:t xml:space="preserve"> EUR</w:t>
      </w:r>
      <w:r w:rsidR="00525DD2" w:rsidRPr="00E04C7C">
        <w:rPr>
          <w:rFonts w:cs="Times-Roman"/>
          <w:sz w:val="20"/>
        </w:rPr>
        <w:t xml:space="preserve">, </w:t>
      </w:r>
    </w:p>
    <w:p w14:paraId="6FDF56F1" w14:textId="77777777" w:rsidR="00D27315" w:rsidRPr="00E04C7C" w:rsidRDefault="00D27315" w:rsidP="006C7A48">
      <w:pPr>
        <w:pStyle w:val="ListParagraph"/>
        <w:numPr>
          <w:ilvl w:val="0"/>
          <w:numId w:val="10"/>
        </w:numPr>
        <w:autoSpaceDE w:val="0"/>
        <w:autoSpaceDN w:val="0"/>
        <w:adjustRightInd w:val="0"/>
        <w:spacing w:line="240" w:lineRule="auto"/>
        <w:jc w:val="both"/>
        <w:rPr>
          <w:rFonts w:cs="Times-Roman"/>
          <w:sz w:val="20"/>
        </w:rPr>
      </w:pPr>
      <w:r w:rsidRPr="00E04C7C">
        <w:rPr>
          <w:rFonts w:cs="Times-Roman"/>
          <w:sz w:val="20"/>
        </w:rPr>
        <w:t xml:space="preserve">1.000,00 EUR, če znaša ponudbena vrednost </w:t>
      </w:r>
      <w:r w:rsidR="00B26829">
        <w:rPr>
          <w:rFonts w:cs="Times-Roman"/>
          <w:sz w:val="20"/>
        </w:rPr>
        <w:t>sklopa</w:t>
      </w:r>
      <w:r w:rsidR="002D489C" w:rsidRPr="00E04C7C">
        <w:rPr>
          <w:rFonts w:cs="Times-Roman"/>
          <w:sz w:val="20"/>
        </w:rPr>
        <w:t xml:space="preserve"> </w:t>
      </w:r>
      <w:r w:rsidR="00637587" w:rsidRPr="00E04C7C">
        <w:rPr>
          <w:rFonts w:cs="Times-Roman"/>
          <w:sz w:val="20"/>
        </w:rPr>
        <w:t>z</w:t>
      </w:r>
      <w:r w:rsidR="00A25D41" w:rsidRPr="00E04C7C">
        <w:rPr>
          <w:rFonts w:cs="Times-Roman"/>
          <w:sz w:val="20"/>
        </w:rPr>
        <w:t xml:space="preserve"> DDV </w:t>
      </w:r>
      <w:r w:rsidR="00437A0C" w:rsidRPr="00E04C7C">
        <w:rPr>
          <w:rFonts w:cs="Times-Roman"/>
          <w:sz w:val="20"/>
        </w:rPr>
        <w:t>od</w:t>
      </w:r>
      <w:r w:rsidR="00525DD2" w:rsidRPr="00E04C7C">
        <w:rPr>
          <w:rFonts w:cs="Times-Roman"/>
          <w:sz w:val="20"/>
        </w:rPr>
        <w:t xml:space="preserve"> 10.000,00 EUR </w:t>
      </w:r>
      <w:r w:rsidRPr="00E04C7C">
        <w:rPr>
          <w:rFonts w:cs="Times-Roman"/>
          <w:sz w:val="20"/>
        </w:rPr>
        <w:t xml:space="preserve">do </w:t>
      </w:r>
      <w:r w:rsidR="00437A0C" w:rsidRPr="00E04C7C">
        <w:rPr>
          <w:rFonts w:cs="Times-Roman"/>
          <w:sz w:val="20"/>
        </w:rPr>
        <w:t>19.999,99</w:t>
      </w:r>
      <w:r w:rsidRPr="00E04C7C">
        <w:rPr>
          <w:rFonts w:cs="Times-Roman"/>
          <w:sz w:val="20"/>
        </w:rPr>
        <w:t xml:space="preserve"> EUR</w:t>
      </w:r>
      <w:r w:rsidR="00525DD2" w:rsidRPr="00E04C7C">
        <w:rPr>
          <w:rFonts w:cs="Times-Roman"/>
          <w:sz w:val="20"/>
        </w:rPr>
        <w:t>,</w:t>
      </w:r>
    </w:p>
    <w:p w14:paraId="66174379" w14:textId="77777777" w:rsidR="00D27315" w:rsidRPr="00E04C7C" w:rsidRDefault="00D27315" w:rsidP="006C7A48">
      <w:pPr>
        <w:pStyle w:val="ListParagraph"/>
        <w:numPr>
          <w:ilvl w:val="0"/>
          <w:numId w:val="10"/>
        </w:numPr>
        <w:autoSpaceDE w:val="0"/>
        <w:autoSpaceDN w:val="0"/>
        <w:adjustRightInd w:val="0"/>
        <w:spacing w:line="240" w:lineRule="auto"/>
        <w:jc w:val="both"/>
        <w:rPr>
          <w:rFonts w:cs="Times-Roman"/>
          <w:sz w:val="20"/>
        </w:rPr>
      </w:pPr>
      <w:r w:rsidRPr="00E04C7C">
        <w:rPr>
          <w:rFonts w:cs="Times-Roman"/>
          <w:sz w:val="20"/>
        </w:rPr>
        <w:t xml:space="preserve">2.500,00 EUR, če znaša ponudbena vrednost </w:t>
      </w:r>
      <w:r w:rsidR="00CA010C">
        <w:rPr>
          <w:rFonts w:cs="Times-Roman"/>
          <w:sz w:val="20"/>
        </w:rPr>
        <w:t>sklopa</w:t>
      </w:r>
      <w:r w:rsidR="002D489C" w:rsidRPr="00E04C7C">
        <w:rPr>
          <w:rFonts w:cs="Times-Roman"/>
          <w:sz w:val="20"/>
        </w:rPr>
        <w:t xml:space="preserve"> </w:t>
      </w:r>
      <w:r w:rsidR="00637587" w:rsidRPr="00E04C7C">
        <w:rPr>
          <w:rFonts w:cs="Times-Roman"/>
          <w:sz w:val="20"/>
        </w:rPr>
        <w:t>z</w:t>
      </w:r>
      <w:r w:rsidR="00A25D41" w:rsidRPr="00E04C7C">
        <w:rPr>
          <w:rFonts w:cs="Times-Roman"/>
          <w:sz w:val="20"/>
        </w:rPr>
        <w:t xml:space="preserve"> DDV </w:t>
      </w:r>
      <w:r w:rsidR="00931976" w:rsidRPr="00E04C7C">
        <w:rPr>
          <w:rFonts w:cs="Times-Roman"/>
          <w:sz w:val="20"/>
        </w:rPr>
        <w:t>od</w:t>
      </w:r>
      <w:r w:rsidR="00525DD2" w:rsidRPr="00E04C7C">
        <w:rPr>
          <w:rFonts w:cs="Times-Roman"/>
          <w:sz w:val="20"/>
        </w:rPr>
        <w:t xml:space="preserve"> 20.000,00 EUR </w:t>
      </w:r>
      <w:r w:rsidRPr="00E04C7C">
        <w:rPr>
          <w:rFonts w:cs="Times-Roman"/>
          <w:sz w:val="20"/>
        </w:rPr>
        <w:t xml:space="preserve">do </w:t>
      </w:r>
      <w:r w:rsidR="00931976" w:rsidRPr="00E04C7C">
        <w:rPr>
          <w:rFonts w:cs="Times-Roman"/>
          <w:sz w:val="20"/>
        </w:rPr>
        <w:t>49.999,99</w:t>
      </w:r>
      <w:r w:rsidRPr="00E04C7C">
        <w:rPr>
          <w:rFonts w:cs="Times-Roman"/>
          <w:sz w:val="20"/>
        </w:rPr>
        <w:t xml:space="preserve"> EUR</w:t>
      </w:r>
      <w:r w:rsidR="00525DD2" w:rsidRPr="00E04C7C">
        <w:rPr>
          <w:rFonts w:cs="Times-Roman"/>
          <w:sz w:val="20"/>
        </w:rPr>
        <w:t>,</w:t>
      </w:r>
    </w:p>
    <w:p w14:paraId="258476C3" w14:textId="77777777" w:rsidR="00EC5AEB" w:rsidRPr="00E04C7C" w:rsidRDefault="00EC5AEB" w:rsidP="006C7A48">
      <w:pPr>
        <w:pStyle w:val="ListParagraph"/>
        <w:numPr>
          <w:ilvl w:val="0"/>
          <w:numId w:val="10"/>
        </w:numPr>
        <w:autoSpaceDE w:val="0"/>
        <w:autoSpaceDN w:val="0"/>
        <w:adjustRightInd w:val="0"/>
        <w:spacing w:line="240" w:lineRule="auto"/>
        <w:jc w:val="both"/>
        <w:rPr>
          <w:rFonts w:cs="Times-Roman"/>
          <w:sz w:val="20"/>
        </w:rPr>
      </w:pPr>
      <w:r w:rsidRPr="00E04C7C">
        <w:rPr>
          <w:rFonts w:cs="Times-Roman"/>
          <w:sz w:val="20"/>
        </w:rPr>
        <w:t xml:space="preserve">3.500,00 EUR, če znaša ponudbena vrednost </w:t>
      </w:r>
      <w:r w:rsidR="00CA010C">
        <w:rPr>
          <w:rFonts w:cs="Times-Roman"/>
          <w:sz w:val="20"/>
        </w:rPr>
        <w:t>sklopa</w:t>
      </w:r>
      <w:r w:rsidR="002D489C" w:rsidRPr="00E04C7C">
        <w:rPr>
          <w:rFonts w:cs="Times-Roman"/>
          <w:sz w:val="20"/>
        </w:rPr>
        <w:t xml:space="preserve"> </w:t>
      </w:r>
      <w:r w:rsidRPr="00E04C7C">
        <w:rPr>
          <w:rFonts w:cs="Times-Roman"/>
          <w:sz w:val="20"/>
        </w:rPr>
        <w:t xml:space="preserve">z DDV </w:t>
      </w:r>
      <w:r w:rsidR="00931976" w:rsidRPr="00E04C7C">
        <w:rPr>
          <w:rFonts w:cs="Times-Roman"/>
          <w:sz w:val="20"/>
        </w:rPr>
        <w:t>od</w:t>
      </w:r>
      <w:r w:rsidR="00525DD2" w:rsidRPr="00E04C7C">
        <w:rPr>
          <w:rFonts w:cs="Times-Roman"/>
          <w:sz w:val="20"/>
        </w:rPr>
        <w:t xml:space="preserve"> 50.000,00 EUR </w:t>
      </w:r>
      <w:r w:rsidRPr="00E04C7C">
        <w:rPr>
          <w:rFonts w:cs="Times-Roman"/>
          <w:sz w:val="20"/>
        </w:rPr>
        <w:t xml:space="preserve">do </w:t>
      </w:r>
      <w:r w:rsidR="00931976" w:rsidRPr="00E04C7C">
        <w:rPr>
          <w:rFonts w:cs="Times-Roman"/>
          <w:sz w:val="20"/>
        </w:rPr>
        <w:t>99.999</w:t>
      </w:r>
      <w:r w:rsidRPr="00E04C7C">
        <w:rPr>
          <w:rFonts w:cs="Times-Roman"/>
          <w:sz w:val="20"/>
        </w:rPr>
        <w:t>,00 EUR,</w:t>
      </w:r>
    </w:p>
    <w:p w14:paraId="65CCEFB4" w14:textId="77777777" w:rsidR="00491D02" w:rsidRPr="00665979" w:rsidRDefault="00842345" w:rsidP="006C7A48">
      <w:pPr>
        <w:pStyle w:val="ListParagraph"/>
        <w:numPr>
          <w:ilvl w:val="0"/>
          <w:numId w:val="10"/>
        </w:numPr>
        <w:autoSpaceDE w:val="0"/>
        <w:autoSpaceDN w:val="0"/>
        <w:adjustRightInd w:val="0"/>
        <w:spacing w:line="240" w:lineRule="auto"/>
        <w:jc w:val="both"/>
        <w:rPr>
          <w:rFonts w:cs="Times-Roman"/>
          <w:sz w:val="20"/>
        </w:rPr>
      </w:pPr>
      <w:r w:rsidRPr="00665979">
        <w:rPr>
          <w:rFonts w:cs="Times-Roman"/>
          <w:sz w:val="20"/>
        </w:rPr>
        <w:t xml:space="preserve">5.000,00 EUR, če znaša ponudbena vrednost </w:t>
      </w:r>
      <w:r w:rsidR="00CA010C" w:rsidRPr="00665979">
        <w:rPr>
          <w:rFonts w:cs="Times-Roman"/>
          <w:sz w:val="20"/>
        </w:rPr>
        <w:t>sklopa</w:t>
      </w:r>
      <w:r w:rsidR="002D489C" w:rsidRPr="00665979">
        <w:rPr>
          <w:rFonts w:cs="Times-Roman"/>
          <w:sz w:val="20"/>
        </w:rPr>
        <w:t xml:space="preserve"> </w:t>
      </w:r>
      <w:r w:rsidR="00637587" w:rsidRPr="00665979">
        <w:rPr>
          <w:rFonts w:cs="Times-Roman"/>
          <w:sz w:val="20"/>
        </w:rPr>
        <w:t>z</w:t>
      </w:r>
      <w:r w:rsidR="00A25D41" w:rsidRPr="00665979">
        <w:rPr>
          <w:rFonts w:cs="Times-Roman"/>
          <w:sz w:val="20"/>
        </w:rPr>
        <w:t xml:space="preserve"> DDV </w:t>
      </w:r>
      <w:r w:rsidR="007F6BCF" w:rsidRPr="00665979">
        <w:rPr>
          <w:rFonts w:cs="Times-Roman"/>
          <w:sz w:val="20"/>
        </w:rPr>
        <w:t>od</w:t>
      </w:r>
      <w:r w:rsidRPr="00665979">
        <w:rPr>
          <w:rFonts w:cs="Times-Roman"/>
          <w:sz w:val="20"/>
        </w:rPr>
        <w:t xml:space="preserve"> 100.000,00 EUR.</w:t>
      </w:r>
    </w:p>
    <w:p w14:paraId="0214B691" w14:textId="77777777" w:rsidR="00A25D41" w:rsidRPr="00FC7498" w:rsidRDefault="00A25D41" w:rsidP="00A25D41">
      <w:pPr>
        <w:pStyle w:val="ListParagraph"/>
        <w:autoSpaceDE w:val="0"/>
        <w:autoSpaceDN w:val="0"/>
        <w:adjustRightInd w:val="0"/>
        <w:spacing w:line="240" w:lineRule="auto"/>
        <w:ind w:left="0"/>
        <w:jc w:val="both"/>
        <w:rPr>
          <w:rFonts w:cs="Times-Roman"/>
          <w:sz w:val="20"/>
        </w:rPr>
      </w:pPr>
    </w:p>
    <w:p w14:paraId="6FAC9AE9" w14:textId="77777777" w:rsidR="00FE75A2" w:rsidRDefault="00E4667F" w:rsidP="00842345">
      <w:pPr>
        <w:pStyle w:val="Default"/>
        <w:jc w:val="both"/>
        <w:rPr>
          <w:rFonts w:ascii="Verdana" w:hAnsi="Verdana"/>
          <w:color w:val="auto"/>
          <w:sz w:val="20"/>
          <w:szCs w:val="20"/>
        </w:rPr>
      </w:pPr>
      <w:r w:rsidRPr="00FC7498">
        <w:rPr>
          <w:rFonts w:ascii="Verdana" w:hAnsi="Verdana"/>
          <w:color w:val="auto"/>
          <w:sz w:val="20"/>
          <w:szCs w:val="20"/>
        </w:rPr>
        <w:t>Originalno zavarovanje za dobro izvedbo pogodbenih obveznosti bo izbrani</w:t>
      </w:r>
      <w:r w:rsidR="00525DD2" w:rsidRPr="00FC7498">
        <w:rPr>
          <w:rFonts w:ascii="Verdana" w:hAnsi="Verdana"/>
          <w:color w:val="auto"/>
          <w:sz w:val="20"/>
          <w:szCs w:val="20"/>
        </w:rPr>
        <w:t xml:space="preserve"> ponudnik</w:t>
      </w:r>
      <w:r w:rsidRPr="00FC7498">
        <w:rPr>
          <w:rFonts w:ascii="Verdana" w:hAnsi="Verdana"/>
          <w:color w:val="auto"/>
          <w:sz w:val="20"/>
          <w:szCs w:val="20"/>
        </w:rPr>
        <w:t xml:space="preserve"> </w:t>
      </w:r>
      <w:r w:rsidRPr="00BE2420">
        <w:rPr>
          <w:rFonts w:ascii="Verdana" w:hAnsi="Verdana"/>
          <w:bCs/>
          <w:color w:val="auto"/>
          <w:sz w:val="20"/>
          <w:szCs w:val="20"/>
        </w:rPr>
        <w:t>ne glede na vrednost ponudbe</w:t>
      </w:r>
      <w:r w:rsidRPr="00FC7498">
        <w:rPr>
          <w:rFonts w:ascii="Verdana" w:hAnsi="Verdana"/>
          <w:color w:val="auto"/>
          <w:sz w:val="20"/>
          <w:szCs w:val="20"/>
        </w:rPr>
        <w:t xml:space="preserve"> predložil najkasneje </w:t>
      </w:r>
      <w:r w:rsidR="00842345" w:rsidRPr="00FC7498">
        <w:rPr>
          <w:rFonts w:ascii="Verdana" w:hAnsi="Verdana"/>
          <w:color w:val="auto"/>
          <w:sz w:val="20"/>
          <w:szCs w:val="20"/>
        </w:rPr>
        <w:t xml:space="preserve">v roku 5 dni po </w:t>
      </w:r>
      <w:r w:rsidRPr="00FC7498">
        <w:rPr>
          <w:rFonts w:ascii="Verdana" w:hAnsi="Verdana"/>
          <w:color w:val="auto"/>
          <w:sz w:val="20"/>
          <w:szCs w:val="20"/>
        </w:rPr>
        <w:t xml:space="preserve">sklenitvi </w:t>
      </w:r>
      <w:r w:rsidR="00842345" w:rsidRPr="00FC7498">
        <w:rPr>
          <w:rFonts w:ascii="Verdana" w:hAnsi="Verdana"/>
          <w:color w:val="auto"/>
          <w:sz w:val="20"/>
          <w:szCs w:val="20"/>
        </w:rPr>
        <w:t xml:space="preserve">okvirnega sporazuma. </w:t>
      </w:r>
    </w:p>
    <w:p w14:paraId="4BBFCC5D" w14:textId="77777777" w:rsidR="00F34C94" w:rsidRDefault="00F34C94" w:rsidP="00842345">
      <w:pPr>
        <w:pStyle w:val="Default"/>
        <w:jc w:val="both"/>
        <w:rPr>
          <w:rFonts w:ascii="Verdana" w:hAnsi="Verdana"/>
          <w:color w:val="auto"/>
          <w:sz w:val="20"/>
          <w:szCs w:val="20"/>
        </w:rPr>
      </w:pPr>
    </w:p>
    <w:p w14:paraId="180FF5F6" w14:textId="59F33D0A" w:rsidR="00E4667F" w:rsidRPr="00FC7498" w:rsidRDefault="007C3A55" w:rsidP="00842345">
      <w:pPr>
        <w:pStyle w:val="Default"/>
        <w:jc w:val="both"/>
        <w:rPr>
          <w:rFonts w:ascii="Verdana" w:hAnsi="Verdana"/>
          <w:color w:val="auto"/>
          <w:sz w:val="20"/>
          <w:szCs w:val="20"/>
        </w:rPr>
      </w:pPr>
      <w:r w:rsidRPr="00FC7498">
        <w:rPr>
          <w:rFonts w:ascii="Verdana" w:hAnsi="Verdana"/>
          <w:color w:val="auto"/>
          <w:sz w:val="20"/>
          <w:szCs w:val="20"/>
        </w:rPr>
        <w:t xml:space="preserve">Okvirni sporazum postane veljaven le pod pogojem, da izbrani ponudnik predloži zavarovanje za dobro izvedbo pogodbenih obveznosti. </w:t>
      </w:r>
      <w:r w:rsidR="00E4667F" w:rsidRPr="00FC7498">
        <w:rPr>
          <w:rFonts w:ascii="Verdana" w:hAnsi="Verdana"/>
          <w:color w:val="auto"/>
          <w:sz w:val="20"/>
          <w:szCs w:val="20"/>
        </w:rPr>
        <w:t>V kolikor ponudnik ne predloži zavarovanja za dobro izvedbo pogodbenih obveznosti v določenem roku</w:t>
      </w:r>
      <w:r w:rsidR="00661BBF">
        <w:rPr>
          <w:rFonts w:ascii="Verdana" w:hAnsi="Verdana"/>
          <w:color w:val="auto"/>
          <w:sz w:val="20"/>
          <w:szCs w:val="20"/>
        </w:rPr>
        <w:t>,</w:t>
      </w:r>
      <w:r w:rsidR="00E4667F" w:rsidRPr="00FC7498">
        <w:rPr>
          <w:rFonts w:ascii="Verdana" w:hAnsi="Verdana"/>
          <w:color w:val="auto"/>
          <w:sz w:val="20"/>
          <w:szCs w:val="20"/>
        </w:rPr>
        <w:t xml:space="preserve"> se šteje, da je </w:t>
      </w:r>
      <w:r w:rsidR="00E4667F" w:rsidRPr="00FC7498">
        <w:rPr>
          <w:rFonts w:ascii="Verdana" w:hAnsi="Verdana"/>
          <w:color w:val="auto"/>
          <w:sz w:val="20"/>
          <w:szCs w:val="20"/>
        </w:rPr>
        <w:lastRenderedPageBreak/>
        <w:t xml:space="preserve">ponudnik odstopil od javnega naročila. </w:t>
      </w:r>
      <w:r w:rsidR="00F0481F" w:rsidRPr="00FC7498">
        <w:rPr>
          <w:rFonts w:ascii="Verdana" w:hAnsi="Verdana"/>
          <w:color w:val="auto"/>
          <w:sz w:val="20"/>
          <w:szCs w:val="20"/>
        </w:rPr>
        <w:t xml:space="preserve">Naročnik lahko sklene okvirni sporazum z naslednje uvrščenim ponudnikom. </w:t>
      </w:r>
    </w:p>
    <w:p w14:paraId="375BA09B" w14:textId="77777777" w:rsidR="00E4667F" w:rsidRPr="00FC7498" w:rsidRDefault="00E4667F" w:rsidP="00E4667F">
      <w:pPr>
        <w:pStyle w:val="Default"/>
        <w:jc w:val="both"/>
        <w:rPr>
          <w:rFonts w:ascii="Verdana" w:hAnsi="Verdana"/>
          <w:color w:val="auto"/>
          <w:sz w:val="20"/>
          <w:szCs w:val="20"/>
        </w:rPr>
      </w:pPr>
    </w:p>
    <w:p w14:paraId="512D23AA" w14:textId="4C40B792" w:rsidR="00E4667F" w:rsidRPr="00FC7498" w:rsidRDefault="00E4667F" w:rsidP="00E4667F">
      <w:pPr>
        <w:pStyle w:val="Default"/>
        <w:jc w:val="both"/>
        <w:rPr>
          <w:rFonts w:ascii="Verdana" w:hAnsi="Verdana"/>
          <w:color w:val="auto"/>
          <w:sz w:val="20"/>
          <w:szCs w:val="20"/>
        </w:rPr>
      </w:pPr>
      <w:r w:rsidRPr="00FC7498">
        <w:rPr>
          <w:rFonts w:ascii="Verdana" w:hAnsi="Verdana"/>
          <w:color w:val="auto"/>
          <w:sz w:val="20"/>
          <w:szCs w:val="20"/>
        </w:rPr>
        <w:t xml:space="preserve">Zavarovanje za dobro izvedbo pogodbenih obveznosti mora veljati </w:t>
      </w:r>
      <w:r w:rsidR="00661BBF">
        <w:rPr>
          <w:rFonts w:ascii="Verdana" w:hAnsi="Verdana"/>
          <w:color w:val="auto"/>
          <w:sz w:val="20"/>
          <w:szCs w:val="20"/>
        </w:rPr>
        <w:t xml:space="preserve">do konca veljavnosti okvirnega sporazuma, to je 31.12.2019. </w:t>
      </w:r>
      <w:r w:rsidRPr="00FC7498">
        <w:rPr>
          <w:rFonts w:ascii="Verdana" w:hAnsi="Verdana"/>
          <w:color w:val="auto"/>
          <w:sz w:val="20"/>
          <w:szCs w:val="20"/>
        </w:rPr>
        <w:t xml:space="preserve"> </w:t>
      </w:r>
    </w:p>
    <w:p w14:paraId="4BBE03EE" w14:textId="77777777" w:rsidR="00E4667F" w:rsidRPr="00FC7498" w:rsidRDefault="00E4667F" w:rsidP="00E4667F">
      <w:pPr>
        <w:pStyle w:val="Default"/>
        <w:jc w:val="both"/>
        <w:rPr>
          <w:rFonts w:ascii="Verdana" w:hAnsi="Verdana"/>
          <w:color w:val="auto"/>
          <w:sz w:val="20"/>
          <w:szCs w:val="20"/>
        </w:rPr>
      </w:pPr>
    </w:p>
    <w:p w14:paraId="53A98CC3" w14:textId="77777777" w:rsidR="00DA70D0" w:rsidRPr="00E04C7C" w:rsidRDefault="00DA70D0" w:rsidP="00C5743E">
      <w:pPr>
        <w:pStyle w:val="Default"/>
        <w:jc w:val="both"/>
        <w:rPr>
          <w:rFonts w:ascii="Verdana" w:hAnsi="Verdana"/>
          <w:sz w:val="20"/>
          <w:szCs w:val="20"/>
        </w:rPr>
      </w:pPr>
      <w:r w:rsidRPr="00E04C7C">
        <w:rPr>
          <w:rFonts w:ascii="Verdana" w:hAnsi="Verdana"/>
          <w:sz w:val="20"/>
          <w:szCs w:val="20"/>
        </w:rPr>
        <w:t>Naročnik bo unovčil zavarovanje za dobro izvedbo pogodbenih obveznosti,</w:t>
      </w:r>
    </w:p>
    <w:p w14:paraId="2A8A03BC" w14:textId="77777777" w:rsidR="00DA70D0" w:rsidRPr="00E04C7C" w:rsidRDefault="00DA70D0"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 xml:space="preserve">če dobavitelj ne dobavi blaga določenega dne, ob določeni uri ter v določeni količini, </w:t>
      </w:r>
    </w:p>
    <w:p w14:paraId="0BBE168C" w14:textId="77777777" w:rsidR="00DA70D0" w:rsidRPr="00E04C7C" w:rsidRDefault="00DA70D0"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 xml:space="preserve">če </w:t>
      </w:r>
      <w:r w:rsidR="007C3A55" w:rsidRPr="00E04C7C">
        <w:rPr>
          <w:rFonts w:ascii="Verdana" w:hAnsi="Verdana" w:cs="Calibri"/>
          <w:sz w:val="20"/>
          <w:szCs w:val="20"/>
        </w:rPr>
        <w:t xml:space="preserve">dobavitelj </w:t>
      </w:r>
      <w:r w:rsidRPr="00E04C7C">
        <w:rPr>
          <w:rFonts w:ascii="Verdana" w:hAnsi="Verdana" w:cs="Calibri"/>
          <w:sz w:val="20"/>
          <w:szCs w:val="20"/>
        </w:rPr>
        <w:t xml:space="preserve">dobavi blago, ki po kakovosti ne ustreza, pa ga na zahtevo naročnika ne zamenja, </w:t>
      </w:r>
    </w:p>
    <w:p w14:paraId="1673A4C5" w14:textId="77777777" w:rsidR="00410D34" w:rsidRPr="00E04C7C" w:rsidRDefault="00FA6F0F"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če dobavitelj trikrat v enem mesecu dobavi živilo, ki po količini, kvalitet</w:t>
      </w:r>
      <w:r w:rsidR="00410D34" w:rsidRPr="00E04C7C">
        <w:rPr>
          <w:rFonts w:ascii="Verdana" w:hAnsi="Verdana" w:cs="Calibri"/>
          <w:sz w:val="20"/>
          <w:szCs w:val="20"/>
        </w:rPr>
        <w:t xml:space="preserve">i ne ustreza zahtevam naročnika,  </w:t>
      </w:r>
    </w:p>
    <w:p w14:paraId="6D84DDF9" w14:textId="77777777" w:rsidR="00DA70D0" w:rsidRPr="00E04C7C" w:rsidRDefault="00DA70D0"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 xml:space="preserve">če je dobavljeno blago neustrezne teže, pa ga na zahtevo naročnika ne dopolni do dogovorjene teže, </w:t>
      </w:r>
    </w:p>
    <w:p w14:paraId="1D449371" w14:textId="77777777" w:rsidR="00DA70D0" w:rsidRPr="00E04C7C" w:rsidRDefault="00DA70D0"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če je dobavljeno blago neustreznega pakiranja, pa ga na zahtevo naročnika ne zamenja</w:t>
      </w:r>
      <w:r w:rsidR="007C3A55" w:rsidRPr="00E04C7C">
        <w:rPr>
          <w:rFonts w:ascii="Verdana" w:hAnsi="Verdana" w:cs="Calibri"/>
          <w:sz w:val="20"/>
          <w:szCs w:val="20"/>
        </w:rPr>
        <w:t xml:space="preserve"> z ustrezno pakiranim blagom</w:t>
      </w:r>
      <w:r w:rsidRPr="00E04C7C">
        <w:rPr>
          <w:rFonts w:ascii="Verdana" w:hAnsi="Verdana" w:cs="Calibri"/>
          <w:sz w:val="20"/>
          <w:szCs w:val="20"/>
        </w:rPr>
        <w:t xml:space="preserve">, </w:t>
      </w:r>
    </w:p>
    <w:p w14:paraId="6AD924CC" w14:textId="77777777" w:rsidR="00DA19B3" w:rsidRPr="00E04C7C" w:rsidRDefault="00DA19B3"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 xml:space="preserve">če </w:t>
      </w:r>
      <w:r w:rsidR="007C3A55" w:rsidRPr="00E04C7C">
        <w:rPr>
          <w:rFonts w:ascii="Verdana" w:hAnsi="Verdana" w:cs="Calibri"/>
          <w:sz w:val="20"/>
          <w:szCs w:val="20"/>
        </w:rPr>
        <w:t>dobavitelj</w:t>
      </w:r>
      <w:r w:rsidRPr="00E04C7C">
        <w:rPr>
          <w:rFonts w:ascii="Verdana" w:hAnsi="Verdana" w:cs="Calibri"/>
          <w:sz w:val="20"/>
          <w:szCs w:val="20"/>
        </w:rPr>
        <w:t xml:space="preserve"> določenega artikla ne ponuja, čeprav je v ponudbenem predračunu navedel, da ga ponuja, </w:t>
      </w:r>
    </w:p>
    <w:p w14:paraId="2765A2A4" w14:textId="77777777" w:rsidR="00410D34" w:rsidRPr="00E04C7C" w:rsidRDefault="00DA70D0"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če dobavljeno blago in dobavnica nista skladna glede količine, vrste, kakovosti ali katere druge lastnosti dobavljenega blaga ali podatka o dobavljenem blagu</w:t>
      </w:r>
      <w:r w:rsidR="00410D34" w:rsidRPr="00E04C7C">
        <w:rPr>
          <w:rFonts w:ascii="Verdana" w:hAnsi="Verdana" w:cs="Calibri"/>
          <w:sz w:val="20"/>
          <w:szCs w:val="20"/>
        </w:rPr>
        <w:t xml:space="preserve">, </w:t>
      </w:r>
    </w:p>
    <w:p w14:paraId="011D433A" w14:textId="77777777" w:rsidR="00410D34" w:rsidRPr="00E04C7C" w:rsidRDefault="00410D34"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 xml:space="preserve">če dobavitelj ne spoštuje zahteve naročnika dostava FCO, </w:t>
      </w:r>
    </w:p>
    <w:p w14:paraId="5AA8ACC9" w14:textId="77777777" w:rsidR="00DA70D0" w:rsidRPr="00E04C7C" w:rsidRDefault="00410D34" w:rsidP="006C7A48">
      <w:pPr>
        <w:pStyle w:val="Default"/>
        <w:numPr>
          <w:ilvl w:val="0"/>
          <w:numId w:val="10"/>
        </w:numPr>
        <w:spacing w:after="22"/>
        <w:jc w:val="both"/>
        <w:rPr>
          <w:rFonts w:ascii="Verdana" w:hAnsi="Verdana" w:cs="Calibri"/>
          <w:sz w:val="20"/>
          <w:szCs w:val="20"/>
        </w:rPr>
      </w:pPr>
      <w:r w:rsidRPr="00E04C7C">
        <w:rPr>
          <w:rFonts w:ascii="Verdana" w:hAnsi="Verdana" w:cs="Calibri"/>
          <w:sz w:val="20"/>
          <w:szCs w:val="20"/>
        </w:rPr>
        <w:t>če dobavitelj ne spoštuje zahteve naročnika o sprotnem odvozu embalaže</w:t>
      </w:r>
      <w:r w:rsidR="00DA70D0" w:rsidRPr="00E04C7C">
        <w:rPr>
          <w:rFonts w:ascii="Verdana" w:hAnsi="Verdana" w:cs="Calibri"/>
          <w:sz w:val="20"/>
          <w:szCs w:val="20"/>
        </w:rPr>
        <w:t xml:space="preserve"> in </w:t>
      </w:r>
    </w:p>
    <w:p w14:paraId="13F97503" w14:textId="77777777" w:rsidR="00DA70D0" w:rsidRPr="00E04C7C" w:rsidRDefault="00DA70D0" w:rsidP="006C7A48">
      <w:pPr>
        <w:pStyle w:val="Default"/>
        <w:numPr>
          <w:ilvl w:val="0"/>
          <w:numId w:val="10"/>
        </w:numPr>
        <w:jc w:val="both"/>
        <w:rPr>
          <w:rFonts w:ascii="Verdana" w:hAnsi="Verdana" w:cs="Calibri"/>
          <w:sz w:val="20"/>
          <w:szCs w:val="20"/>
        </w:rPr>
      </w:pPr>
      <w:r w:rsidRPr="00E04C7C">
        <w:rPr>
          <w:rFonts w:ascii="Verdana" w:hAnsi="Verdana" w:cs="Calibri"/>
          <w:sz w:val="20"/>
          <w:szCs w:val="20"/>
        </w:rPr>
        <w:t>če dobavitelj grobo krši druga določila, ki so zapisana v</w:t>
      </w:r>
      <w:r w:rsidR="007C3A55" w:rsidRPr="00E04C7C">
        <w:rPr>
          <w:rFonts w:ascii="Verdana" w:hAnsi="Verdana" w:cs="Calibri"/>
          <w:sz w:val="20"/>
          <w:szCs w:val="20"/>
        </w:rPr>
        <w:t xml:space="preserve"> razpisni</w:t>
      </w:r>
      <w:r w:rsidRPr="00E04C7C">
        <w:rPr>
          <w:rFonts w:ascii="Verdana" w:hAnsi="Verdana" w:cs="Calibri"/>
          <w:sz w:val="20"/>
          <w:szCs w:val="20"/>
        </w:rPr>
        <w:t xml:space="preserve"> dokumentaciji javnega naročila, sklopih živil in v okvirnem sporazumu. </w:t>
      </w:r>
    </w:p>
    <w:p w14:paraId="640AB8CC" w14:textId="77777777" w:rsidR="00E4667F" w:rsidRPr="00E04C7C" w:rsidRDefault="00E4667F" w:rsidP="00E4667F">
      <w:pPr>
        <w:autoSpaceDE w:val="0"/>
        <w:autoSpaceDN w:val="0"/>
        <w:adjustRightInd w:val="0"/>
        <w:spacing w:line="240" w:lineRule="auto"/>
        <w:jc w:val="both"/>
        <w:rPr>
          <w:sz w:val="20"/>
        </w:rPr>
      </w:pPr>
    </w:p>
    <w:p w14:paraId="0A60599B" w14:textId="77777777" w:rsidR="00E4667F" w:rsidRPr="00FC7498" w:rsidRDefault="00E4667F" w:rsidP="00E4667F">
      <w:pPr>
        <w:autoSpaceDE w:val="0"/>
        <w:autoSpaceDN w:val="0"/>
        <w:adjustRightInd w:val="0"/>
        <w:spacing w:line="240" w:lineRule="auto"/>
        <w:jc w:val="both"/>
        <w:rPr>
          <w:sz w:val="20"/>
        </w:rPr>
      </w:pPr>
      <w:r w:rsidRPr="00E04C7C">
        <w:rPr>
          <w:sz w:val="20"/>
        </w:rPr>
        <w:t xml:space="preserve">Zavarovanje za dobro izvedbo pogodbenih obveznosti služi tudi za poplačilo potrjenih obveznosti </w:t>
      </w:r>
      <w:r w:rsidR="00C43451" w:rsidRPr="00E04C7C">
        <w:rPr>
          <w:sz w:val="20"/>
        </w:rPr>
        <w:t>dobavitelja</w:t>
      </w:r>
      <w:r w:rsidRPr="00E04C7C">
        <w:rPr>
          <w:sz w:val="20"/>
        </w:rPr>
        <w:t xml:space="preserve"> do podizvajalcev.</w:t>
      </w:r>
    </w:p>
    <w:p w14:paraId="2D5A4D93"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C5ED811" w14:textId="77777777" w:rsidR="00E4667F" w:rsidRPr="00FC7498" w:rsidRDefault="00E4667F" w:rsidP="006C7A48">
      <w:pPr>
        <w:pStyle w:val="Slog3"/>
        <w:numPr>
          <w:ilvl w:val="1"/>
          <w:numId w:val="26"/>
        </w:numPr>
        <w:rPr>
          <w:color w:val="auto"/>
        </w:rPr>
      </w:pPr>
      <w:r w:rsidRPr="00FC7498">
        <w:rPr>
          <w:color w:val="auto"/>
        </w:rPr>
        <w:t>Posredovanje podatkov</w:t>
      </w:r>
    </w:p>
    <w:p w14:paraId="5D93F1F2" w14:textId="77777777" w:rsidR="00E4667F" w:rsidRPr="00FC7498" w:rsidRDefault="00E4667F" w:rsidP="00E4667F">
      <w:pPr>
        <w:pStyle w:val="Slog3"/>
        <w:numPr>
          <w:ilvl w:val="0"/>
          <w:numId w:val="0"/>
        </w:numPr>
        <w:ind w:left="720"/>
        <w:rPr>
          <w:color w:val="auto"/>
        </w:rPr>
      </w:pPr>
    </w:p>
    <w:p w14:paraId="0FB5AECD" w14:textId="77777777" w:rsidR="00E4667F" w:rsidRPr="00FC7498" w:rsidRDefault="00E4667F" w:rsidP="00E4667F">
      <w:pPr>
        <w:pStyle w:val="NormalWeb"/>
        <w:spacing w:after="0"/>
        <w:jc w:val="both"/>
        <w:rPr>
          <w:rFonts w:ascii="Verdana" w:hAnsi="Verdana" w:cs="Arial"/>
          <w:color w:val="auto"/>
          <w:sz w:val="20"/>
          <w:szCs w:val="20"/>
        </w:rPr>
      </w:pPr>
      <w:r w:rsidRPr="00FC7498">
        <w:rPr>
          <w:rFonts w:ascii="Verdana" w:hAnsi="Verdana" w:cs="Arial"/>
          <w:color w:val="auto"/>
          <w:sz w:val="20"/>
          <w:szCs w:val="20"/>
        </w:rPr>
        <w:t xml:space="preserve">Izbrani ponudnik </w:t>
      </w:r>
      <w:r w:rsidR="00B40EF4" w:rsidRPr="00FC7498">
        <w:rPr>
          <w:rFonts w:ascii="Verdana" w:hAnsi="Verdana" w:cs="Arial"/>
          <w:color w:val="auto"/>
          <w:sz w:val="20"/>
          <w:szCs w:val="20"/>
        </w:rPr>
        <w:t xml:space="preserve">mora naročniku </w:t>
      </w:r>
      <w:r w:rsidRPr="00FC7498">
        <w:rPr>
          <w:rFonts w:ascii="Verdana" w:hAnsi="Verdana" w:cs="Arial"/>
          <w:color w:val="auto"/>
          <w:sz w:val="20"/>
          <w:szCs w:val="20"/>
        </w:rPr>
        <w:t xml:space="preserve">v postopku javnega naročanja ali pri izvajanju javnega naročila na njegov poziv posredovati podatke o: </w:t>
      </w:r>
    </w:p>
    <w:p w14:paraId="47FFB8CD" w14:textId="77777777" w:rsidR="00E4667F" w:rsidRPr="00FC7498" w:rsidRDefault="00E4667F" w:rsidP="006C7A48">
      <w:pPr>
        <w:pStyle w:val="NormalWeb"/>
        <w:numPr>
          <w:ilvl w:val="0"/>
          <w:numId w:val="6"/>
        </w:numPr>
        <w:spacing w:after="0"/>
        <w:ind w:left="709"/>
        <w:jc w:val="both"/>
        <w:rPr>
          <w:rFonts w:ascii="Verdana" w:hAnsi="Verdana" w:cs="Arial"/>
          <w:color w:val="auto"/>
          <w:sz w:val="20"/>
          <w:szCs w:val="20"/>
        </w:rPr>
      </w:pPr>
      <w:r w:rsidRPr="00FC7498">
        <w:rPr>
          <w:rFonts w:ascii="Verdana" w:hAnsi="Verdana" w:cs="Arial"/>
          <w:color w:val="auto"/>
          <w:sz w:val="20"/>
          <w:szCs w:val="20"/>
        </w:rPr>
        <w:t xml:space="preserve">svojih ustanoviteljih, družbenikih, delničarjih, komanditistih ali drugih lastnikih in podatke o lastniških deležih navedenih oseb; </w:t>
      </w:r>
    </w:p>
    <w:p w14:paraId="38617181" w14:textId="77777777" w:rsidR="00E4667F" w:rsidRPr="00FC7498" w:rsidRDefault="00E4667F" w:rsidP="006C7A48">
      <w:pPr>
        <w:pStyle w:val="NormalWeb"/>
        <w:numPr>
          <w:ilvl w:val="0"/>
          <w:numId w:val="6"/>
        </w:numPr>
        <w:spacing w:after="0"/>
        <w:ind w:left="709"/>
        <w:jc w:val="both"/>
        <w:rPr>
          <w:rFonts w:ascii="Verdana" w:hAnsi="Verdana" w:cs="Arial"/>
          <w:color w:val="auto"/>
          <w:sz w:val="20"/>
          <w:szCs w:val="20"/>
        </w:rPr>
      </w:pPr>
      <w:r w:rsidRPr="00FC7498">
        <w:rPr>
          <w:rFonts w:ascii="Verdana" w:hAnsi="Verdana" w:cs="Arial"/>
          <w:color w:val="auto"/>
          <w:sz w:val="20"/>
          <w:szCs w:val="20"/>
        </w:rPr>
        <w:t xml:space="preserve">gospodarskih subjektih, za katere se glede na določbe zakona, ki ureja gospodarske družbe, šteje, da so z njim povezane družbe. </w:t>
      </w:r>
    </w:p>
    <w:p w14:paraId="0D4C4453" w14:textId="77777777" w:rsidR="00E4667F" w:rsidRPr="00FC7498" w:rsidRDefault="00E4667F" w:rsidP="00E4667F">
      <w:pPr>
        <w:pStyle w:val="NormalWeb"/>
        <w:spacing w:after="0"/>
        <w:ind w:firstLine="240"/>
        <w:jc w:val="both"/>
        <w:rPr>
          <w:rFonts w:ascii="Verdana" w:hAnsi="Verdana" w:cs="Arial"/>
          <w:color w:val="auto"/>
          <w:sz w:val="20"/>
          <w:szCs w:val="20"/>
        </w:rPr>
      </w:pPr>
    </w:p>
    <w:p w14:paraId="41E5CB31" w14:textId="77777777" w:rsidR="00E4667F" w:rsidRPr="00FC7498" w:rsidRDefault="00E4667F" w:rsidP="00E4667F">
      <w:pPr>
        <w:spacing w:line="240" w:lineRule="auto"/>
        <w:jc w:val="both"/>
        <w:rPr>
          <w:rFonts w:eastAsia="Times New Roman" w:cs="Arial"/>
          <w:sz w:val="20"/>
          <w:lang w:eastAsia="sl-SI"/>
        </w:rPr>
      </w:pPr>
      <w:r w:rsidRPr="00FC7498">
        <w:rPr>
          <w:rFonts w:cs="Arial"/>
          <w:sz w:val="20"/>
        </w:rPr>
        <w:t>Izbrani ponudnik mora podatke iz prejšnjega odstavka posredovati naročniku v roku osmih dni od prejema poziva.</w:t>
      </w:r>
    </w:p>
    <w:p w14:paraId="27B0E2A1" w14:textId="77777777" w:rsidR="00B40EF4" w:rsidRPr="00FC7498" w:rsidRDefault="00B40EF4" w:rsidP="00B40EF4">
      <w:pPr>
        <w:pStyle w:val="Slog3"/>
        <w:numPr>
          <w:ilvl w:val="0"/>
          <w:numId w:val="0"/>
        </w:numPr>
        <w:ind w:left="720"/>
        <w:rPr>
          <w:rFonts w:cs="Times-Roman"/>
          <w:b w:val="0"/>
          <w:bCs w:val="0"/>
          <w:color w:val="auto"/>
        </w:rPr>
      </w:pPr>
    </w:p>
    <w:p w14:paraId="47F30D6F" w14:textId="77777777" w:rsidR="00E4667F" w:rsidRPr="00FC7498" w:rsidRDefault="00E4667F" w:rsidP="006C7A48">
      <w:pPr>
        <w:pStyle w:val="Slog3"/>
        <w:numPr>
          <w:ilvl w:val="1"/>
          <w:numId w:val="26"/>
        </w:numPr>
        <w:rPr>
          <w:color w:val="auto"/>
        </w:rPr>
      </w:pPr>
      <w:r w:rsidRPr="00FC7498">
        <w:rPr>
          <w:color w:val="auto"/>
        </w:rPr>
        <w:t xml:space="preserve">Zaupnost podatkov </w:t>
      </w:r>
    </w:p>
    <w:p w14:paraId="52573816"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70F78E2"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Naročnik bo varoval</w:t>
      </w:r>
      <w:r w:rsidR="00444934">
        <w:rPr>
          <w:rFonts w:cs="Times-Roman"/>
          <w:sz w:val="20"/>
        </w:rPr>
        <w:t xml:space="preserve"> zaupnost podatkov v skladu z 35</w:t>
      </w:r>
      <w:r w:rsidRPr="00FC7498">
        <w:rPr>
          <w:rFonts w:cs="Times-Roman"/>
          <w:sz w:val="20"/>
        </w:rPr>
        <w:t xml:space="preserve">. </w:t>
      </w:r>
      <w:r w:rsidRPr="00FC7498">
        <w:rPr>
          <w:rFonts w:cs="TimesNewRoman"/>
          <w:sz w:val="20"/>
        </w:rPr>
        <w:t>č</w:t>
      </w:r>
      <w:r w:rsidR="00444934">
        <w:rPr>
          <w:rFonts w:cs="Times-Roman"/>
          <w:sz w:val="20"/>
        </w:rPr>
        <w:t>lenom ZJN-3</w:t>
      </w:r>
      <w:r w:rsidRPr="00FC7498">
        <w:rPr>
          <w:rFonts w:cs="Times-Roman"/>
          <w:sz w:val="20"/>
        </w:rPr>
        <w:t xml:space="preserve">. </w:t>
      </w:r>
    </w:p>
    <w:p w14:paraId="279D6E97"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 </w:t>
      </w:r>
    </w:p>
    <w:p w14:paraId="5DA84D54"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Ponudniki, ki z udeležbo na javnem naročilu oziroma pri izvrševanju pogodbenih obveznosti izvedo za zaupne podatke, so jih dolžni varovati skladno s predpisi.</w:t>
      </w:r>
    </w:p>
    <w:p w14:paraId="1CAB6B61" w14:textId="77777777" w:rsidR="00E4667F" w:rsidRPr="00FC7498" w:rsidRDefault="00E4667F" w:rsidP="00E4667F">
      <w:pPr>
        <w:autoSpaceDE w:val="0"/>
        <w:autoSpaceDN w:val="0"/>
        <w:adjustRightInd w:val="0"/>
        <w:spacing w:line="240" w:lineRule="auto"/>
        <w:jc w:val="both"/>
        <w:rPr>
          <w:rFonts w:cs="Times-Roman"/>
          <w:sz w:val="20"/>
        </w:rPr>
      </w:pPr>
    </w:p>
    <w:p w14:paraId="7743363C" w14:textId="77777777" w:rsidR="00B40EF4" w:rsidRPr="00FC7498" w:rsidRDefault="00E4667F" w:rsidP="00B40EF4">
      <w:pPr>
        <w:autoSpaceDE w:val="0"/>
        <w:autoSpaceDN w:val="0"/>
        <w:adjustRightInd w:val="0"/>
        <w:spacing w:line="240" w:lineRule="auto"/>
        <w:jc w:val="both"/>
        <w:rPr>
          <w:rFonts w:cs="Times-Roman"/>
          <w:sz w:val="20"/>
        </w:rPr>
      </w:pPr>
      <w:r w:rsidRPr="00FC7498">
        <w:rPr>
          <w:rFonts w:cs="Times-Roman"/>
          <w:sz w:val="20"/>
        </w:rPr>
        <w:t xml:space="preserve">Podatki, ki jih bo ponudnik upravičeno označil kot zaupne, bodo uporabljeni samo za namene javnega naročila in ne bodo dostopni nikomur izven kroga oseb, ki bodo vključene v </w:t>
      </w:r>
      <w:r w:rsidR="00EC5AEB" w:rsidRPr="00FC7498">
        <w:rPr>
          <w:rFonts w:cs="Times-Roman"/>
          <w:sz w:val="20"/>
        </w:rPr>
        <w:t>postopek javnega naročanja</w:t>
      </w:r>
      <w:r w:rsidRPr="00FC7498">
        <w:rPr>
          <w:rFonts w:cs="Times-Roman"/>
          <w:sz w:val="20"/>
        </w:rPr>
        <w:t xml:space="preserve">. Ti podatki ne bodo objavljeni </w:t>
      </w:r>
      <w:r w:rsidR="00B40EF4" w:rsidRPr="00FC7498">
        <w:rPr>
          <w:rFonts w:cs="Times-Roman"/>
          <w:sz w:val="20"/>
        </w:rPr>
        <w:t xml:space="preserve">niti </w:t>
      </w:r>
      <w:r w:rsidRPr="00FC7498">
        <w:rPr>
          <w:rFonts w:cs="Times-Roman"/>
          <w:sz w:val="20"/>
        </w:rPr>
        <w:t xml:space="preserve">na odpiranju ponudb niti v nadaljevanju postopka ali </w:t>
      </w:r>
      <w:r w:rsidR="00EC5AEB" w:rsidRPr="00FC7498">
        <w:rPr>
          <w:rFonts w:cs="Times-Roman"/>
          <w:sz w:val="20"/>
        </w:rPr>
        <w:t>po zaključku postopka</w:t>
      </w:r>
      <w:r w:rsidRPr="00FC7498">
        <w:rPr>
          <w:rFonts w:cs="Times-Roman"/>
          <w:sz w:val="20"/>
        </w:rPr>
        <w:t xml:space="preserve">. Kot zaupne lahko ponudnik označi dokumente, za katere je tako določeno z veljavnimi predpisi. Kot zaupni bodo obravnavani samo tisti dokumenti, ki bodo imeli v ponudbeni dokumentaciji na vsakem posameznem listu zapisano »ZAUPNO«. </w:t>
      </w:r>
    </w:p>
    <w:p w14:paraId="68849F5E" w14:textId="77777777" w:rsidR="00B40EF4" w:rsidRPr="00FC7498" w:rsidRDefault="00B40EF4" w:rsidP="00B40EF4">
      <w:pPr>
        <w:autoSpaceDE w:val="0"/>
        <w:autoSpaceDN w:val="0"/>
        <w:adjustRightInd w:val="0"/>
        <w:spacing w:line="240" w:lineRule="auto"/>
        <w:jc w:val="both"/>
        <w:rPr>
          <w:rFonts w:cs="Times-Roman"/>
          <w:sz w:val="20"/>
        </w:rPr>
      </w:pPr>
    </w:p>
    <w:p w14:paraId="42E2D7DA" w14:textId="77777777" w:rsidR="00E4667F" w:rsidRPr="00FC7498" w:rsidRDefault="00E4667F" w:rsidP="006C7A48">
      <w:pPr>
        <w:numPr>
          <w:ilvl w:val="1"/>
          <w:numId w:val="26"/>
        </w:numPr>
        <w:autoSpaceDE w:val="0"/>
        <w:autoSpaceDN w:val="0"/>
        <w:adjustRightInd w:val="0"/>
        <w:spacing w:line="240" w:lineRule="auto"/>
        <w:jc w:val="both"/>
        <w:rPr>
          <w:rFonts w:cs="Times-Roman"/>
          <w:b/>
          <w:sz w:val="20"/>
        </w:rPr>
      </w:pPr>
      <w:r w:rsidRPr="00FC7498">
        <w:rPr>
          <w:b/>
          <w:sz w:val="20"/>
        </w:rPr>
        <w:t>Pojasnila</w:t>
      </w:r>
    </w:p>
    <w:p w14:paraId="137FA5F5"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9A1864D" w14:textId="1A8E93A3" w:rsidR="000E649C"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 lahko zahteva pojasnila v zvezi z razpisno dokumentacijo preko Portala javnih naročil najkasneje </w:t>
      </w:r>
      <w:r w:rsidR="005F6B7F">
        <w:rPr>
          <w:rFonts w:cs="Times-Roman"/>
          <w:sz w:val="20"/>
        </w:rPr>
        <w:t>deset</w:t>
      </w:r>
      <w:r w:rsidR="00B40EF4" w:rsidRPr="00FC7498">
        <w:rPr>
          <w:rFonts w:cs="Times-Roman"/>
          <w:sz w:val="20"/>
        </w:rPr>
        <w:t xml:space="preserve"> </w:t>
      </w:r>
      <w:r w:rsidRPr="00FC7498">
        <w:rPr>
          <w:rFonts w:cs="Times-Roman"/>
          <w:sz w:val="20"/>
        </w:rPr>
        <w:t xml:space="preserve">dni pred potekom roka za oddajo ponudb. Odgovori na pravočasno posredovana vprašanja ponudnikov bodo objavljeni preko Portala javnih naročil najkasneje </w:t>
      </w:r>
      <w:r w:rsidR="005F6B7F">
        <w:rPr>
          <w:rFonts w:cs="Times-Roman"/>
          <w:sz w:val="20"/>
        </w:rPr>
        <w:t>sedem</w:t>
      </w:r>
      <w:r w:rsidRPr="00FC7498">
        <w:rPr>
          <w:rFonts w:cs="Times-Roman"/>
          <w:sz w:val="20"/>
        </w:rPr>
        <w:t xml:space="preserve"> dni pred iztekom roka za oddajo ponudb.</w:t>
      </w:r>
    </w:p>
    <w:p w14:paraId="44AA23CB" w14:textId="77777777" w:rsidR="00410D34" w:rsidRPr="00FC7498" w:rsidRDefault="00410D34" w:rsidP="00E4667F">
      <w:pPr>
        <w:autoSpaceDE w:val="0"/>
        <w:autoSpaceDN w:val="0"/>
        <w:adjustRightInd w:val="0"/>
        <w:spacing w:line="240" w:lineRule="auto"/>
        <w:jc w:val="both"/>
        <w:rPr>
          <w:rFonts w:cs="Times-Roman"/>
          <w:sz w:val="20"/>
        </w:rPr>
      </w:pPr>
    </w:p>
    <w:p w14:paraId="4E2C0B45"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 xml:space="preserve">Oddaja ponudbe </w:t>
      </w:r>
    </w:p>
    <w:p w14:paraId="0AB93ED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7FABAF37" w14:textId="77777777" w:rsidR="00E4667F" w:rsidRPr="00FC7498" w:rsidRDefault="00E4667F" w:rsidP="006C7A48">
      <w:pPr>
        <w:pStyle w:val="Slog3"/>
        <w:numPr>
          <w:ilvl w:val="1"/>
          <w:numId w:val="26"/>
        </w:numPr>
        <w:rPr>
          <w:color w:val="auto"/>
        </w:rPr>
      </w:pPr>
      <w:r w:rsidRPr="00FC7498">
        <w:rPr>
          <w:color w:val="auto"/>
        </w:rPr>
        <w:t>Način oddaje ponudb</w:t>
      </w:r>
    </w:p>
    <w:p w14:paraId="786DC245" w14:textId="77777777" w:rsidR="00E4667F" w:rsidRPr="00FC7498" w:rsidRDefault="00E4667F" w:rsidP="00E4667F">
      <w:pPr>
        <w:autoSpaceDE w:val="0"/>
        <w:autoSpaceDN w:val="0"/>
        <w:adjustRightInd w:val="0"/>
        <w:spacing w:line="240" w:lineRule="auto"/>
        <w:ind w:left="720"/>
        <w:rPr>
          <w:rFonts w:cs="Times-Roman"/>
          <w:sz w:val="20"/>
        </w:rPr>
      </w:pPr>
      <w:r w:rsidRPr="00FC7498">
        <w:rPr>
          <w:rFonts w:cs="Times-Roman"/>
          <w:sz w:val="20"/>
        </w:rPr>
        <w:t xml:space="preserve"> </w:t>
      </w:r>
    </w:p>
    <w:p w14:paraId="25C2C37C"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Na ovojnici mora biti na sprednji strani nalepljena Etiketa za naslavljanje ponudb (poglavje VI.). Če ponudnik ne uporabi Etikete za naslavljanje ponudb, mora na ovojnico zapisati vse podatke, ki jih vsebuje Etiketa.</w:t>
      </w:r>
    </w:p>
    <w:p w14:paraId="3BD22D9C" w14:textId="77777777" w:rsidR="00E4667F" w:rsidRPr="00FC7498" w:rsidRDefault="00E4667F" w:rsidP="00E4667F">
      <w:pPr>
        <w:autoSpaceDE w:val="0"/>
        <w:autoSpaceDN w:val="0"/>
        <w:adjustRightInd w:val="0"/>
        <w:spacing w:line="240" w:lineRule="auto"/>
        <w:jc w:val="both"/>
        <w:rPr>
          <w:rFonts w:cs="Times-Roman"/>
          <w:sz w:val="20"/>
        </w:rPr>
      </w:pPr>
    </w:p>
    <w:p w14:paraId="092C910B"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Ponudniki morajo naročniku posredovati ponudbe v zapečateni ovojnici tako, da je na odpiranju ponudb možno preveriti, da je zaprta enako kot je bila predana. </w:t>
      </w:r>
    </w:p>
    <w:p w14:paraId="0DC4FE88" w14:textId="77777777" w:rsidR="00E4667F" w:rsidRPr="00FC7498" w:rsidRDefault="00E4667F" w:rsidP="00E4667F">
      <w:pPr>
        <w:autoSpaceDE w:val="0"/>
        <w:autoSpaceDN w:val="0"/>
        <w:adjustRightInd w:val="0"/>
        <w:spacing w:line="240" w:lineRule="auto"/>
        <w:jc w:val="both"/>
        <w:rPr>
          <w:rFonts w:cs="Times-Roman"/>
          <w:sz w:val="20"/>
        </w:rPr>
      </w:pPr>
    </w:p>
    <w:p w14:paraId="59656F56"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Ponudniki morajo dostaviti ponudbe v pisni obliki po pošti, priporočeno ali jo predati osebno v tajništvu naročnika</w:t>
      </w:r>
      <w:r w:rsidR="003E2A53" w:rsidRPr="00FC7498">
        <w:rPr>
          <w:rFonts w:cs="Times-Roman"/>
          <w:sz w:val="20"/>
        </w:rPr>
        <w:t xml:space="preserve"> do roka navedenega v razpisni dokumentaciji. </w:t>
      </w:r>
    </w:p>
    <w:p w14:paraId="236D1E78" w14:textId="77777777" w:rsidR="00E4667F" w:rsidRPr="00FC7498" w:rsidRDefault="00E4667F" w:rsidP="00E4667F">
      <w:pPr>
        <w:autoSpaceDE w:val="0"/>
        <w:autoSpaceDN w:val="0"/>
        <w:adjustRightInd w:val="0"/>
        <w:spacing w:line="240" w:lineRule="auto"/>
        <w:jc w:val="both"/>
        <w:rPr>
          <w:rFonts w:cs="Times-Roman"/>
          <w:sz w:val="20"/>
        </w:rPr>
      </w:pPr>
    </w:p>
    <w:p w14:paraId="2C36AE79"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Ponudb, ki ne bodo prispele opremljene tako, kot je navedeno zgoraj, naročnik ne bo odpiral, in bodo kot nepravilne izlo</w:t>
      </w:r>
      <w:r w:rsidRPr="00FC7498">
        <w:rPr>
          <w:rFonts w:cs="TimesNewRoman"/>
          <w:sz w:val="20"/>
        </w:rPr>
        <w:t>č</w:t>
      </w:r>
      <w:r w:rsidRPr="00FC7498">
        <w:rPr>
          <w:rFonts w:cs="Times-Roman"/>
          <w:sz w:val="20"/>
        </w:rPr>
        <w:t>ene. Prav tako bodo izločene vse ponudbe, ki ne bodo izpolnjene v skladu z navodili iz te razpisne dokumentacije.</w:t>
      </w:r>
    </w:p>
    <w:p w14:paraId="48D0195F" w14:textId="77777777" w:rsidR="00E4667F" w:rsidRPr="00FC7498" w:rsidRDefault="00E4667F" w:rsidP="00E4667F">
      <w:pPr>
        <w:autoSpaceDE w:val="0"/>
        <w:autoSpaceDN w:val="0"/>
        <w:adjustRightInd w:val="0"/>
        <w:spacing w:line="240" w:lineRule="auto"/>
        <w:jc w:val="both"/>
        <w:rPr>
          <w:rFonts w:cs="Times-Roman"/>
          <w:sz w:val="20"/>
        </w:rPr>
      </w:pPr>
    </w:p>
    <w:p w14:paraId="6AC29746" w14:textId="69CF392C" w:rsidR="002A6B42"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 lahko dopolni, spremeni ali umakne ponudbo </w:t>
      </w:r>
      <w:r w:rsidRPr="00DC1065">
        <w:rPr>
          <w:rFonts w:cs="Times-Roman"/>
          <w:sz w:val="20"/>
          <w:u w:val="single"/>
        </w:rPr>
        <w:t>pred rokom za predložitev ponudbe</w:t>
      </w:r>
      <w:r w:rsidRPr="00FC7498">
        <w:rPr>
          <w:rFonts w:cs="Times-Roman"/>
          <w:sz w:val="20"/>
        </w:rPr>
        <w:t>. Ovojnico, ki se nanaša na umik ponudbe, mora ponudnik opremiti z ustrezno oznako: »SPREMEMBA PONUDBE« ali »DOPOLNITEV PONUDBE« ali »UMIK PONUDBE«, navesti mora predmet naročila, številko objave javnega naročila, naslov naročnika in na hrbtni strani ponudnikov naslov. Popravljene napake morajo biti označene z inicialkami osebe ali oseb, ki podpisujejo ponudbo.</w:t>
      </w:r>
    </w:p>
    <w:p w14:paraId="46324813" w14:textId="77777777" w:rsidR="002A6B42" w:rsidRDefault="002A6B42" w:rsidP="00E4667F">
      <w:pPr>
        <w:autoSpaceDE w:val="0"/>
        <w:autoSpaceDN w:val="0"/>
        <w:adjustRightInd w:val="0"/>
        <w:spacing w:line="240" w:lineRule="auto"/>
        <w:jc w:val="both"/>
        <w:rPr>
          <w:rFonts w:cs="Times-Roman"/>
          <w:sz w:val="20"/>
        </w:rPr>
      </w:pPr>
    </w:p>
    <w:p w14:paraId="511B728F" w14:textId="77777777" w:rsidR="00DC1065" w:rsidRPr="001B2561" w:rsidRDefault="001B2561" w:rsidP="006C7A48">
      <w:pPr>
        <w:pStyle w:val="ListParagraph"/>
        <w:numPr>
          <w:ilvl w:val="1"/>
          <w:numId w:val="26"/>
        </w:numPr>
        <w:autoSpaceDE w:val="0"/>
        <w:autoSpaceDN w:val="0"/>
        <w:adjustRightInd w:val="0"/>
        <w:spacing w:line="240" w:lineRule="auto"/>
        <w:jc w:val="both"/>
        <w:rPr>
          <w:rFonts w:cs="Times-Roman"/>
          <w:b/>
          <w:sz w:val="20"/>
        </w:rPr>
      </w:pPr>
      <w:r w:rsidRPr="001B2561">
        <w:rPr>
          <w:rFonts w:cs="Times-Roman"/>
          <w:b/>
          <w:sz w:val="20"/>
        </w:rPr>
        <w:t>Dopolnitev ponudbe</w:t>
      </w:r>
    </w:p>
    <w:p w14:paraId="2506A7E6" w14:textId="77777777" w:rsidR="001B2561" w:rsidRPr="001B2561" w:rsidRDefault="001B2561" w:rsidP="001B2561">
      <w:pPr>
        <w:autoSpaceDE w:val="0"/>
        <w:autoSpaceDN w:val="0"/>
        <w:adjustRightInd w:val="0"/>
        <w:spacing w:line="240" w:lineRule="auto"/>
        <w:jc w:val="both"/>
        <w:rPr>
          <w:rFonts w:cs="Times-Roman"/>
          <w:sz w:val="20"/>
        </w:rPr>
      </w:pPr>
    </w:p>
    <w:p w14:paraId="0B63F521" w14:textId="77777777" w:rsidR="00DC1065" w:rsidRDefault="00DC1065" w:rsidP="00DC1065">
      <w:pPr>
        <w:autoSpaceDE w:val="0"/>
        <w:autoSpaceDN w:val="0"/>
        <w:adjustRightInd w:val="0"/>
        <w:spacing w:line="240" w:lineRule="auto"/>
        <w:jc w:val="both"/>
        <w:rPr>
          <w:rFonts w:cs="Times-Roman"/>
          <w:sz w:val="20"/>
        </w:rPr>
      </w:pPr>
      <w:r w:rsidRPr="00DC1065">
        <w:rPr>
          <w:rFonts w:cs="Times-Roman"/>
          <w:sz w:val="20"/>
        </w:rPr>
        <w:t>Če so ali se zdijo informacije ali dokumenta</w:t>
      </w:r>
      <w:r>
        <w:rPr>
          <w:rFonts w:cs="Times-Roman"/>
          <w:sz w:val="20"/>
        </w:rPr>
        <w:t>cija, ki jih mora</w:t>
      </w:r>
      <w:r w:rsidRPr="00DC1065">
        <w:rPr>
          <w:rFonts w:cs="Times-Roman"/>
          <w:sz w:val="20"/>
        </w:rPr>
        <w:t xml:space="preserve"> predložiti</w:t>
      </w:r>
      <w:r>
        <w:rPr>
          <w:rFonts w:cs="Times-Roman"/>
          <w:sz w:val="20"/>
        </w:rPr>
        <w:t xml:space="preserve"> ponudnik</w:t>
      </w:r>
      <w:r w:rsidRPr="00DC1065">
        <w:rPr>
          <w:rFonts w:cs="Times-Roman"/>
          <w:sz w:val="20"/>
        </w:rPr>
        <w:t xml:space="preserve">, nepopolne ali napačne oziroma če posamezni dokumenti manjkajo, lahko naročnik zahteva, da </w:t>
      </w:r>
      <w:r>
        <w:rPr>
          <w:rFonts w:cs="Times-Roman"/>
          <w:sz w:val="20"/>
        </w:rPr>
        <w:t>ponudnik v ustreznem roku predloži</w:t>
      </w:r>
      <w:r w:rsidRPr="00DC1065">
        <w:rPr>
          <w:rFonts w:cs="Times-Roman"/>
          <w:sz w:val="20"/>
        </w:rPr>
        <w:t xml:space="preserve"> ma</w:t>
      </w:r>
      <w:r>
        <w:rPr>
          <w:rFonts w:cs="Times-Roman"/>
          <w:sz w:val="20"/>
        </w:rPr>
        <w:t>njkajoče dokumente ali dopolni, popravi ali pojasni</w:t>
      </w:r>
      <w:r w:rsidRPr="00DC1065">
        <w:rPr>
          <w:rFonts w:cs="Times-Roman"/>
          <w:sz w:val="20"/>
        </w:rPr>
        <w:t xml:space="preserve"> ustrezne informacije ali dokumentacijo, pod pogojem, da je takšna zahteva popolnoma skladna z načeloma enake obravnave in transparentnosti. Naročnik od </w:t>
      </w:r>
      <w:r>
        <w:rPr>
          <w:rFonts w:cs="Times-Roman"/>
          <w:sz w:val="20"/>
        </w:rPr>
        <w:t>ponudnika</w:t>
      </w:r>
      <w:r w:rsidRPr="00DC1065">
        <w:rPr>
          <w:rFonts w:cs="Times-Roman"/>
          <w:sz w:val="20"/>
        </w:rPr>
        <w:t xml:space="preserve">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w:t>
      </w:r>
      <w:r>
        <w:rPr>
          <w:rFonts w:cs="Times-Roman"/>
          <w:sz w:val="20"/>
        </w:rPr>
        <w:t>ponudnik</w:t>
      </w:r>
      <w:r w:rsidRPr="00DC1065">
        <w:rPr>
          <w:rFonts w:cs="Times-Roman"/>
          <w:sz w:val="20"/>
        </w:rPr>
        <w:t xml:space="preserve"> ne predloži manjkajočega dokumenta ali ne dopolni, popravi ali pojasni ustrezne informacije ali dokumentacije, mora naročnik </w:t>
      </w:r>
      <w:r>
        <w:rPr>
          <w:rFonts w:cs="Times-Roman"/>
          <w:sz w:val="20"/>
        </w:rPr>
        <w:t>ponudnika</w:t>
      </w:r>
      <w:r w:rsidRPr="00DC1065">
        <w:rPr>
          <w:rFonts w:cs="Times-Roman"/>
          <w:sz w:val="20"/>
        </w:rPr>
        <w:t xml:space="preserve"> izključiti.</w:t>
      </w:r>
    </w:p>
    <w:p w14:paraId="14BFACE9" w14:textId="77777777" w:rsidR="00DC1065" w:rsidRPr="00DC1065" w:rsidRDefault="00DC1065" w:rsidP="00DC1065">
      <w:pPr>
        <w:autoSpaceDE w:val="0"/>
        <w:autoSpaceDN w:val="0"/>
        <w:adjustRightInd w:val="0"/>
        <w:spacing w:line="240" w:lineRule="auto"/>
        <w:jc w:val="both"/>
        <w:rPr>
          <w:rFonts w:cs="Times-Roman"/>
          <w:sz w:val="20"/>
        </w:rPr>
      </w:pPr>
    </w:p>
    <w:p w14:paraId="185929C8" w14:textId="77777777" w:rsidR="00DC1065" w:rsidRDefault="00DC1065" w:rsidP="00DC1065">
      <w:pPr>
        <w:autoSpaceDE w:val="0"/>
        <w:autoSpaceDN w:val="0"/>
        <w:adjustRightInd w:val="0"/>
        <w:spacing w:line="240" w:lineRule="auto"/>
        <w:jc w:val="both"/>
        <w:rPr>
          <w:rFonts w:cs="Times-Roman"/>
          <w:sz w:val="20"/>
        </w:rPr>
      </w:pPr>
      <w:r w:rsidRPr="00DC1065">
        <w:rPr>
          <w:rFonts w:cs="Times-Roman"/>
          <w:sz w:val="20"/>
        </w:rPr>
        <w:t>Razen kadar gre za popravek ali dopolnitev očitne napake, če zaradi tega popravka ali dopolnitve ni dejansko predlagana nova ponudba, ponudnik ne sme dopolnjevati ali popravljati:</w:t>
      </w:r>
    </w:p>
    <w:p w14:paraId="2FA4ADE8" w14:textId="77777777" w:rsidR="00DC1065" w:rsidRDefault="00DC1065" w:rsidP="006C7A48">
      <w:pPr>
        <w:pStyle w:val="ListParagraph"/>
        <w:numPr>
          <w:ilvl w:val="0"/>
          <w:numId w:val="24"/>
        </w:numPr>
        <w:autoSpaceDE w:val="0"/>
        <w:autoSpaceDN w:val="0"/>
        <w:adjustRightInd w:val="0"/>
        <w:spacing w:line="240" w:lineRule="auto"/>
        <w:jc w:val="both"/>
        <w:rPr>
          <w:rFonts w:cs="Times-Roman"/>
          <w:sz w:val="20"/>
        </w:rPr>
      </w:pPr>
      <w:r w:rsidRPr="00DC1065">
        <w:rPr>
          <w:rFonts w:cs="Times-Roman"/>
          <w:sz w:val="20"/>
        </w:rPr>
        <w:t>svoje cene brez DDV na enoto, vrednosti postavke brez DDV, skupne vrednosti ponudbe brez DDV, razen kadar se skupna vrednost spremeni v skla</w:t>
      </w:r>
      <w:r w:rsidR="00915FF8">
        <w:rPr>
          <w:rFonts w:cs="Times-Roman"/>
          <w:sz w:val="20"/>
        </w:rPr>
        <w:t>du s sedmim odstavkom 89. člena ZJN-3</w:t>
      </w:r>
      <w:r w:rsidRPr="00DC1065">
        <w:rPr>
          <w:rFonts w:cs="Times-Roman"/>
          <w:sz w:val="20"/>
        </w:rPr>
        <w:t xml:space="preserve"> in ponudbe v okviru meril,</w:t>
      </w:r>
    </w:p>
    <w:p w14:paraId="5BB0655C" w14:textId="77777777" w:rsidR="00915FF8" w:rsidRDefault="00915FF8" w:rsidP="006C7A48">
      <w:pPr>
        <w:pStyle w:val="ListParagraph"/>
        <w:numPr>
          <w:ilvl w:val="0"/>
          <w:numId w:val="24"/>
        </w:numPr>
        <w:autoSpaceDE w:val="0"/>
        <w:autoSpaceDN w:val="0"/>
        <w:adjustRightInd w:val="0"/>
        <w:spacing w:line="240" w:lineRule="auto"/>
        <w:jc w:val="both"/>
        <w:rPr>
          <w:rFonts w:cs="Times-Roman"/>
          <w:sz w:val="20"/>
        </w:rPr>
      </w:pPr>
      <w:r w:rsidRPr="00DC1065">
        <w:rPr>
          <w:rFonts w:cs="Times-Roman"/>
          <w:sz w:val="20"/>
        </w:rPr>
        <w:t>tistega dela ponudbe, ki se veže na tehnične specifikacije predmeta javnega naročila,</w:t>
      </w:r>
    </w:p>
    <w:p w14:paraId="192D7096" w14:textId="77777777" w:rsidR="00DC1065" w:rsidRPr="00915FF8" w:rsidRDefault="00915FF8" w:rsidP="006C7A48">
      <w:pPr>
        <w:pStyle w:val="ListParagraph"/>
        <w:numPr>
          <w:ilvl w:val="0"/>
          <w:numId w:val="24"/>
        </w:numPr>
        <w:autoSpaceDE w:val="0"/>
        <w:autoSpaceDN w:val="0"/>
        <w:adjustRightInd w:val="0"/>
        <w:spacing w:line="240" w:lineRule="auto"/>
        <w:jc w:val="both"/>
        <w:rPr>
          <w:rFonts w:cs="Times-Roman"/>
          <w:sz w:val="20"/>
        </w:rPr>
      </w:pPr>
      <w:r w:rsidRPr="00DC1065">
        <w:rPr>
          <w:rFonts w:cs="Times-Roman"/>
          <w:sz w:val="20"/>
        </w:rPr>
        <w:lastRenderedPageBreak/>
        <w:t>tistih elementov ponudbe, ki vplivajo ali bi lahko vplivali na drugačno razvrstitev njegove ponudbe glede na preostale ponudbe, ki jih je naročnik prejel v postopku javnega naročanja.</w:t>
      </w:r>
    </w:p>
    <w:p w14:paraId="7F44EF1F" w14:textId="77777777" w:rsidR="006352AC" w:rsidRPr="00FC7498" w:rsidRDefault="006352AC" w:rsidP="00915FF8">
      <w:pPr>
        <w:pStyle w:val="Slog3"/>
        <w:numPr>
          <w:ilvl w:val="0"/>
          <w:numId w:val="0"/>
        </w:numPr>
        <w:rPr>
          <w:rFonts w:cs="Times-Roman"/>
          <w:b w:val="0"/>
          <w:bCs w:val="0"/>
          <w:color w:val="auto"/>
        </w:rPr>
      </w:pPr>
    </w:p>
    <w:p w14:paraId="12968727" w14:textId="77777777" w:rsidR="00E4667F" w:rsidRPr="00FC7498" w:rsidRDefault="00E4667F" w:rsidP="006C7A48">
      <w:pPr>
        <w:pStyle w:val="Slog3"/>
        <w:numPr>
          <w:ilvl w:val="1"/>
          <w:numId w:val="26"/>
        </w:numPr>
        <w:rPr>
          <w:color w:val="auto"/>
        </w:rPr>
      </w:pPr>
      <w:r w:rsidRPr="00FC7498">
        <w:rPr>
          <w:color w:val="auto"/>
        </w:rPr>
        <w:t>Rok za predložitev ponudbe</w:t>
      </w:r>
    </w:p>
    <w:p w14:paraId="33CBA5A1" w14:textId="77777777" w:rsidR="00E4667F" w:rsidRPr="00FC7498" w:rsidRDefault="00E4667F" w:rsidP="00E4667F">
      <w:pPr>
        <w:autoSpaceDE w:val="0"/>
        <w:autoSpaceDN w:val="0"/>
        <w:adjustRightInd w:val="0"/>
        <w:spacing w:line="240" w:lineRule="auto"/>
        <w:rPr>
          <w:rFonts w:cs="Times-Roman"/>
          <w:sz w:val="20"/>
        </w:rPr>
      </w:pPr>
    </w:p>
    <w:p w14:paraId="269DEFC0" w14:textId="77777777" w:rsidR="00E4667F" w:rsidRPr="008212A4" w:rsidRDefault="00E4667F" w:rsidP="00E4667F">
      <w:pPr>
        <w:autoSpaceDE w:val="0"/>
        <w:autoSpaceDN w:val="0"/>
        <w:adjustRightInd w:val="0"/>
        <w:spacing w:line="240" w:lineRule="auto"/>
        <w:jc w:val="both"/>
        <w:rPr>
          <w:rFonts w:cs="Times-Roman"/>
          <w:sz w:val="20"/>
        </w:rPr>
      </w:pPr>
      <w:r w:rsidRPr="008212A4">
        <w:rPr>
          <w:rFonts w:cs="Times-Roman"/>
          <w:sz w:val="20"/>
        </w:rPr>
        <w:t>Naročnik  bo  upošteval  tiste  pisne  ponudbe, ki bodo prispele pravočasno na naslov naročnika</w:t>
      </w:r>
      <w:r w:rsidR="00842345" w:rsidRPr="008212A4">
        <w:rPr>
          <w:rFonts w:cs="Times-Roman"/>
          <w:sz w:val="20"/>
        </w:rPr>
        <w:t xml:space="preserve"> </w:t>
      </w:r>
      <w:r w:rsidRPr="008212A4">
        <w:rPr>
          <w:rFonts w:cs="Times-Roman"/>
          <w:sz w:val="20"/>
        </w:rPr>
        <w:t xml:space="preserve">in bodo pravilno označene. </w:t>
      </w:r>
    </w:p>
    <w:p w14:paraId="14035F8F" w14:textId="77777777" w:rsidR="00E4667F" w:rsidRPr="008212A4" w:rsidRDefault="00E4667F" w:rsidP="00E4667F">
      <w:pPr>
        <w:autoSpaceDE w:val="0"/>
        <w:autoSpaceDN w:val="0"/>
        <w:adjustRightInd w:val="0"/>
        <w:spacing w:line="240" w:lineRule="auto"/>
        <w:jc w:val="both"/>
        <w:rPr>
          <w:rFonts w:cs="Times-Roman"/>
          <w:sz w:val="20"/>
        </w:rPr>
      </w:pPr>
    </w:p>
    <w:p w14:paraId="6075BD60" w14:textId="590FB229" w:rsidR="00E4667F" w:rsidRPr="008212A4" w:rsidRDefault="00E4667F" w:rsidP="00E4667F">
      <w:pPr>
        <w:autoSpaceDE w:val="0"/>
        <w:autoSpaceDN w:val="0"/>
        <w:adjustRightInd w:val="0"/>
        <w:spacing w:line="240" w:lineRule="auto"/>
        <w:jc w:val="both"/>
        <w:rPr>
          <w:rFonts w:cs="Times-Roman"/>
          <w:sz w:val="20"/>
        </w:rPr>
      </w:pPr>
      <w:r w:rsidRPr="008212A4">
        <w:rPr>
          <w:rFonts w:cs="Times-Roman"/>
          <w:sz w:val="20"/>
        </w:rPr>
        <w:t xml:space="preserve">Rok za predložitev ponudbe </w:t>
      </w:r>
      <w:r w:rsidRPr="003B6105">
        <w:rPr>
          <w:rFonts w:cs="Times-Roman"/>
          <w:sz w:val="20"/>
        </w:rPr>
        <w:t xml:space="preserve">je </w:t>
      </w:r>
      <w:r w:rsidR="00C51883">
        <w:rPr>
          <w:rFonts w:cs="Times-Roman"/>
          <w:b/>
          <w:sz w:val="20"/>
        </w:rPr>
        <w:t>23</w:t>
      </w:r>
      <w:r w:rsidR="00661BBF">
        <w:rPr>
          <w:rFonts w:cs="Times-Roman"/>
          <w:b/>
          <w:sz w:val="20"/>
        </w:rPr>
        <w:t>.11.2017</w:t>
      </w:r>
      <w:r w:rsidR="001B1BF8" w:rsidRPr="003B6105">
        <w:rPr>
          <w:rFonts w:cs="Times-Roman"/>
          <w:b/>
          <w:sz w:val="20"/>
        </w:rPr>
        <w:t xml:space="preserve"> </w:t>
      </w:r>
      <w:r w:rsidRPr="003B6105">
        <w:rPr>
          <w:rFonts w:cs="Times-BoldItalic"/>
          <w:bCs/>
          <w:iCs/>
          <w:sz w:val="20"/>
        </w:rPr>
        <w:t>do</w:t>
      </w:r>
      <w:r w:rsidRPr="003B6105">
        <w:rPr>
          <w:rFonts w:cs="Times-BoldItalic"/>
          <w:b/>
          <w:bCs/>
          <w:iCs/>
          <w:sz w:val="20"/>
        </w:rPr>
        <w:t xml:space="preserve"> </w:t>
      </w:r>
      <w:r w:rsidR="00661BBF">
        <w:rPr>
          <w:rFonts w:cs="Times-BoldItalic"/>
          <w:b/>
          <w:bCs/>
          <w:iCs/>
          <w:sz w:val="20"/>
        </w:rPr>
        <w:t>8:3</w:t>
      </w:r>
      <w:r w:rsidR="00A42240" w:rsidRPr="003B6105">
        <w:rPr>
          <w:rFonts w:cs="Times-BoldItalic"/>
          <w:b/>
          <w:bCs/>
          <w:iCs/>
          <w:sz w:val="20"/>
        </w:rPr>
        <w:t>0</w:t>
      </w:r>
      <w:r w:rsidRPr="003B6105">
        <w:rPr>
          <w:rFonts w:cs="Times-BoldItalic"/>
          <w:b/>
          <w:bCs/>
          <w:iCs/>
          <w:sz w:val="20"/>
        </w:rPr>
        <w:t xml:space="preserve"> ure</w:t>
      </w:r>
      <w:r w:rsidRPr="003B6105">
        <w:rPr>
          <w:rFonts w:cs="Times-Roman"/>
          <w:sz w:val="20"/>
        </w:rPr>
        <w:t xml:space="preserve"> na </w:t>
      </w:r>
      <w:r w:rsidR="007516D1" w:rsidRPr="003B6105">
        <w:rPr>
          <w:rFonts w:cs="Times-Roman"/>
          <w:sz w:val="20"/>
        </w:rPr>
        <w:t>sedež</w:t>
      </w:r>
      <w:r w:rsidRPr="003B6105">
        <w:rPr>
          <w:rFonts w:cs="Times-Roman"/>
          <w:sz w:val="20"/>
        </w:rPr>
        <w:t xml:space="preserve"> naročnika.</w:t>
      </w:r>
    </w:p>
    <w:p w14:paraId="1FEEF035" w14:textId="77777777" w:rsidR="00E4667F" w:rsidRPr="008212A4" w:rsidRDefault="00E4667F" w:rsidP="00E4667F">
      <w:pPr>
        <w:autoSpaceDE w:val="0"/>
        <w:autoSpaceDN w:val="0"/>
        <w:adjustRightInd w:val="0"/>
        <w:spacing w:line="240" w:lineRule="auto"/>
        <w:jc w:val="both"/>
        <w:rPr>
          <w:rFonts w:cs="Times-Roman"/>
          <w:sz w:val="20"/>
        </w:rPr>
      </w:pPr>
    </w:p>
    <w:p w14:paraId="2C81DD0C" w14:textId="77777777" w:rsidR="00E4667F" w:rsidRPr="00FC7498" w:rsidRDefault="00E4667F" w:rsidP="00E4667F">
      <w:pPr>
        <w:autoSpaceDE w:val="0"/>
        <w:autoSpaceDN w:val="0"/>
        <w:adjustRightInd w:val="0"/>
        <w:spacing w:line="240" w:lineRule="auto"/>
        <w:jc w:val="both"/>
        <w:rPr>
          <w:rFonts w:cs="Times-Roman"/>
          <w:sz w:val="20"/>
        </w:rPr>
      </w:pPr>
      <w:r w:rsidRPr="008212A4">
        <w:rPr>
          <w:rFonts w:cs="Times-Roman"/>
          <w:sz w:val="20"/>
        </w:rPr>
        <w:t xml:space="preserve">Pravočasna je tista ponudba, ki je naročniku </w:t>
      </w:r>
      <w:r w:rsidRPr="008212A4">
        <w:rPr>
          <w:rFonts w:cs="Times-Roman"/>
          <w:b/>
          <w:sz w:val="20"/>
        </w:rPr>
        <w:t>predložena</w:t>
      </w:r>
      <w:r w:rsidRPr="008212A4">
        <w:rPr>
          <w:rFonts w:cs="Times-Roman"/>
          <w:sz w:val="20"/>
        </w:rPr>
        <w:t xml:space="preserve"> do roka, navedenega v prejšnjem odstavku te točke</w:t>
      </w:r>
      <w:r w:rsidR="001553C4">
        <w:rPr>
          <w:rFonts w:cs="Times-Roman"/>
          <w:sz w:val="20"/>
        </w:rPr>
        <w:t>.</w:t>
      </w:r>
    </w:p>
    <w:p w14:paraId="0D09ED41"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Če bo ponudba predložena po poteku datuma in ure, navedene v objavi in razpisni dokumentaciji, se bo štelo, da je bila predložena prepozno. Tako ponudbo bo naročnik po končanem postopku odpiranja ponudb neodprto vrnil ponudniku.</w:t>
      </w:r>
    </w:p>
    <w:p w14:paraId="50DF8C90" w14:textId="77777777" w:rsidR="00E4667F" w:rsidRPr="00FC7498" w:rsidRDefault="00E4667F" w:rsidP="00E4667F">
      <w:pPr>
        <w:autoSpaceDE w:val="0"/>
        <w:autoSpaceDN w:val="0"/>
        <w:adjustRightInd w:val="0"/>
        <w:spacing w:line="240" w:lineRule="auto"/>
        <w:jc w:val="both"/>
        <w:rPr>
          <w:rFonts w:cs="Times-Roman"/>
          <w:sz w:val="20"/>
        </w:rPr>
      </w:pPr>
    </w:p>
    <w:p w14:paraId="2B2041C3"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Ponudba, ki je oddana na pošto priporočeno pred rokom za predložitev ponudb, a prispe k naročniku po poteku roka, ni pravočasna ponudba in bo po javnem odpiranju neodprta vrnjena ponudniku.</w:t>
      </w:r>
    </w:p>
    <w:p w14:paraId="0F879A54" w14:textId="77777777" w:rsidR="00C92C27" w:rsidRPr="00FC7498" w:rsidRDefault="00C92C27" w:rsidP="00E4667F">
      <w:pPr>
        <w:autoSpaceDE w:val="0"/>
        <w:autoSpaceDN w:val="0"/>
        <w:adjustRightInd w:val="0"/>
        <w:spacing w:line="240" w:lineRule="auto"/>
        <w:jc w:val="both"/>
        <w:rPr>
          <w:rFonts w:cs="Times-Roman"/>
          <w:sz w:val="20"/>
        </w:rPr>
      </w:pPr>
    </w:p>
    <w:p w14:paraId="60383CBD" w14:textId="77777777" w:rsidR="00915FF8" w:rsidRDefault="00915FF8">
      <w:pPr>
        <w:spacing w:line="240" w:lineRule="auto"/>
        <w:rPr>
          <w:b/>
          <w:bCs/>
          <w:sz w:val="20"/>
        </w:rPr>
      </w:pPr>
    </w:p>
    <w:p w14:paraId="687F0FA6"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 xml:space="preserve">Odpiranje ponudb </w:t>
      </w:r>
    </w:p>
    <w:p w14:paraId="6D885035"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179F997" w14:textId="77777777" w:rsidR="00E4667F" w:rsidRPr="00FC7498" w:rsidRDefault="00E4667F" w:rsidP="006C7A48">
      <w:pPr>
        <w:pStyle w:val="Slog3"/>
        <w:numPr>
          <w:ilvl w:val="1"/>
          <w:numId w:val="26"/>
        </w:numPr>
        <w:rPr>
          <w:color w:val="auto"/>
        </w:rPr>
      </w:pPr>
      <w:r w:rsidRPr="00FC7498">
        <w:rPr>
          <w:color w:val="auto"/>
        </w:rPr>
        <w:t>Odpiranje ponudb in sporo</w:t>
      </w:r>
      <w:r w:rsidRPr="00FC7498">
        <w:rPr>
          <w:rFonts w:cs="TimesNewRoman"/>
          <w:color w:val="auto"/>
        </w:rPr>
        <w:t>č</w:t>
      </w:r>
      <w:r w:rsidRPr="00FC7498">
        <w:rPr>
          <w:color w:val="auto"/>
        </w:rPr>
        <w:t>anje odlo</w:t>
      </w:r>
      <w:r w:rsidRPr="00FC7498">
        <w:rPr>
          <w:rFonts w:cs="TimesNewRoman"/>
          <w:color w:val="auto"/>
        </w:rPr>
        <w:t>č</w:t>
      </w:r>
      <w:r w:rsidRPr="00FC7498">
        <w:rPr>
          <w:color w:val="auto"/>
        </w:rPr>
        <w:t xml:space="preserve">itve o oddaji javnega naročila </w:t>
      </w:r>
    </w:p>
    <w:p w14:paraId="5F68E4E7" w14:textId="77777777" w:rsidR="00E4667F" w:rsidRPr="00FC7498" w:rsidRDefault="00E4667F" w:rsidP="00E4667F">
      <w:pPr>
        <w:autoSpaceDE w:val="0"/>
        <w:autoSpaceDN w:val="0"/>
        <w:adjustRightInd w:val="0"/>
        <w:spacing w:line="240" w:lineRule="auto"/>
        <w:ind w:left="720"/>
        <w:rPr>
          <w:rFonts w:cs="Times-Roman"/>
          <w:sz w:val="20"/>
        </w:rPr>
      </w:pPr>
    </w:p>
    <w:p w14:paraId="562263F5"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Odpiranje ponudb je javno. </w:t>
      </w:r>
    </w:p>
    <w:p w14:paraId="00619961" w14:textId="77777777" w:rsidR="00E4667F" w:rsidRPr="00FC7498" w:rsidRDefault="00E4667F" w:rsidP="00E4667F">
      <w:pPr>
        <w:autoSpaceDE w:val="0"/>
        <w:autoSpaceDN w:val="0"/>
        <w:adjustRightInd w:val="0"/>
        <w:spacing w:line="240" w:lineRule="auto"/>
        <w:jc w:val="both"/>
        <w:rPr>
          <w:rFonts w:cs="Times-Roman"/>
          <w:sz w:val="20"/>
        </w:rPr>
      </w:pPr>
    </w:p>
    <w:p w14:paraId="3B45DCE1" w14:textId="142CB530" w:rsidR="00E4667F" w:rsidRPr="00FC7498" w:rsidRDefault="00E4667F" w:rsidP="00E4667F">
      <w:pPr>
        <w:autoSpaceDE w:val="0"/>
        <w:autoSpaceDN w:val="0"/>
        <w:adjustRightInd w:val="0"/>
        <w:spacing w:line="240" w:lineRule="auto"/>
        <w:jc w:val="both"/>
        <w:rPr>
          <w:rFonts w:cs="Arial"/>
          <w:sz w:val="20"/>
        </w:rPr>
      </w:pPr>
      <w:r w:rsidRPr="008212A4">
        <w:rPr>
          <w:rFonts w:cs="Times-Roman"/>
          <w:sz w:val="20"/>
        </w:rPr>
        <w:t xml:space="preserve">Naročnik bo odprl ponudbe </w:t>
      </w:r>
      <w:r w:rsidR="00C51883">
        <w:rPr>
          <w:rFonts w:cs="Times-Roman"/>
          <w:b/>
          <w:sz w:val="20"/>
        </w:rPr>
        <w:t>23</w:t>
      </w:r>
      <w:r w:rsidR="00661BBF">
        <w:rPr>
          <w:rFonts w:cs="Times-Roman"/>
          <w:b/>
          <w:sz w:val="20"/>
        </w:rPr>
        <w:t>.11.2017</w:t>
      </w:r>
      <w:r w:rsidR="00094B78" w:rsidRPr="003B6105">
        <w:rPr>
          <w:rFonts w:cs="Times-Roman"/>
          <w:b/>
          <w:sz w:val="20"/>
        </w:rPr>
        <w:t xml:space="preserve"> </w:t>
      </w:r>
      <w:r w:rsidRPr="003B6105">
        <w:rPr>
          <w:rFonts w:cs="Times-Roman"/>
          <w:b/>
          <w:sz w:val="20"/>
        </w:rPr>
        <w:t>ob</w:t>
      </w:r>
      <w:r w:rsidRPr="003B6105">
        <w:rPr>
          <w:rFonts w:cs="Times-Bold"/>
          <w:b/>
          <w:bCs/>
          <w:sz w:val="20"/>
        </w:rPr>
        <w:t xml:space="preserve"> </w:t>
      </w:r>
      <w:r w:rsidR="00661BBF">
        <w:rPr>
          <w:rFonts w:cs="Times-Bold"/>
          <w:b/>
          <w:bCs/>
          <w:sz w:val="20"/>
        </w:rPr>
        <w:t>9:00</w:t>
      </w:r>
      <w:r w:rsidR="00DA19B3" w:rsidRPr="003B6105">
        <w:rPr>
          <w:rFonts w:cs="Times-Bold"/>
          <w:b/>
          <w:bCs/>
          <w:sz w:val="20"/>
        </w:rPr>
        <w:t xml:space="preserve"> </w:t>
      </w:r>
      <w:r w:rsidRPr="003B6105">
        <w:rPr>
          <w:rFonts w:cs="Times-Bold"/>
          <w:b/>
          <w:bCs/>
          <w:sz w:val="20"/>
        </w:rPr>
        <w:t>uri</w:t>
      </w:r>
      <w:r w:rsidRPr="0020547D">
        <w:rPr>
          <w:rFonts w:cs="Times-Roman"/>
          <w:sz w:val="20"/>
        </w:rPr>
        <w:t xml:space="preserve"> </w:t>
      </w:r>
      <w:r w:rsidR="00FA403B" w:rsidRPr="0020547D">
        <w:rPr>
          <w:rFonts w:cs="Times-Roman"/>
          <w:sz w:val="20"/>
        </w:rPr>
        <w:t xml:space="preserve"> </w:t>
      </w:r>
      <w:r w:rsidRPr="008212A4">
        <w:rPr>
          <w:rFonts w:cs="Times-Roman"/>
          <w:sz w:val="20"/>
        </w:rPr>
        <w:t>na sedežu naročnika</w:t>
      </w:r>
      <w:r w:rsidR="001215BB" w:rsidRPr="008212A4">
        <w:rPr>
          <w:rFonts w:cs="Times-Roman"/>
          <w:sz w:val="20"/>
        </w:rPr>
        <w:t>.</w:t>
      </w:r>
    </w:p>
    <w:p w14:paraId="023777E3" w14:textId="77777777" w:rsidR="00E4667F" w:rsidRPr="00FC7498" w:rsidRDefault="00E4667F" w:rsidP="00E4667F">
      <w:pPr>
        <w:autoSpaceDE w:val="0"/>
        <w:autoSpaceDN w:val="0"/>
        <w:adjustRightInd w:val="0"/>
        <w:spacing w:line="240" w:lineRule="auto"/>
        <w:jc w:val="both"/>
        <w:rPr>
          <w:rFonts w:cs="Times-Roman"/>
          <w:sz w:val="20"/>
        </w:rPr>
      </w:pPr>
    </w:p>
    <w:p w14:paraId="24FF00A8"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O odpiranju ponudb se bo vodil zapi</w:t>
      </w:r>
      <w:r w:rsidR="00E2131C" w:rsidRPr="00FC7498">
        <w:rPr>
          <w:rFonts w:cs="Times-Roman"/>
          <w:sz w:val="20"/>
        </w:rPr>
        <w:t>snik. Ponudbe se bodo odpirale p</w:t>
      </w:r>
      <w:r w:rsidRPr="00FC7498">
        <w:rPr>
          <w:rFonts w:cs="Times-Roman"/>
          <w:sz w:val="20"/>
        </w:rPr>
        <w:t xml:space="preserve">o vrstnem redu prejema. </w:t>
      </w:r>
    </w:p>
    <w:p w14:paraId="65C8E18E" w14:textId="77777777" w:rsidR="00E4667F" w:rsidRPr="00FC7498" w:rsidRDefault="00E4667F" w:rsidP="00E4667F">
      <w:pPr>
        <w:autoSpaceDE w:val="0"/>
        <w:autoSpaceDN w:val="0"/>
        <w:adjustRightInd w:val="0"/>
        <w:spacing w:line="240" w:lineRule="auto"/>
        <w:jc w:val="both"/>
        <w:rPr>
          <w:rFonts w:cs="Times-Roman"/>
          <w:sz w:val="20"/>
        </w:rPr>
      </w:pPr>
    </w:p>
    <w:p w14:paraId="66820217"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Odpiranja se lahko udeležijo vsi ponudniki ali njihovi pooblaščeni predstavniki. Komentar na zapisnik bodo lahko podali le tisti predstavniki ponudnikov, ki bodo predložili pisno pooblastilo za sodelovanje na javnem odpiranju ponudb.</w:t>
      </w:r>
    </w:p>
    <w:p w14:paraId="24970FB6" w14:textId="77777777" w:rsidR="00E4667F" w:rsidRPr="00FC7498" w:rsidRDefault="00E4667F" w:rsidP="00E4667F">
      <w:pPr>
        <w:autoSpaceDE w:val="0"/>
        <w:autoSpaceDN w:val="0"/>
        <w:adjustRightInd w:val="0"/>
        <w:spacing w:line="240" w:lineRule="auto"/>
        <w:jc w:val="both"/>
        <w:rPr>
          <w:rFonts w:cs="Times-Roman"/>
          <w:sz w:val="20"/>
        </w:rPr>
      </w:pPr>
    </w:p>
    <w:p w14:paraId="52428D69"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Zapisnik o odpiranju ponudb bo naročnik poslal vsem ponudnikom, ki so oddali </w:t>
      </w:r>
      <w:r w:rsidR="008212A4">
        <w:rPr>
          <w:rFonts w:cs="Times-Roman"/>
          <w:sz w:val="20"/>
        </w:rPr>
        <w:t xml:space="preserve">pravočasne </w:t>
      </w:r>
      <w:r w:rsidRPr="00FC7498">
        <w:rPr>
          <w:rFonts w:cs="Times-Roman"/>
          <w:sz w:val="20"/>
        </w:rPr>
        <w:t>ponudbe, po pošti</w:t>
      </w:r>
      <w:r w:rsidR="00094B78" w:rsidRPr="00FC7498">
        <w:rPr>
          <w:rFonts w:cs="Times-Roman"/>
          <w:sz w:val="20"/>
        </w:rPr>
        <w:t xml:space="preserve"> oziroma </w:t>
      </w:r>
      <w:r w:rsidR="008212A4">
        <w:rPr>
          <w:rFonts w:cs="Times-Roman"/>
          <w:sz w:val="20"/>
        </w:rPr>
        <w:t>na elektronski naslov, naveden</w:t>
      </w:r>
      <w:r w:rsidR="00094B78" w:rsidRPr="00FC7498">
        <w:rPr>
          <w:rFonts w:cs="Times-Roman"/>
          <w:sz w:val="20"/>
        </w:rPr>
        <w:t xml:space="preserve"> v ponudbi ponudnika</w:t>
      </w:r>
      <w:r w:rsidRPr="00FC7498">
        <w:rPr>
          <w:rFonts w:cs="Times-Roman"/>
          <w:sz w:val="20"/>
        </w:rPr>
        <w:t>, v roku treh dni po odpiranju ponudb.</w:t>
      </w:r>
    </w:p>
    <w:p w14:paraId="5E37DC3F" w14:textId="77777777" w:rsidR="00E4667F" w:rsidRPr="00FC7498" w:rsidRDefault="00E4667F" w:rsidP="00E4667F">
      <w:pPr>
        <w:autoSpaceDE w:val="0"/>
        <w:autoSpaceDN w:val="0"/>
        <w:adjustRightInd w:val="0"/>
        <w:spacing w:line="240" w:lineRule="auto"/>
        <w:jc w:val="both"/>
        <w:rPr>
          <w:rFonts w:cs="Times-Roman"/>
          <w:sz w:val="20"/>
        </w:rPr>
      </w:pPr>
    </w:p>
    <w:p w14:paraId="20093455" w14:textId="77777777" w:rsidR="00E4667F" w:rsidRPr="00FC7498" w:rsidRDefault="00E4667F" w:rsidP="00E4667F">
      <w:pPr>
        <w:pStyle w:val="Slog3"/>
        <w:numPr>
          <w:ilvl w:val="0"/>
          <w:numId w:val="0"/>
        </w:numPr>
        <w:jc w:val="both"/>
        <w:rPr>
          <w:b w:val="0"/>
          <w:color w:val="auto"/>
        </w:rPr>
      </w:pPr>
      <w:r w:rsidRPr="00FC7498">
        <w:rPr>
          <w:b w:val="0"/>
          <w:color w:val="auto"/>
        </w:rPr>
        <w:t>Naročnik bo vsa obvestila, zahteve in dopolnitve formalno nepopolnih ponudb pošiljal po pošti</w:t>
      </w:r>
      <w:r w:rsidR="00094B78" w:rsidRPr="00FC7498">
        <w:rPr>
          <w:b w:val="0"/>
          <w:color w:val="auto"/>
        </w:rPr>
        <w:t xml:space="preserve"> na sedež ponudnika ali elektronski pošti</w:t>
      </w:r>
      <w:r w:rsidRPr="00FC7498">
        <w:rPr>
          <w:b w:val="0"/>
          <w:color w:val="auto"/>
        </w:rPr>
        <w:t>.</w:t>
      </w:r>
    </w:p>
    <w:p w14:paraId="1C295362" w14:textId="77777777" w:rsidR="00E4667F" w:rsidRPr="00FC7498" w:rsidRDefault="00E4667F" w:rsidP="00E4667F">
      <w:pPr>
        <w:autoSpaceDE w:val="0"/>
        <w:autoSpaceDN w:val="0"/>
        <w:adjustRightInd w:val="0"/>
        <w:spacing w:line="240" w:lineRule="auto"/>
        <w:jc w:val="both"/>
        <w:rPr>
          <w:rFonts w:cs="Times-Roman"/>
          <w:sz w:val="20"/>
        </w:rPr>
      </w:pPr>
    </w:p>
    <w:p w14:paraId="78709A69"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Naročnik bo v </w:t>
      </w:r>
      <w:r w:rsidR="00842345" w:rsidRPr="00FC7498">
        <w:rPr>
          <w:rFonts w:cs="Times-Roman"/>
          <w:sz w:val="20"/>
        </w:rPr>
        <w:t xml:space="preserve">zakonskem </w:t>
      </w:r>
      <w:r w:rsidRPr="00FC7498">
        <w:rPr>
          <w:rFonts w:cs="Times-Roman"/>
          <w:sz w:val="20"/>
        </w:rPr>
        <w:t>roku</w:t>
      </w:r>
      <w:r w:rsidR="00842345" w:rsidRPr="00FC7498">
        <w:rPr>
          <w:rFonts w:cs="Times-Roman"/>
          <w:sz w:val="20"/>
        </w:rPr>
        <w:t xml:space="preserve"> </w:t>
      </w:r>
      <w:r w:rsidRPr="00FC7498">
        <w:rPr>
          <w:rFonts w:cs="Times-Roman"/>
          <w:sz w:val="20"/>
        </w:rPr>
        <w:t>vsem ponudnikom poslal odločitev</w:t>
      </w:r>
      <w:r w:rsidRPr="00FC7498">
        <w:rPr>
          <w:rFonts w:cs="Times-Roman"/>
          <w:b/>
          <w:sz w:val="20"/>
        </w:rPr>
        <w:t xml:space="preserve"> </w:t>
      </w:r>
      <w:r w:rsidR="00915FF8">
        <w:rPr>
          <w:rFonts w:cs="Times-Roman"/>
          <w:sz w:val="20"/>
        </w:rPr>
        <w:t xml:space="preserve">o oddaji naročila v skladu </w:t>
      </w:r>
      <w:r w:rsidR="004703AE">
        <w:rPr>
          <w:rFonts w:cs="Times-Roman"/>
          <w:sz w:val="20"/>
        </w:rPr>
        <w:t>z 90. členom ZJN-3.</w:t>
      </w:r>
      <w:r w:rsidRPr="00FC7498">
        <w:rPr>
          <w:rFonts w:cs="Times-Roman"/>
          <w:sz w:val="20"/>
        </w:rPr>
        <w:t xml:space="preserve"> </w:t>
      </w:r>
    </w:p>
    <w:p w14:paraId="12E096BF" w14:textId="77777777" w:rsidR="00C85667" w:rsidRDefault="00C85667" w:rsidP="00E4667F">
      <w:pPr>
        <w:autoSpaceDE w:val="0"/>
        <w:autoSpaceDN w:val="0"/>
        <w:adjustRightInd w:val="0"/>
        <w:spacing w:line="240" w:lineRule="auto"/>
        <w:rPr>
          <w:rFonts w:cs="Times-Roman"/>
          <w:sz w:val="20"/>
        </w:rPr>
      </w:pPr>
    </w:p>
    <w:p w14:paraId="02F520BF" w14:textId="77777777" w:rsidR="00BE549D" w:rsidRDefault="00BE549D" w:rsidP="00E4667F">
      <w:pPr>
        <w:autoSpaceDE w:val="0"/>
        <w:autoSpaceDN w:val="0"/>
        <w:adjustRightInd w:val="0"/>
        <w:spacing w:line="240" w:lineRule="auto"/>
        <w:rPr>
          <w:rFonts w:cs="Times-Roman"/>
          <w:sz w:val="20"/>
        </w:rPr>
      </w:pPr>
    </w:p>
    <w:p w14:paraId="10F5E3F4" w14:textId="77777777" w:rsidR="00BE549D" w:rsidRDefault="00BE549D" w:rsidP="00E4667F">
      <w:pPr>
        <w:autoSpaceDE w:val="0"/>
        <w:autoSpaceDN w:val="0"/>
        <w:adjustRightInd w:val="0"/>
        <w:spacing w:line="240" w:lineRule="auto"/>
        <w:rPr>
          <w:rFonts w:cs="Times-Roman"/>
          <w:sz w:val="20"/>
        </w:rPr>
      </w:pPr>
    </w:p>
    <w:p w14:paraId="4436D3B2" w14:textId="77777777" w:rsidR="00BE549D" w:rsidRDefault="00BE549D" w:rsidP="00E4667F">
      <w:pPr>
        <w:autoSpaceDE w:val="0"/>
        <w:autoSpaceDN w:val="0"/>
        <w:adjustRightInd w:val="0"/>
        <w:spacing w:line="240" w:lineRule="auto"/>
        <w:rPr>
          <w:rFonts w:cs="Times-Roman"/>
          <w:sz w:val="20"/>
        </w:rPr>
      </w:pPr>
    </w:p>
    <w:p w14:paraId="06642C29" w14:textId="77777777" w:rsidR="00BE549D" w:rsidRPr="00FC7498" w:rsidRDefault="00BE549D" w:rsidP="00E4667F">
      <w:pPr>
        <w:autoSpaceDE w:val="0"/>
        <w:autoSpaceDN w:val="0"/>
        <w:adjustRightInd w:val="0"/>
        <w:spacing w:line="240" w:lineRule="auto"/>
        <w:rPr>
          <w:rFonts w:cs="Times-Roman"/>
          <w:sz w:val="20"/>
        </w:rPr>
      </w:pPr>
    </w:p>
    <w:p w14:paraId="4D03E6BE" w14:textId="77777777" w:rsidR="00E4667F" w:rsidRPr="00FC7498" w:rsidRDefault="00E4667F" w:rsidP="006C7A48">
      <w:pPr>
        <w:pStyle w:val="Slog3"/>
        <w:numPr>
          <w:ilvl w:val="1"/>
          <w:numId w:val="26"/>
        </w:numPr>
        <w:rPr>
          <w:color w:val="auto"/>
        </w:rPr>
      </w:pPr>
      <w:r w:rsidRPr="00FC7498">
        <w:rPr>
          <w:color w:val="auto"/>
        </w:rPr>
        <w:t>Ustavitev postopka in zavrnitev vseh ponudb</w:t>
      </w:r>
    </w:p>
    <w:p w14:paraId="29B7DA32"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0D3A7B78" w14:textId="77777777" w:rsidR="004703AE" w:rsidRDefault="004703AE" w:rsidP="00E4667F">
      <w:pPr>
        <w:autoSpaceDE w:val="0"/>
        <w:autoSpaceDN w:val="0"/>
        <w:adjustRightInd w:val="0"/>
        <w:spacing w:line="240" w:lineRule="auto"/>
        <w:jc w:val="both"/>
        <w:rPr>
          <w:rFonts w:cs="Times-Roman"/>
          <w:sz w:val="20"/>
        </w:rPr>
      </w:pPr>
      <w:r w:rsidRPr="004703AE">
        <w:rPr>
          <w:rFonts w:cs="Times-Roman"/>
          <w:sz w:val="20"/>
        </w:rPr>
        <w:t xml:space="preserve">Če </w:t>
      </w:r>
      <w:r>
        <w:rPr>
          <w:rFonts w:cs="Times-Roman"/>
          <w:sz w:val="20"/>
        </w:rPr>
        <w:t>ponudnik po zahtevi naročnika v skladu s petim odstavkom 89. člena ZJN-3,</w:t>
      </w:r>
      <w:r w:rsidRPr="004703AE">
        <w:rPr>
          <w:rFonts w:cs="Times-Roman"/>
          <w:sz w:val="20"/>
        </w:rPr>
        <w:t xml:space="preserve"> ne predloži manjkajočega dokumenta ali ne dopolni, popravi ali pojasni ustrezne informacije ali dokumentacije, mora naročnik </w:t>
      </w:r>
      <w:r>
        <w:rPr>
          <w:rFonts w:cs="Times-Roman"/>
          <w:sz w:val="20"/>
        </w:rPr>
        <w:t>ponudnika</w:t>
      </w:r>
      <w:r w:rsidRPr="004703AE">
        <w:rPr>
          <w:rFonts w:cs="Times-Roman"/>
          <w:sz w:val="20"/>
        </w:rPr>
        <w:t xml:space="preserve"> izključiti.</w:t>
      </w:r>
    </w:p>
    <w:p w14:paraId="179F7321" w14:textId="77777777" w:rsidR="004703AE" w:rsidRDefault="004703AE" w:rsidP="00E4667F">
      <w:pPr>
        <w:autoSpaceDE w:val="0"/>
        <w:autoSpaceDN w:val="0"/>
        <w:adjustRightInd w:val="0"/>
        <w:spacing w:line="240" w:lineRule="auto"/>
        <w:jc w:val="both"/>
        <w:rPr>
          <w:rFonts w:cs="Times-Roman"/>
          <w:sz w:val="20"/>
        </w:rPr>
      </w:pPr>
    </w:p>
    <w:p w14:paraId="5B1065DE"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Naroč</w:t>
      </w:r>
      <w:r w:rsidR="00803DD4">
        <w:rPr>
          <w:rFonts w:cs="Times-Roman"/>
          <w:sz w:val="20"/>
        </w:rPr>
        <w:t>nik lahko skladno z določbami 90. člena ZJN-3</w:t>
      </w:r>
      <w:r w:rsidRPr="00FC7498">
        <w:rPr>
          <w:rFonts w:cs="Times-Roman"/>
          <w:sz w:val="20"/>
        </w:rPr>
        <w:t>:</w:t>
      </w:r>
    </w:p>
    <w:p w14:paraId="1F20EE49" w14:textId="77777777" w:rsidR="00E4667F" w:rsidRPr="00FC7498" w:rsidRDefault="00803DD4" w:rsidP="006C7A48">
      <w:pPr>
        <w:numPr>
          <w:ilvl w:val="0"/>
          <w:numId w:val="7"/>
        </w:numPr>
        <w:autoSpaceDE w:val="0"/>
        <w:autoSpaceDN w:val="0"/>
        <w:adjustRightInd w:val="0"/>
        <w:spacing w:line="240" w:lineRule="auto"/>
        <w:jc w:val="both"/>
        <w:rPr>
          <w:rFonts w:cs="Times-Roman"/>
          <w:sz w:val="20"/>
        </w:rPr>
      </w:pPr>
      <w:r w:rsidRPr="004703AE">
        <w:rPr>
          <w:rFonts w:cs="Times-Roman"/>
          <w:sz w:val="20"/>
        </w:rPr>
        <w:t>do roka za oddajo ponudb kadar koli ustavi postopek oddaje javnega naročila</w:t>
      </w:r>
      <w:r>
        <w:rPr>
          <w:rFonts w:cs="Times-Roman"/>
          <w:sz w:val="20"/>
        </w:rPr>
        <w:t>,</w:t>
      </w:r>
    </w:p>
    <w:p w14:paraId="4D622AEE" w14:textId="77777777" w:rsidR="00E4667F" w:rsidRPr="00FC7498" w:rsidRDefault="00803DD4" w:rsidP="006C7A48">
      <w:pPr>
        <w:numPr>
          <w:ilvl w:val="0"/>
          <w:numId w:val="7"/>
        </w:numPr>
        <w:autoSpaceDE w:val="0"/>
        <w:autoSpaceDN w:val="0"/>
        <w:adjustRightInd w:val="0"/>
        <w:spacing w:line="240" w:lineRule="auto"/>
        <w:jc w:val="both"/>
        <w:rPr>
          <w:rFonts w:cs="Times-Roman"/>
          <w:sz w:val="20"/>
        </w:rPr>
      </w:pPr>
      <w:r w:rsidRPr="00803DD4">
        <w:rPr>
          <w:rFonts w:cs="Times-Roman"/>
          <w:sz w:val="20"/>
        </w:rPr>
        <w:t>na vseh stopnjah postopka po izteku roka za odpi</w:t>
      </w:r>
      <w:r>
        <w:rPr>
          <w:rFonts w:cs="Times-Roman"/>
          <w:sz w:val="20"/>
        </w:rPr>
        <w:t>ranje ponudb zavrne vse ponudbe,</w:t>
      </w:r>
    </w:p>
    <w:p w14:paraId="4A15C015" w14:textId="77777777" w:rsidR="00E4667F" w:rsidRDefault="00E4667F" w:rsidP="006C7A48">
      <w:pPr>
        <w:numPr>
          <w:ilvl w:val="0"/>
          <w:numId w:val="7"/>
        </w:numPr>
        <w:autoSpaceDE w:val="0"/>
        <w:autoSpaceDN w:val="0"/>
        <w:adjustRightInd w:val="0"/>
        <w:spacing w:line="240" w:lineRule="auto"/>
        <w:jc w:val="both"/>
        <w:rPr>
          <w:rFonts w:cs="Times-Roman"/>
          <w:sz w:val="20"/>
        </w:rPr>
      </w:pPr>
      <w:r w:rsidRPr="00A93FE0">
        <w:rPr>
          <w:rFonts w:cs="Times-Roman"/>
          <w:sz w:val="20"/>
        </w:rPr>
        <w:t xml:space="preserve">po </w:t>
      </w:r>
      <w:r w:rsidR="00A93FE0" w:rsidRPr="00A93FE0">
        <w:rPr>
          <w:rFonts w:cs="Times-Roman"/>
          <w:sz w:val="20"/>
        </w:rPr>
        <w:t>pravnomočnosti odločitve</w:t>
      </w:r>
      <w:r w:rsidR="00A93FE0">
        <w:rPr>
          <w:rFonts w:cs="Times-Roman"/>
          <w:sz w:val="20"/>
        </w:rPr>
        <w:t xml:space="preserve"> o oddaji javnega naročila</w:t>
      </w:r>
      <w:r w:rsidR="00A93FE0" w:rsidRPr="00A93FE0">
        <w:rPr>
          <w:rFonts w:cs="Times-Roman"/>
          <w:sz w:val="20"/>
        </w:rPr>
        <w:t xml:space="preserve"> do sklenitve pogodbe o izvedbi javnega naročila odstopi od izvedbe javnega naročila iz utemeljenih razlogov, da predmeta javnega naročila ne potrebuje več ali da zanj nima zagotovljenih </w:t>
      </w:r>
      <w:r w:rsidR="00A93FE0">
        <w:rPr>
          <w:rFonts w:cs="Times-Roman"/>
          <w:sz w:val="20"/>
        </w:rPr>
        <w:t>sredstev ali da se</w:t>
      </w:r>
      <w:r w:rsidR="00A93FE0" w:rsidRPr="00A93FE0">
        <w:rPr>
          <w:rFonts w:cs="Times-Roman"/>
          <w:sz w:val="20"/>
        </w:rPr>
        <w:t xml:space="preserve"> pojavi utemeljen sum, da je bila ali bi lahko bila vsebina pogodbe posledica storjenega kaznivega dejanja ali da so nastale druge izredne okoliščine, na katere naročnik ni mogel vplivati in jih predvideti ter zaradi katerih je postala izvedba javnega naročila nemogoča.</w:t>
      </w:r>
    </w:p>
    <w:p w14:paraId="3F76B461" w14:textId="77777777" w:rsidR="00A93FE0" w:rsidRPr="00A93FE0" w:rsidRDefault="00A93FE0" w:rsidP="00A93FE0">
      <w:pPr>
        <w:autoSpaceDE w:val="0"/>
        <w:autoSpaceDN w:val="0"/>
        <w:adjustRightInd w:val="0"/>
        <w:spacing w:line="240" w:lineRule="auto"/>
        <w:ind w:left="720"/>
        <w:jc w:val="both"/>
        <w:rPr>
          <w:rFonts w:cs="Times-Roman"/>
          <w:sz w:val="20"/>
        </w:rPr>
      </w:pPr>
    </w:p>
    <w:p w14:paraId="47F2C368"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Izbira ponudnika je izklju</w:t>
      </w:r>
      <w:r w:rsidRPr="00FC7498">
        <w:rPr>
          <w:rFonts w:cs="TimesNewRoman"/>
          <w:sz w:val="20"/>
        </w:rPr>
        <w:t>č</w:t>
      </w:r>
      <w:r w:rsidRPr="00FC7498">
        <w:rPr>
          <w:rFonts w:cs="Times-Roman"/>
          <w:sz w:val="20"/>
        </w:rPr>
        <w:t>na pravica naročnika. Naročnik tudi ne odgovarja ponudniku za škodo, ki bi jo utrpel, ker ni bila sprejeta njegova ponudba. Ponudniki sami nosijo stroške, povezane s pripravo in predložitvijo ponudb.</w:t>
      </w:r>
    </w:p>
    <w:p w14:paraId="473F4246" w14:textId="77777777" w:rsidR="00E4667F" w:rsidRPr="00FC7498" w:rsidRDefault="00E4667F" w:rsidP="00E4667F">
      <w:pPr>
        <w:autoSpaceDE w:val="0"/>
        <w:autoSpaceDN w:val="0"/>
        <w:adjustRightInd w:val="0"/>
        <w:spacing w:line="240" w:lineRule="auto"/>
        <w:rPr>
          <w:rFonts w:cs="Times-Roman"/>
          <w:b/>
          <w:sz w:val="20"/>
        </w:rPr>
      </w:pPr>
    </w:p>
    <w:p w14:paraId="60DE5AEF"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Resničnost podatkov</w:t>
      </w:r>
    </w:p>
    <w:p w14:paraId="4D53650E" w14:textId="77777777" w:rsidR="00E4667F" w:rsidRPr="00FC7498" w:rsidRDefault="00E4667F" w:rsidP="00E4667F">
      <w:pPr>
        <w:pStyle w:val="Slog2"/>
        <w:numPr>
          <w:ilvl w:val="0"/>
          <w:numId w:val="0"/>
        </w:numPr>
        <w:rPr>
          <w:b w:val="0"/>
          <w:color w:val="auto"/>
        </w:rPr>
      </w:pPr>
    </w:p>
    <w:p w14:paraId="1358A8F3" w14:textId="77777777" w:rsidR="00E4667F" w:rsidRPr="00FC7498" w:rsidRDefault="00E4667F" w:rsidP="00E4667F">
      <w:pPr>
        <w:pStyle w:val="Slog2"/>
        <w:numPr>
          <w:ilvl w:val="0"/>
          <w:numId w:val="0"/>
        </w:numPr>
        <w:jc w:val="both"/>
        <w:rPr>
          <w:b w:val="0"/>
          <w:color w:val="auto"/>
        </w:rPr>
      </w:pPr>
      <w:r w:rsidRPr="00FC7498">
        <w:rPr>
          <w:b w:val="0"/>
          <w:color w:val="auto"/>
        </w:rPr>
        <w:t>Ponudnik jamči za resničnost vseh podatkov, navedenih v ponudbi, za kar se zaveže tudi v izjavi o sprejemanju pogojev javnega naročila in o resničnosti podatkov (</w:t>
      </w:r>
      <w:r w:rsidR="007B2E58">
        <w:rPr>
          <w:b w:val="0"/>
          <w:color w:val="auto"/>
        </w:rPr>
        <w:t>O</w:t>
      </w:r>
      <w:r w:rsidRPr="007B2E58">
        <w:rPr>
          <w:b w:val="0"/>
          <w:color w:val="auto"/>
        </w:rPr>
        <w:t>brazec II.</w:t>
      </w:r>
      <w:r w:rsidR="007B2E58">
        <w:rPr>
          <w:b w:val="0"/>
          <w:color w:val="auto"/>
        </w:rPr>
        <w:t>4</w:t>
      </w:r>
      <w:r w:rsidRPr="007B2E58">
        <w:rPr>
          <w:b w:val="0"/>
          <w:color w:val="auto"/>
        </w:rPr>
        <w:t>).</w:t>
      </w:r>
      <w:r w:rsidRPr="00FC7498">
        <w:rPr>
          <w:b w:val="0"/>
          <w:color w:val="auto"/>
        </w:rPr>
        <w:t xml:space="preserve"> </w:t>
      </w:r>
    </w:p>
    <w:p w14:paraId="4B56241B" w14:textId="77777777" w:rsidR="00A93FE0" w:rsidRPr="00A93FE0" w:rsidRDefault="00E4667F" w:rsidP="00A93FE0">
      <w:pPr>
        <w:pStyle w:val="Slog2"/>
        <w:numPr>
          <w:ilvl w:val="0"/>
          <w:numId w:val="0"/>
        </w:numPr>
        <w:jc w:val="both"/>
        <w:rPr>
          <w:b w:val="0"/>
          <w:color w:val="auto"/>
        </w:rPr>
      </w:pPr>
      <w:r w:rsidRPr="00FC7498">
        <w:rPr>
          <w:b w:val="0"/>
          <w:color w:val="auto"/>
        </w:rPr>
        <w:t xml:space="preserve">Na zahtevo naročnika bo ponudnik v postavljenem roku izročil </w:t>
      </w:r>
      <w:r w:rsidR="00E7257F" w:rsidRPr="00FC7498">
        <w:rPr>
          <w:b w:val="0"/>
          <w:color w:val="auto"/>
        </w:rPr>
        <w:t xml:space="preserve">naročniku </w:t>
      </w:r>
      <w:r w:rsidRPr="00FC7498">
        <w:rPr>
          <w:b w:val="0"/>
          <w:color w:val="auto"/>
        </w:rPr>
        <w:t>ustrezna potrdila, ki se nanašajo na vsebino podatkov iz izbrane ponudbe oziroma druge navedbe iz ponudbe</w:t>
      </w:r>
      <w:r w:rsidR="00A93FE0">
        <w:rPr>
          <w:b w:val="0"/>
          <w:color w:val="auto"/>
        </w:rPr>
        <w:t>.</w:t>
      </w:r>
    </w:p>
    <w:p w14:paraId="42B3F1A1" w14:textId="77777777" w:rsidR="00E4667F" w:rsidRPr="00FC7498" w:rsidRDefault="00E4667F" w:rsidP="00E4667F">
      <w:pPr>
        <w:pStyle w:val="Slog2"/>
        <w:numPr>
          <w:ilvl w:val="0"/>
          <w:numId w:val="0"/>
        </w:numPr>
        <w:jc w:val="both"/>
        <w:rPr>
          <w:b w:val="0"/>
          <w:color w:val="auto"/>
        </w:rPr>
      </w:pPr>
    </w:p>
    <w:p w14:paraId="0C4994D1" w14:textId="77777777" w:rsidR="00C92C27" w:rsidRDefault="00A93FE0" w:rsidP="00E4667F">
      <w:pPr>
        <w:pStyle w:val="Slog2"/>
        <w:numPr>
          <w:ilvl w:val="0"/>
          <w:numId w:val="0"/>
        </w:numPr>
        <w:jc w:val="both"/>
        <w:rPr>
          <w:b w:val="0"/>
          <w:color w:val="auto"/>
        </w:rPr>
      </w:pPr>
      <w:r w:rsidRPr="00A93FE0">
        <w:rPr>
          <w:b w:val="0"/>
          <w:color w:val="auto"/>
        </w:rPr>
        <w:t xml:space="preserve">Kadar koli se pri naročniku pojavi utemeljen sum, da je posamezni </w:t>
      </w:r>
      <w:r>
        <w:rPr>
          <w:b w:val="0"/>
          <w:color w:val="auto"/>
        </w:rPr>
        <w:t>ponudnik</w:t>
      </w:r>
      <w:r w:rsidRPr="00A93FE0">
        <w:rPr>
          <w:b w:val="0"/>
          <w:color w:val="auto"/>
        </w:rPr>
        <w:t xml:space="preserve"> v postopku javnega naročila predložil neresnično izjavo ali ponarejeno ali spremenjeno listino kot pravo, naročnik Državni revizijski komisiji poda predlog za uvedbo postopka o prekršku iz 5. točke prvega odstavka ali 1. točke drugega odstavka 112. člena </w:t>
      </w:r>
      <w:r>
        <w:rPr>
          <w:b w:val="0"/>
          <w:color w:val="auto"/>
        </w:rPr>
        <w:t>ZJN-3</w:t>
      </w:r>
      <w:r w:rsidRPr="00A93FE0">
        <w:rPr>
          <w:b w:val="0"/>
          <w:color w:val="auto"/>
        </w:rPr>
        <w:t>.</w:t>
      </w:r>
    </w:p>
    <w:p w14:paraId="7DDEDBE8" w14:textId="77777777" w:rsidR="00A93FE0" w:rsidRPr="00FC7498" w:rsidRDefault="00A93FE0" w:rsidP="00E4667F">
      <w:pPr>
        <w:pStyle w:val="Slog2"/>
        <w:numPr>
          <w:ilvl w:val="0"/>
          <w:numId w:val="0"/>
        </w:numPr>
        <w:jc w:val="both"/>
        <w:rPr>
          <w:b w:val="0"/>
          <w:color w:val="auto"/>
        </w:rPr>
      </w:pPr>
    </w:p>
    <w:p w14:paraId="69A74625"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 xml:space="preserve">Osnutek </w:t>
      </w:r>
      <w:r w:rsidR="00685832" w:rsidRPr="00FC7498">
        <w:rPr>
          <w:color w:val="auto"/>
        </w:rPr>
        <w:t>okvirnega sporazuma</w:t>
      </w:r>
      <w:r w:rsidRPr="00FC7498">
        <w:rPr>
          <w:color w:val="auto"/>
        </w:rPr>
        <w:t xml:space="preserve"> z izjavo</w:t>
      </w:r>
    </w:p>
    <w:p w14:paraId="513AE4D0" w14:textId="77777777" w:rsidR="00E4667F" w:rsidRPr="00FC7498" w:rsidRDefault="00E4667F" w:rsidP="00E4667F">
      <w:pPr>
        <w:pStyle w:val="Slog2"/>
        <w:numPr>
          <w:ilvl w:val="0"/>
          <w:numId w:val="0"/>
        </w:numPr>
        <w:rPr>
          <w:b w:val="0"/>
          <w:color w:val="auto"/>
        </w:rPr>
      </w:pPr>
    </w:p>
    <w:p w14:paraId="5B68E491" w14:textId="77777777" w:rsidR="00E4667F" w:rsidRPr="00FC7498" w:rsidRDefault="00E4667F" w:rsidP="00E4667F">
      <w:pPr>
        <w:pStyle w:val="Slog2"/>
        <w:numPr>
          <w:ilvl w:val="0"/>
          <w:numId w:val="0"/>
        </w:numPr>
        <w:jc w:val="both"/>
        <w:rPr>
          <w:b w:val="0"/>
          <w:color w:val="auto"/>
        </w:rPr>
      </w:pPr>
      <w:r w:rsidRPr="00FC7498">
        <w:rPr>
          <w:b w:val="0"/>
          <w:color w:val="auto"/>
        </w:rPr>
        <w:t xml:space="preserve">Ponudnik mora priložen osnutek </w:t>
      </w:r>
      <w:r w:rsidR="00842345" w:rsidRPr="00FC7498">
        <w:rPr>
          <w:b w:val="0"/>
          <w:color w:val="auto"/>
        </w:rPr>
        <w:t xml:space="preserve">okvirnega sporazuma </w:t>
      </w:r>
      <w:r w:rsidRPr="00FC7498">
        <w:rPr>
          <w:b w:val="0"/>
          <w:color w:val="auto"/>
        </w:rPr>
        <w:t>paraf</w:t>
      </w:r>
      <w:r w:rsidR="00323694">
        <w:rPr>
          <w:b w:val="0"/>
          <w:color w:val="auto"/>
        </w:rPr>
        <w:t xml:space="preserve">irati na vsaki strani (poglavje </w:t>
      </w:r>
      <w:r w:rsidRPr="00FC7498">
        <w:rPr>
          <w:b w:val="0"/>
          <w:color w:val="auto"/>
        </w:rPr>
        <w:t xml:space="preserve">V). </w:t>
      </w:r>
    </w:p>
    <w:p w14:paraId="621562D2" w14:textId="77777777" w:rsidR="00E4667F" w:rsidRPr="00FC7498" w:rsidRDefault="00E4667F" w:rsidP="00E4667F">
      <w:pPr>
        <w:pStyle w:val="Slog2"/>
        <w:numPr>
          <w:ilvl w:val="0"/>
          <w:numId w:val="0"/>
        </w:numPr>
        <w:jc w:val="both"/>
        <w:rPr>
          <w:b w:val="0"/>
          <w:color w:val="auto"/>
        </w:rPr>
      </w:pPr>
    </w:p>
    <w:p w14:paraId="697CEB74" w14:textId="7DDFFDF2" w:rsidR="00E4667F" w:rsidRPr="00FC7498" w:rsidRDefault="00E4667F" w:rsidP="00E4667F">
      <w:pPr>
        <w:pStyle w:val="Slog2"/>
        <w:numPr>
          <w:ilvl w:val="0"/>
          <w:numId w:val="0"/>
        </w:numPr>
        <w:jc w:val="both"/>
        <w:rPr>
          <w:b w:val="0"/>
          <w:color w:val="auto"/>
        </w:rPr>
      </w:pPr>
      <w:r w:rsidRPr="00FC7498">
        <w:rPr>
          <w:b w:val="0"/>
          <w:color w:val="auto"/>
        </w:rPr>
        <w:t xml:space="preserve">S tem ponudnik soglaša, da se strinja s pogoji </w:t>
      </w:r>
      <w:r w:rsidR="00685832" w:rsidRPr="00FC7498">
        <w:rPr>
          <w:b w:val="0"/>
          <w:color w:val="auto"/>
        </w:rPr>
        <w:t xml:space="preserve">iz okvirnega sporazuma </w:t>
      </w:r>
      <w:r w:rsidRPr="00FC7498">
        <w:rPr>
          <w:b w:val="0"/>
          <w:color w:val="auto"/>
        </w:rPr>
        <w:t xml:space="preserve">in da bo v primeru, če bo izbran kot ponudnik, sklenil </w:t>
      </w:r>
      <w:r w:rsidR="00685832" w:rsidRPr="00FC7498">
        <w:rPr>
          <w:b w:val="0"/>
          <w:color w:val="auto"/>
        </w:rPr>
        <w:t>okvirni sporazum</w:t>
      </w:r>
      <w:r w:rsidR="00C56EB0">
        <w:rPr>
          <w:b w:val="0"/>
          <w:color w:val="auto"/>
        </w:rPr>
        <w:t xml:space="preserve"> z naročnikom. </w:t>
      </w:r>
      <w:r w:rsidRPr="00FC7498">
        <w:rPr>
          <w:b w:val="0"/>
          <w:color w:val="auto"/>
        </w:rPr>
        <w:t xml:space="preserve">Tako parafiran osnutek </w:t>
      </w:r>
      <w:r w:rsidR="00685832" w:rsidRPr="00FC7498">
        <w:rPr>
          <w:b w:val="0"/>
          <w:color w:val="auto"/>
        </w:rPr>
        <w:t>okvirnega sporazuma</w:t>
      </w:r>
      <w:r w:rsidRPr="00FC7498">
        <w:rPr>
          <w:b w:val="0"/>
          <w:color w:val="auto"/>
        </w:rPr>
        <w:t xml:space="preserve"> se šteje za ponudbo ponudnika.</w:t>
      </w:r>
    </w:p>
    <w:p w14:paraId="7861A0D2" w14:textId="77777777" w:rsidR="009E04F0" w:rsidRPr="00FC7498" w:rsidRDefault="009E04F0" w:rsidP="00E4667F">
      <w:pPr>
        <w:pStyle w:val="Slog2"/>
        <w:numPr>
          <w:ilvl w:val="0"/>
          <w:numId w:val="0"/>
        </w:numPr>
        <w:jc w:val="both"/>
        <w:rPr>
          <w:b w:val="0"/>
          <w:color w:val="auto"/>
        </w:rPr>
      </w:pPr>
    </w:p>
    <w:p w14:paraId="546396C4" w14:textId="77777777" w:rsidR="009E04F0" w:rsidRPr="00FC7498" w:rsidRDefault="009E04F0" w:rsidP="00E4667F">
      <w:pPr>
        <w:pStyle w:val="Slog2"/>
        <w:numPr>
          <w:ilvl w:val="0"/>
          <w:numId w:val="0"/>
        </w:numPr>
        <w:jc w:val="both"/>
        <w:rPr>
          <w:b w:val="0"/>
          <w:color w:val="auto"/>
        </w:rPr>
      </w:pPr>
      <w:r w:rsidRPr="00FC7498">
        <w:rPr>
          <w:b w:val="0"/>
          <w:color w:val="auto"/>
        </w:rPr>
        <w:t xml:space="preserve">Okvirni sporazum postane veljaven pod pogojem, da ponudnik predloži zavarovanje za dobro izvedbo pogodbenih obveznosti. </w:t>
      </w:r>
    </w:p>
    <w:p w14:paraId="0B9BCE6C" w14:textId="77777777" w:rsidR="00C92C27" w:rsidRPr="00FC7498" w:rsidRDefault="00C92C27" w:rsidP="00E4667F">
      <w:pPr>
        <w:pStyle w:val="Slog2"/>
        <w:numPr>
          <w:ilvl w:val="0"/>
          <w:numId w:val="0"/>
        </w:numPr>
        <w:jc w:val="both"/>
        <w:rPr>
          <w:b w:val="0"/>
          <w:color w:val="auto"/>
        </w:rPr>
      </w:pPr>
    </w:p>
    <w:p w14:paraId="734ACA51"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Obseg in veljavnost ponudbe</w:t>
      </w:r>
    </w:p>
    <w:p w14:paraId="17407166" w14:textId="77777777" w:rsidR="00E4667F" w:rsidRPr="00FC7498" w:rsidRDefault="00E4667F" w:rsidP="00E4667F">
      <w:pPr>
        <w:pStyle w:val="Slog2"/>
        <w:numPr>
          <w:ilvl w:val="0"/>
          <w:numId w:val="0"/>
        </w:numPr>
        <w:rPr>
          <w:color w:val="auto"/>
        </w:rPr>
      </w:pPr>
    </w:p>
    <w:p w14:paraId="1E4B2628" w14:textId="401D7C03" w:rsidR="0038130E" w:rsidRDefault="00E4667F" w:rsidP="00E4667F">
      <w:pPr>
        <w:autoSpaceDE w:val="0"/>
        <w:autoSpaceDN w:val="0"/>
        <w:adjustRightInd w:val="0"/>
        <w:spacing w:line="240" w:lineRule="auto"/>
        <w:jc w:val="both"/>
        <w:rPr>
          <w:rFonts w:cs="Times-Roman"/>
          <w:sz w:val="20"/>
        </w:rPr>
      </w:pPr>
      <w:r w:rsidRPr="00EB4A6D">
        <w:rPr>
          <w:rFonts w:cs="Times-Bold"/>
          <w:bCs/>
          <w:sz w:val="20"/>
        </w:rPr>
        <w:t xml:space="preserve">Ponudba mora veljati najmanj do </w:t>
      </w:r>
      <w:r w:rsidR="00C56EB0">
        <w:rPr>
          <w:rFonts w:cs="Times-Bold"/>
          <w:bCs/>
          <w:sz w:val="20"/>
        </w:rPr>
        <w:t>31.1.2018</w:t>
      </w:r>
      <w:r w:rsidRPr="00EB4A6D">
        <w:rPr>
          <w:rFonts w:cs="Times-Roman"/>
          <w:sz w:val="20"/>
        </w:rPr>
        <w:t xml:space="preserve"> oziroma do </w:t>
      </w:r>
      <w:r w:rsidR="000E019C" w:rsidRPr="00EB4A6D">
        <w:rPr>
          <w:rFonts w:cs="Times-Roman"/>
          <w:sz w:val="20"/>
        </w:rPr>
        <w:t>pravnomočnosti odločitve</w:t>
      </w:r>
      <w:r w:rsidRPr="00EB4A6D">
        <w:rPr>
          <w:rFonts w:cs="Times-Roman"/>
          <w:sz w:val="20"/>
        </w:rPr>
        <w:t xml:space="preserve"> tega javnega naročila ali druga</w:t>
      </w:r>
      <w:r w:rsidRPr="00EB4A6D">
        <w:rPr>
          <w:rFonts w:cs="TimesNewRoman"/>
          <w:sz w:val="20"/>
        </w:rPr>
        <w:t>č</w:t>
      </w:r>
      <w:r w:rsidRPr="00EB4A6D">
        <w:rPr>
          <w:rFonts w:cs="Times-Roman"/>
          <w:sz w:val="20"/>
        </w:rPr>
        <w:t>nega zaklju</w:t>
      </w:r>
      <w:r w:rsidRPr="00EB4A6D">
        <w:rPr>
          <w:rFonts w:cs="TimesNewRoman"/>
          <w:sz w:val="20"/>
        </w:rPr>
        <w:t>č</w:t>
      </w:r>
      <w:r w:rsidRPr="00EB4A6D">
        <w:rPr>
          <w:rFonts w:cs="Times-Roman"/>
          <w:sz w:val="20"/>
        </w:rPr>
        <w:t>ka postopka javnega naročila.</w:t>
      </w:r>
      <w:r w:rsidRPr="00FC7498">
        <w:rPr>
          <w:rFonts w:cs="Times-Roman"/>
          <w:sz w:val="20"/>
        </w:rPr>
        <w:t xml:space="preserve">  </w:t>
      </w:r>
    </w:p>
    <w:p w14:paraId="4BFEC1DD" w14:textId="77777777" w:rsidR="00BE549D" w:rsidRDefault="00BE549D" w:rsidP="00E4667F">
      <w:pPr>
        <w:autoSpaceDE w:val="0"/>
        <w:autoSpaceDN w:val="0"/>
        <w:adjustRightInd w:val="0"/>
        <w:spacing w:line="240" w:lineRule="auto"/>
        <w:jc w:val="both"/>
        <w:rPr>
          <w:rFonts w:cs="Times-Roman"/>
          <w:sz w:val="20"/>
        </w:rPr>
      </w:pPr>
    </w:p>
    <w:p w14:paraId="07601221" w14:textId="77777777" w:rsidR="00BE549D" w:rsidRDefault="00BE549D" w:rsidP="00E4667F">
      <w:pPr>
        <w:autoSpaceDE w:val="0"/>
        <w:autoSpaceDN w:val="0"/>
        <w:adjustRightInd w:val="0"/>
        <w:spacing w:line="240" w:lineRule="auto"/>
        <w:jc w:val="both"/>
        <w:rPr>
          <w:rFonts w:cs="Times-Roman"/>
          <w:sz w:val="20"/>
        </w:rPr>
      </w:pPr>
    </w:p>
    <w:p w14:paraId="0BA44379" w14:textId="77777777" w:rsidR="00BE549D" w:rsidRDefault="00BE549D" w:rsidP="00E4667F">
      <w:pPr>
        <w:autoSpaceDE w:val="0"/>
        <w:autoSpaceDN w:val="0"/>
        <w:adjustRightInd w:val="0"/>
        <w:spacing w:line="240" w:lineRule="auto"/>
        <w:jc w:val="both"/>
        <w:rPr>
          <w:rFonts w:cs="Times-Roman"/>
          <w:sz w:val="20"/>
        </w:rPr>
      </w:pPr>
    </w:p>
    <w:p w14:paraId="565272E3" w14:textId="77777777" w:rsidR="00E4667F" w:rsidRPr="00FC7498" w:rsidRDefault="00E4667F" w:rsidP="00E4667F">
      <w:pPr>
        <w:pStyle w:val="Slog2"/>
        <w:numPr>
          <w:ilvl w:val="0"/>
          <w:numId w:val="0"/>
        </w:numPr>
        <w:rPr>
          <w:b w:val="0"/>
          <w:color w:val="auto"/>
        </w:rPr>
      </w:pPr>
    </w:p>
    <w:p w14:paraId="340E58B7"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Neobičajno nizka ponudba</w:t>
      </w:r>
    </w:p>
    <w:p w14:paraId="256E2DB0" w14:textId="77777777" w:rsidR="00E4667F" w:rsidRPr="00FC7498" w:rsidRDefault="00E4667F" w:rsidP="00E4667F">
      <w:pPr>
        <w:pStyle w:val="Slog2"/>
        <w:numPr>
          <w:ilvl w:val="0"/>
          <w:numId w:val="0"/>
        </w:numPr>
        <w:rPr>
          <w:b w:val="0"/>
          <w:color w:val="auto"/>
        </w:rPr>
      </w:pPr>
    </w:p>
    <w:p w14:paraId="0EDB7E2D" w14:textId="77777777" w:rsidR="00E4667F" w:rsidRDefault="00E4667F" w:rsidP="00E4667F">
      <w:pPr>
        <w:pStyle w:val="BodyText"/>
        <w:rPr>
          <w:rFonts w:ascii="Verdana" w:hAnsi="Verdana" w:cs="Arial"/>
          <w:lang w:eastAsia="en-US"/>
        </w:rPr>
      </w:pPr>
      <w:r w:rsidRPr="00FC7498">
        <w:rPr>
          <w:rFonts w:ascii="Verdana" w:hAnsi="Verdana" w:cs="Arial"/>
          <w:lang w:eastAsia="en-US"/>
        </w:rPr>
        <w:t>Če bo naročnik mnenja, da je pri določenem naročilu glede na njegove predhodno določene zahteve ponudba neobi</w:t>
      </w:r>
      <w:r w:rsidRPr="00FC7498">
        <w:rPr>
          <w:rFonts w:ascii="Verdana" w:hAnsi="Verdana" w:cs="Arial"/>
          <w:lang w:eastAsia="en-US"/>
        </w:rPr>
        <w:softHyphen/>
        <w:t xml:space="preserve">čajno nizka </w:t>
      </w:r>
      <w:r w:rsidR="00A93FE0">
        <w:rPr>
          <w:rFonts w:ascii="Verdana" w:hAnsi="Verdana" w:cs="Arial"/>
          <w:lang w:eastAsia="en-US"/>
        </w:rPr>
        <w:t xml:space="preserve">glede na cene na trgu </w:t>
      </w:r>
      <w:r w:rsidRPr="00FC7498">
        <w:rPr>
          <w:rFonts w:ascii="Verdana" w:hAnsi="Verdana" w:cs="Arial"/>
          <w:lang w:eastAsia="en-US"/>
        </w:rPr>
        <w:t xml:space="preserve">ali v zvezi z njo obstaja dvom o možnosti izpolnitve naročila, </w:t>
      </w:r>
      <w:r w:rsidR="00135584">
        <w:rPr>
          <w:rFonts w:ascii="Verdana" w:hAnsi="Verdana" w:cs="Arial"/>
          <w:lang w:eastAsia="en-US"/>
        </w:rPr>
        <w:t xml:space="preserve">jo bo naročnik preveril in od ponudnika </w:t>
      </w:r>
      <w:r w:rsidR="00135584">
        <w:rPr>
          <w:rFonts w:ascii="Verdana" w:hAnsi="Verdana" w:cs="Arial"/>
          <w:lang w:eastAsia="en-US"/>
        </w:rPr>
        <w:lastRenderedPageBreak/>
        <w:t>zahteval, da pojasni ceno ali stroške v ponudbi.</w:t>
      </w:r>
      <w:r w:rsidRPr="00FC7498">
        <w:rPr>
          <w:rFonts w:ascii="Verdana" w:hAnsi="Verdana" w:cs="Arial"/>
          <w:lang w:eastAsia="en-US"/>
        </w:rPr>
        <w:t xml:space="preserve"> Na</w:t>
      </w:r>
      <w:r w:rsidRPr="00FC7498">
        <w:rPr>
          <w:rFonts w:ascii="Verdana" w:hAnsi="Verdana" w:cs="Arial"/>
          <w:lang w:eastAsia="en-US"/>
        </w:rPr>
        <w:softHyphen/>
        <w:t xml:space="preserve">ročnik bo preveril, ali je ponudba neobičajno nizka tudi, če je vrednost ponudbe za več kot 50 % nižja od povprečne vrednosti pravočasnih ponudb in za več kot 20 % nižja od naslednje uvrščene ponudbe, vendar le, če bo prejel vsaj štiri pravočasne ponudbe. </w:t>
      </w:r>
    </w:p>
    <w:p w14:paraId="15843188" w14:textId="77777777" w:rsidR="00135584" w:rsidRDefault="00135584" w:rsidP="00E4667F">
      <w:pPr>
        <w:pStyle w:val="BodyText"/>
        <w:rPr>
          <w:rFonts w:ascii="Verdana" w:hAnsi="Verdana" w:cs="Arial"/>
          <w:lang w:eastAsia="en-US"/>
        </w:rPr>
      </w:pPr>
    </w:p>
    <w:p w14:paraId="0B6CF631" w14:textId="77777777" w:rsidR="00135584" w:rsidRDefault="00135584" w:rsidP="00E4667F">
      <w:pPr>
        <w:pStyle w:val="BodyText"/>
        <w:rPr>
          <w:rFonts w:ascii="Verdana" w:hAnsi="Verdana" w:cs="Arial"/>
          <w:lang w:eastAsia="en-US"/>
        </w:rPr>
      </w:pPr>
      <w:r>
        <w:rPr>
          <w:rFonts w:ascii="Verdana" w:hAnsi="Verdana" w:cs="Arial"/>
          <w:lang w:eastAsia="en-US"/>
        </w:rPr>
        <w:t xml:space="preserve">Kadar bo naročnik v postopku javnega naročanja preveril dopustnost vseh ponudb, bo v skladu s prejšnjim odstavkom preveril, ali je ponudba neobičajno nizka glede na dopustne ponudbe. </w:t>
      </w:r>
    </w:p>
    <w:p w14:paraId="6E2D69B9" w14:textId="77777777" w:rsidR="00135584" w:rsidRDefault="00135584" w:rsidP="00E4667F">
      <w:pPr>
        <w:pStyle w:val="BodyText"/>
        <w:rPr>
          <w:rFonts w:ascii="Verdana" w:hAnsi="Verdana" w:cs="Arial"/>
          <w:lang w:eastAsia="en-US"/>
        </w:rPr>
      </w:pPr>
    </w:p>
    <w:p w14:paraId="5F3DD9B0" w14:textId="77777777" w:rsidR="00135584" w:rsidRDefault="00135584" w:rsidP="00E4667F">
      <w:pPr>
        <w:pStyle w:val="BodyText"/>
        <w:rPr>
          <w:rFonts w:ascii="Verdana" w:hAnsi="Verdana" w:cs="Arial"/>
          <w:lang w:eastAsia="en-US"/>
        </w:rPr>
      </w:pPr>
      <w:r w:rsidRPr="00135584">
        <w:rPr>
          <w:rFonts w:ascii="Verdana" w:hAnsi="Verdana" w:cs="Arial"/>
          <w:lang w:eastAsia="en-US"/>
        </w:rPr>
        <w:t xml:space="preserve">Preden </w:t>
      </w:r>
      <w:r>
        <w:rPr>
          <w:rFonts w:ascii="Verdana" w:hAnsi="Verdana" w:cs="Arial"/>
          <w:lang w:eastAsia="en-US"/>
        </w:rPr>
        <w:t>bo naročnik zavrnil</w:t>
      </w:r>
      <w:r w:rsidRPr="00135584">
        <w:rPr>
          <w:rFonts w:ascii="Verdana" w:hAnsi="Verdana" w:cs="Arial"/>
          <w:lang w:eastAsia="en-US"/>
        </w:rPr>
        <w:t xml:space="preserve"> neobičajno nizko ponudbo, </w:t>
      </w:r>
      <w:r>
        <w:rPr>
          <w:rFonts w:ascii="Verdana" w:hAnsi="Verdana" w:cs="Arial"/>
          <w:lang w:eastAsia="en-US"/>
        </w:rPr>
        <w:t>bo od ponudnika pisno zahteval</w:t>
      </w:r>
      <w:r w:rsidRPr="00135584">
        <w:rPr>
          <w:rFonts w:ascii="Verdana" w:hAnsi="Verdana" w:cs="Arial"/>
          <w:lang w:eastAsia="en-US"/>
        </w:rPr>
        <w:t xml:space="preserve"> podrobne podatke in utemeljitev o elementih ponudbe, za katere</w:t>
      </w:r>
      <w:r>
        <w:rPr>
          <w:rFonts w:ascii="Verdana" w:hAnsi="Verdana" w:cs="Arial"/>
          <w:lang w:eastAsia="en-US"/>
        </w:rPr>
        <w:t xml:space="preserve"> bo</w:t>
      </w:r>
      <w:r w:rsidRPr="00135584">
        <w:rPr>
          <w:rFonts w:ascii="Verdana" w:hAnsi="Verdana" w:cs="Arial"/>
          <w:lang w:eastAsia="en-US"/>
        </w:rPr>
        <w:t xml:space="preserve"> meni</w:t>
      </w:r>
      <w:r>
        <w:rPr>
          <w:rFonts w:ascii="Verdana" w:hAnsi="Verdana" w:cs="Arial"/>
          <w:lang w:eastAsia="en-US"/>
        </w:rPr>
        <w:t>l</w:t>
      </w:r>
      <w:r w:rsidRPr="00135584">
        <w:rPr>
          <w:rFonts w:ascii="Verdana" w:hAnsi="Verdana" w:cs="Arial"/>
          <w:lang w:eastAsia="en-US"/>
        </w:rPr>
        <w:t>, da so odločilni za izpolnitev naročila oziroma vplivajo na razvrstitev ponudb. </w:t>
      </w:r>
    </w:p>
    <w:p w14:paraId="62D51BF6" w14:textId="77777777" w:rsidR="00135584" w:rsidRDefault="00135584" w:rsidP="00E4667F">
      <w:pPr>
        <w:pStyle w:val="BodyText"/>
        <w:rPr>
          <w:rFonts w:ascii="Verdana" w:hAnsi="Verdana" w:cs="Arial"/>
          <w:lang w:eastAsia="en-US"/>
        </w:rPr>
      </w:pPr>
    </w:p>
    <w:p w14:paraId="249EA335" w14:textId="77777777" w:rsidR="00135584" w:rsidRDefault="00135584" w:rsidP="00E4667F">
      <w:pPr>
        <w:pStyle w:val="BodyText"/>
        <w:rPr>
          <w:rFonts w:ascii="Verdana" w:hAnsi="Verdana" w:cs="Arial"/>
          <w:lang w:eastAsia="en-US"/>
        </w:rPr>
      </w:pPr>
      <w:r w:rsidRPr="00135584">
        <w:rPr>
          <w:rFonts w:ascii="Verdana" w:hAnsi="Verdana" w:cs="Arial"/>
          <w:lang w:eastAsia="en-US"/>
        </w:rPr>
        <w:t xml:space="preserve">Če </w:t>
      </w:r>
      <w:r>
        <w:rPr>
          <w:rFonts w:ascii="Verdana" w:hAnsi="Verdana" w:cs="Arial"/>
          <w:lang w:eastAsia="en-US"/>
        </w:rPr>
        <w:t xml:space="preserve">bo </w:t>
      </w:r>
      <w:r w:rsidRPr="00135584">
        <w:rPr>
          <w:rFonts w:ascii="Verdana" w:hAnsi="Verdana" w:cs="Arial"/>
          <w:lang w:eastAsia="en-US"/>
        </w:rPr>
        <w:t>naročnik ugotovi</w:t>
      </w:r>
      <w:r>
        <w:rPr>
          <w:rFonts w:ascii="Verdana" w:hAnsi="Verdana" w:cs="Arial"/>
          <w:lang w:eastAsia="en-US"/>
        </w:rPr>
        <w:t>l</w:t>
      </w:r>
      <w:r w:rsidRPr="00135584">
        <w:rPr>
          <w:rFonts w:ascii="Verdana" w:hAnsi="Verdana" w:cs="Arial"/>
          <w:lang w:eastAsia="en-US"/>
        </w:rPr>
        <w:t xml:space="preserve">, da je ponudba neobičajno nizka, ker ni skladna z veljavnimi obveznostmi iz drugega odstavka 3. člena </w:t>
      </w:r>
      <w:r>
        <w:rPr>
          <w:rFonts w:ascii="Verdana" w:hAnsi="Verdana" w:cs="Arial"/>
          <w:lang w:eastAsia="en-US"/>
        </w:rPr>
        <w:t>ZJN-3, jo bo zavrnil.</w:t>
      </w:r>
    </w:p>
    <w:p w14:paraId="7E5E212C" w14:textId="77777777" w:rsidR="00B73C22" w:rsidRDefault="00B73C22">
      <w:pPr>
        <w:spacing w:line="240" w:lineRule="auto"/>
        <w:rPr>
          <w:b/>
          <w:bCs/>
          <w:sz w:val="20"/>
        </w:rPr>
      </w:pPr>
    </w:p>
    <w:p w14:paraId="7C2B811A"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Obvezni pogoji</w:t>
      </w:r>
    </w:p>
    <w:p w14:paraId="2C04C6D8" w14:textId="77777777" w:rsidR="00E4667F" w:rsidRPr="00FC7498" w:rsidRDefault="00E4667F" w:rsidP="00E4667F">
      <w:pPr>
        <w:pStyle w:val="Slog2"/>
        <w:numPr>
          <w:ilvl w:val="0"/>
          <w:numId w:val="0"/>
        </w:numPr>
        <w:rPr>
          <w:color w:val="auto"/>
        </w:rPr>
      </w:pPr>
    </w:p>
    <w:p w14:paraId="4E4D24CF" w14:textId="36DB8B64" w:rsidR="00E4667F" w:rsidRPr="00FC7498" w:rsidRDefault="00E4667F" w:rsidP="00E4667F">
      <w:pPr>
        <w:pStyle w:val="Slog2"/>
        <w:numPr>
          <w:ilvl w:val="0"/>
          <w:numId w:val="0"/>
        </w:numPr>
        <w:jc w:val="both"/>
        <w:rPr>
          <w:b w:val="0"/>
          <w:color w:val="auto"/>
        </w:rPr>
      </w:pPr>
      <w:r w:rsidRPr="00FC7498">
        <w:rPr>
          <w:b w:val="0"/>
          <w:color w:val="auto"/>
        </w:rPr>
        <w:t>Pogoji, ki jih mora izpolnjevati ponudnik</w:t>
      </w:r>
      <w:r w:rsidR="00162886" w:rsidRPr="00FC7498">
        <w:rPr>
          <w:b w:val="0"/>
          <w:color w:val="auto"/>
        </w:rPr>
        <w:t>,</w:t>
      </w:r>
      <w:r w:rsidRPr="00FC7498">
        <w:rPr>
          <w:b w:val="0"/>
          <w:color w:val="auto"/>
        </w:rPr>
        <w:t xml:space="preserve"> so navedeni v poglavju III. te razpisne dokumentacije (Pogoji za pridobitev sposobnosti in njihovo dokazovanje)</w:t>
      </w:r>
      <w:r w:rsidR="0041311C">
        <w:rPr>
          <w:b w:val="0"/>
          <w:color w:val="auto"/>
        </w:rPr>
        <w:t xml:space="preserve"> in Prilog</w:t>
      </w:r>
      <w:r w:rsidR="008209DE">
        <w:rPr>
          <w:b w:val="0"/>
          <w:color w:val="auto"/>
        </w:rPr>
        <w:t>i</w:t>
      </w:r>
      <w:r w:rsidR="0041311C">
        <w:rPr>
          <w:b w:val="0"/>
          <w:color w:val="auto"/>
        </w:rPr>
        <w:t xml:space="preserve"> II</w:t>
      </w:r>
      <w:r w:rsidRPr="00FC7498">
        <w:rPr>
          <w:b w:val="0"/>
          <w:color w:val="auto"/>
        </w:rPr>
        <w:t>.</w:t>
      </w:r>
    </w:p>
    <w:p w14:paraId="0089F8F6" w14:textId="77777777" w:rsidR="00E4667F" w:rsidRPr="00FC7498" w:rsidRDefault="00E4667F" w:rsidP="00E4667F">
      <w:pPr>
        <w:pStyle w:val="Slog2"/>
        <w:numPr>
          <w:ilvl w:val="0"/>
          <w:numId w:val="0"/>
        </w:numPr>
        <w:rPr>
          <w:color w:val="auto"/>
        </w:rPr>
      </w:pPr>
    </w:p>
    <w:p w14:paraId="4820AE16" w14:textId="77777777" w:rsidR="00E4667F" w:rsidRPr="00FC7498" w:rsidRDefault="004B23AA"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Okvirni sporazum</w:t>
      </w:r>
      <w:r w:rsidR="00E4667F" w:rsidRPr="00FC7498">
        <w:rPr>
          <w:color w:val="auto"/>
        </w:rPr>
        <w:t xml:space="preserve"> in podpis</w:t>
      </w:r>
    </w:p>
    <w:p w14:paraId="28C36F17"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6C899647" w14:textId="77777777" w:rsidR="00E4667F" w:rsidRPr="00FC7498" w:rsidRDefault="00E4667F" w:rsidP="006C7A48">
      <w:pPr>
        <w:pStyle w:val="Slog3"/>
        <w:numPr>
          <w:ilvl w:val="1"/>
          <w:numId w:val="26"/>
        </w:numPr>
        <w:rPr>
          <w:color w:val="auto"/>
        </w:rPr>
      </w:pPr>
      <w:r w:rsidRPr="00FC7498">
        <w:rPr>
          <w:color w:val="auto"/>
        </w:rPr>
        <w:t xml:space="preserve">Sklenitev </w:t>
      </w:r>
      <w:r w:rsidR="00321E6E" w:rsidRPr="00FC7498">
        <w:rPr>
          <w:color w:val="auto"/>
        </w:rPr>
        <w:t>okvirnega sporazuma</w:t>
      </w:r>
    </w:p>
    <w:p w14:paraId="75570239"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25FD3C38" w14:textId="39B97C6F"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Naročnik bo z </w:t>
      </w:r>
      <w:r w:rsidR="00C56EB0">
        <w:rPr>
          <w:rFonts w:cs="Times-Roman"/>
          <w:sz w:val="20"/>
        </w:rPr>
        <w:t>izbranima ponudnikoma</w:t>
      </w:r>
      <w:r w:rsidRPr="00FC7498">
        <w:rPr>
          <w:rFonts w:cs="Times-Roman"/>
          <w:sz w:val="20"/>
        </w:rPr>
        <w:t xml:space="preserve"> sklenil </w:t>
      </w:r>
      <w:r w:rsidR="00321E6E" w:rsidRPr="00FC7498">
        <w:rPr>
          <w:rFonts w:cs="Times-Roman"/>
          <w:sz w:val="20"/>
        </w:rPr>
        <w:t>okvirni sporazum</w:t>
      </w:r>
      <w:r w:rsidRPr="00FC7498">
        <w:rPr>
          <w:rFonts w:cs="Times-Roman"/>
          <w:sz w:val="20"/>
        </w:rPr>
        <w:t xml:space="preserve"> po določilih priloženega vzorca.</w:t>
      </w:r>
      <w:r w:rsidR="008209DE">
        <w:rPr>
          <w:rFonts w:cs="Times-Roman"/>
          <w:sz w:val="20"/>
        </w:rPr>
        <w:t xml:space="preserve"> </w:t>
      </w:r>
      <w:r w:rsidR="00C56EB0">
        <w:rPr>
          <w:rFonts w:cs="Times-Roman"/>
          <w:sz w:val="20"/>
        </w:rPr>
        <w:t xml:space="preserve">V primeru, da ima naročnik samo eno dopustno ponudbo za posamezni sklop, sklene okvirni sporazum samo z njim in naroča pri njem celotno obdobje veljavnosti okvirnega sporazuma. </w:t>
      </w:r>
      <w:r w:rsidR="008209DE">
        <w:rPr>
          <w:rFonts w:cs="Times-Roman"/>
          <w:sz w:val="20"/>
        </w:rPr>
        <w:t xml:space="preserve"> </w:t>
      </w:r>
    </w:p>
    <w:p w14:paraId="7EFBFF64" w14:textId="77777777" w:rsidR="00E4667F" w:rsidRPr="00FC7498" w:rsidRDefault="00E4667F" w:rsidP="00E4667F">
      <w:pPr>
        <w:autoSpaceDE w:val="0"/>
        <w:autoSpaceDN w:val="0"/>
        <w:adjustRightInd w:val="0"/>
        <w:spacing w:line="240" w:lineRule="auto"/>
        <w:jc w:val="both"/>
        <w:rPr>
          <w:rFonts w:cs="Times-Roman"/>
          <w:sz w:val="20"/>
        </w:rPr>
      </w:pPr>
    </w:p>
    <w:p w14:paraId="2481915F"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Naročnik bo </w:t>
      </w:r>
      <w:r w:rsidR="004B23AA" w:rsidRPr="00FC7498">
        <w:rPr>
          <w:rFonts w:cs="Times-Roman"/>
          <w:sz w:val="20"/>
        </w:rPr>
        <w:t>okvirni sporazum poslal izbrani</w:t>
      </w:r>
      <w:r w:rsidR="00321E6E" w:rsidRPr="00FC7498">
        <w:rPr>
          <w:rFonts w:cs="Times-Roman"/>
          <w:sz w:val="20"/>
        </w:rPr>
        <w:t>m ponudnikom</w:t>
      </w:r>
      <w:r w:rsidRPr="00FC7498">
        <w:rPr>
          <w:rFonts w:cs="Times-Roman"/>
          <w:sz w:val="20"/>
        </w:rPr>
        <w:t xml:space="preserve"> najkasneje v roku </w:t>
      </w:r>
      <w:r w:rsidRPr="00FC7498">
        <w:rPr>
          <w:rFonts w:cs="Times-BoldItalic"/>
          <w:bCs/>
          <w:iCs/>
          <w:sz w:val="20"/>
        </w:rPr>
        <w:t>trideset (30) dni</w:t>
      </w:r>
      <w:r w:rsidRPr="00FC7498">
        <w:rPr>
          <w:rFonts w:cs="Times-Bold"/>
          <w:bCs/>
          <w:sz w:val="20"/>
        </w:rPr>
        <w:t xml:space="preserve"> od pravnomočnosti </w:t>
      </w:r>
      <w:r w:rsidRPr="00FC7498">
        <w:rPr>
          <w:rFonts w:cs="Times-BoldItalic"/>
          <w:bCs/>
          <w:iCs/>
          <w:sz w:val="20"/>
        </w:rPr>
        <w:t>obvestila o oddaji naročila</w:t>
      </w:r>
      <w:r w:rsidRPr="00FC7498">
        <w:rPr>
          <w:rFonts w:cs="Times-Bold"/>
          <w:bCs/>
          <w:sz w:val="20"/>
        </w:rPr>
        <w:t>.</w:t>
      </w:r>
      <w:r w:rsidRPr="00FC7498">
        <w:rPr>
          <w:rFonts w:cs="Times-Roman"/>
          <w:sz w:val="20"/>
        </w:rPr>
        <w:t xml:space="preserve"> </w:t>
      </w:r>
    </w:p>
    <w:p w14:paraId="19B2AEAC" w14:textId="77777777" w:rsidR="00E4667F" w:rsidRPr="00FC7498" w:rsidRDefault="00E4667F" w:rsidP="00E4667F">
      <w:pPr>
        <w:autoSpaceDE w:val="0"/>
        <w:autoSpaceDN w:val="0"/>
        <w:adjustRightInd w:val="0"/>
        <w:spacing w:line="240" w:lineRule="auto"/>
        <w:jc w:val="both"/>
        <w:rPr>
          <w:rFonts w:cs="Times-Roman"/>
          <w:sz w:val="20"/>
        </w:rPr>
      </w:pPr>
    </w:p>
    <w:p w14:paraId="76E3C90F" w14:textId="1AB8F7F1" w:rsidR="00E4667F" w:rsidRDefault="00E4667F" w:rsidP="00E4667F">
      <w:pPr>
        <w:autoSpaceDE w:val="0"/>
        <w:autoSpaceDN w:val="0"/>
        <w:adjustRightInd w:val="0"/>
        <w:spacing w:line="240" w:lineRule="auto"/>
        <w:jc w:val="both"/>
        <w:rPr>
          <w:rFonts w:cs="Times-Roman"/>
          <w:sz w:val="20"/>
        </w:rPr>
      </w:pPr>
      <w:r w:rsidRPr="00FC7498">
        <w:rPr>
          <w:rFonts w:cs="Times-Roman"/>
          <w:sz w:val="20"/>
        </w:rPr>
        <w:t xml:space="preserve">Ponudnik je dolžan podpisati </w:t>
      </w:r>
      <w:r w:rsidR="00321E6E" w:rsidRPr="00FC7498">
        <w:rPr>
          <w:rFonts w:cs="Times-Roman"/>
          <w:sz w:val="20"/>
        </w:rPr>
        <w:t>okvirni sporazum</w:t>
      </w:r>
      <w:r w:rsidRPr="00FC7498">
        <w:rPr>
          <w:rFonts w:cs="Times-Roman"/>
          <w:sz w:val="20"/>
        </w:rPr>
        <w:t xml:space="preserve"> v roku </w:t>
      </w:r>
      <w:r w:rsidR="00E07D85" w:rsidRPr="00FC7498">
        <w:rPr>
          <w:rFonts w:cs="Times-Roman"/>
          <w:sz w:val="20"/>
        </w:rPr>
        <w:t>5</w:t>
      </w:r>
      <w:r w:rsidRPr="00FC7498">
        <w:rPr>
          <w:rFonts w:cs="Times-Roman"/>
          <w:sz w:val="20"/>
        </w:rPr>
        <w:t xml:space="preserve"> dni po prejemu, v nasprotnem primeru bo naročnik naročilo oddal </w:t>
      </w:r>
      <w:r w:rsidR="00C56EB0">
        <w:rPr>
          <w:rFonts w:cs="Times-Roman"/>
          <w:sz w:val="20"/>
        </w:rPr>
        <w:t>naslednje</w:t>
      </w:r>
      <w:r w:rsidR="00295D84">
        <w:rPr>
          <w:rFonts w:cs="Times-Roman"/>
          <w:sz w:val="20"/>
        </w:rPr>
        <w:t xml:space="preserve"> uvrščenemu</w:t>
      </w:r>
      <w:r w:rsidR="00321E6E" w:rsidRPr="00FC7498">
        <w:rPr>
          <w:rFonts w:cs="Times-Roman"/>
          <w:sz w:val="20"/>
        </w:rPr>
        <w:t xml:space="preserve"> ponudniku</w:t>
      </w:r>
      <w:r w:rsidR="008209DE">
        <w:rPr>
          <w:rFonts w:cs="Times-Roman"/>
          <w:sz w:val="20"/>
        </w:rPr>
        <w:t xml:space="preserve"> z dopustno ponudbo</w:t>
      </w:r>
      <w:r w:rsidRPr="00FC7498">
        <w:rPr>
          <w:rFonts w:cs="Times-Roman"/>
          <w:sz w:val="20"/>
        </w:rPr>
        <w:t>.</w:t>
      </w:r>
      <w:r w:rsidR="00282C1B" w:rsidRPr="00FC7498">
        <w:rPr>
          <w:rFonts w:cs="Times-Roman"/>
          <w:sz w:val="20"/>
        </w:rPr>
        <w:t xml:space="preserve"> Okvirni sporazum postane veljaven pod pogojem, da izbrani ponudnik predloži zavarovanje za dobro izvedbo pogodbenih obveznosti.  </w:t>
      </w:r>
    </w:p>
    <w:p w14:paraId="1BA536B8" w14:textId="77777777" w:rsidR="00624597" w:rsidRDefault="00624597" w:rsidP="00E4667F">
      <w:pPr>
        <w:autoSpaceDE w:val="0"/>
        <w:autoSpaceDN w:val="0"/>
        <w:adjustRightInd w:val="0"/>
        <w:spacing w:line="240" w:lineRule="auto"/>
        <w:jc w:val="both"/>
        <w:rPr>
          <w:rFonts w:cs="Times-Roman"/>
          <w:sz w:val="20"/>
        </w:rPr>
      </w:pPr>
    </w:p>
    <w:p w14:paraId="73B0619B" w14:textId="77777777" w:rsidR="00E4667F" w:rsidRPr="00FC7498" w:rsidRDefault="00E4667F" w:rsidP="006C7A48">
      <w:pPr>
        <w:pStyle w:val="Slog3"/>
        <w:numPr>
          <w:ilvl w:val="1"/>
          <w:numId w:val="26"/>
        </w:numPr>
        <w:rPr>
          <w:color w:val="auto"/>
        </w:rPr>
      </w:pPr>
      <w:r w:rsidRPr="00FC7498">
        <w:rPr>
          <w:color w:val="auto"/>
        </w:rPr>
        <w:t>Cena in rok za pla</w:t>
      </w:r>
      <w:r w:rsidRPr="00FC7498">
        <w:rPr>
          <w:rFonts w:cs="TimesNewRoman"/>
          <w:color w:val="auto"/>
        </w:rPr>
        <w:t>č</w:t>
      </w:r>
      <w:r w:rsidRPr="00FC7498">
        <w:rPr>
          <w:color w:val="auto"/>
        </w:rPr>
        <w:t>ilo</w:t>
      </w:r>
    </w:p>
    <w:p w14:paraId="509D6288" w14:textId="77777777" w:rsidR="00E4667F" w:rsidRPr="00FC7498" w:rsidRDefault="00E4667F" w:rsidP="00E4667F">
      <w:pPr>
        <w:autoSpaceDE w:val="0"/>
        <w:autoSpaceDN w:val="0"/>
        <w:adjustRightInd w:val="0"/>
        <w:spacing w:line="240" w:lineRule="auto"/>
        <w:rPr>
          <w:rFonts w:cs="Times-Roman"/>
          <w:sz w:val="20"/>
        </w:rPr>
      </w:pPr>
    </w:p>
    <w:p w14:paraId="15428E1D" w14:textId="35529ABE" w:rsidR="00B655EF" w:rsidRPr="00B655EF" w:rsidRDefault="00B655EF" w:rsidP="00E4667F">
      <w:pPr>
        <w:pStyle w:val="Slog2"/>
        <w:numPr>
          <w:ilvl w:val="0"/>
          <w:numId w:val="0"/>
        </w:numPr>
        <w:jc w:val="both"/>
        <w:rPr>
          <w:color w:val="auto"/>
        </w:rPr>
      </w:pPr>
      <w:r w:rsidRPr="00B655EF">
        <w:rPr>
          <w:color w:val="auto"/>
        </w:rPr>
        <w:t>Cene</w:t>
      </w:r>
    </w:p>
    <w:p w14:paraId="40D9D28C" w14:textId="0C08581E" w:rsidR="00E4667F" w:rsidRPr="00FC7498" w:rsidRDefault="00E4667F" w:rsidP="00E4667F">
      <w:pPr>
        <w:pStyle w:val="Slog2"/>
        <w:numPr>
          <w:ilvl w:val="0"/>
          <w:numId w:val="0"/>
        </w:numPr>
        <w:jc w:val="both"/>
        <w:rPr>
          <w:b w:val="0"/>
          <w:color w:val="auto"/>
        </w:rPr>
      </w:pPr>
      <w:r w:rsidRPr="00FC7498">
        <w:rPr>
          <w:b w:val="0"/>
          <w:color w:val="auto"/>
        </w:rPr>
        <w:t>Vrednost ponudbe mora biti</w:t>
      </w:r>
      <w:r w:rsidR="00C14A74">
        <w:rPr>
          <w:b w:val="0"/>
          <w:color w:val="auto"/>
        </w:rPr>
        <w:t xml:space="preserve"> izražena v EUR. </w:t>
      </w:r>
    </w:p>
    <w:p w14:paraId="7F6F2836" w14:textId="77777777" w:rsidR="00E4667F" w:rsidRPr="00FC7498" w:rsidRDefault="00E4667F" w:rsidP="00E4667F">
      <w:pPr>
        <w:pStyle w:val="Slog2"/>
        <w:numPr>
          <w:ilvl w:val="0"/>
          <w:numId w:val="0"/>
        </w:numPr>
        <w:jc w:val="both"/>
        <w:rPr>
          <w:b w:val="0"/>
          <w:color w:val="auto"/>
          <w:highlight w:val="yellow"/>
        </w:rPr>
      </w:pPr>
    </w:p>
    <w:p w14:paraId="66669A46" w14:textId="43455FC9" w:rsidR="00E4667F" w:rsidRDefault="00E4667F" w:rsidP="00E4667F">
      <w:pPr>
        <w:pStyle w:val="Slog2"/>
        <w:numPr>
          <w:ilvl w:val="0"/>
          <w:numId w:val="0"/>
        </w:numPr>
        <w:jc w:val="both"/>
        <w:rPr>
          <w:b w:val="0"/>
          <w:color w:val="auto"/>
        </w:rPr>
      </w:pPr>
      <w:r w:rsidRPr="00D40455">
        <w:rPr>
          <w:b w:val="0"/>
          <w:color w:val="auto"/>
        </w:rPr>
        <w:t xml:space="preserve">V </w:t>
      </w:r>
      <w:r w:rsidR="00C14A74">
        <w:rPr>
          <w:b w:val="0"/>
          <w:color w:val="auto"/>
        </w:rPr>
        <w:t>Popisu živil</w:t>
      </w:r>
      <w:r w:rsidRPr="00D40455">
        <w:rPr>
          <w:b w:val="0"/>
          <w:color w:val="auto"/>
        </w:rPr>
        <w:t xml:space="preserve"> (Priloga 1) mora biti razvidna </w:t>
      </w:r>
      <w:r w:rsidR="00A92D80" w:rsidRPr="00D40455">
        <w:rPr>
          <w:b w:val="0"/>
          <w:color w:val="auto"/>
        </w:rPr>
        <w:t xml:space="preserve">za posamezno živilo </w:t>
      </w:r>
      <w:r w:rsidRPr="00D40455">
        <w:rPr>
          <w:b w:val="0"/>
          <w:color w:val="auto"/>
        </w:rPr>
        <w:t>cena na enoto</w:t>
      </w:r>
      <w:r w:rsidR="00A92D80" w:rsidRPr="00D40455">
        <w:rPr>
          <w:b w:val="0"/>
          <w:color w:val="auto"/>
        </w:rPr>
        <w:t xml:space="preserve"> brez DDV, skupna vrednost </w:t>
      </w:r>
      <w:r w:rsidRPr="00D40455">
        <w:rPr>
          <w:b w:val="0"/>
          <w:color w:val="auto"/>
        </w:rPr>
        <w:t xml:space="preserve">za </w:t>
      </w:r>
      <w:r w:rsidR="00A92D80" w:rsidRPr="00D40455">
        <w:rPr>
          <w:b w:val="0"/>
          <w:color w:val="auto"/>
        </w:rPr>
        <w:t>ocenjeno</w:t>
      </w:r>
      <w:r w:rsidRPr="00D40455">
        <w:rPr>
          <w:b w:val="0"/>
          <w:color w:val="auto"/>
        </w:rPr>
        <w:t xml:space="preserve"> količino </w:t>
      </w:r>
      <w:r w:rsidR="00A92D80" w:rsidRPr="00D40455">
        <w:rPr>
          <w:b w:val="0"/>
          <w:color w:val="auto"/>
        </w:rPr>
        <w:t>posameznega živila</w:t>
      </w:r>
      <w:r w:rsidRPr="00D40455">
        <w:rPr>
          <w:b w:val="0"/>
          <w:color w:val="auto"/>
        </w:rPr>
        <w:t xml:space="preserve"> </w:t>
      </w:r>
      <w:r w:rsidR="00DA70D0" w:rsidRPr="00D40455">
        <w:rPr>
          <w:b w:val="0"/>
          <w:color w:val="auto"/>
        </w:rPr>
        <w:t>z DDV</w:t>
      </w:r>
      <w:r w:rsidR="00094B78" w:rsidRPr="00D40455">
        <w:rPr>
          <w:b w:val="0"/>
          <w:color w:val="auto"/>
        </w:rPr>
        <w:t xml:space="preserve"> ter cen</w:t>
      </w:r>
      <w:r w:rsidR="00A92D80" w:rsidRPr="00D40455">
        <w:rPr>
          <w:b w:val="0"/>
          <w:color w:val="auto"/>
        </w:rPr>
        <w:t>a</w:t>
      </w:r>
      <w:r w:rsidR="00094B78" w:rsidRPr="00D40455">
        <w:rPr>
          <w:b w:val="0"/>
          <w:color w:val="auto"/>
        </w:rPr>
        <w:t xml:space="preserve"> na kos posameznega živila brez </w:t>
      </w:r>
      <w:r w:rsidR="00536A76" w:rsidRPr="00D40455">
        <w:rPr>
          <w:b w:val="0"/>
          <w:color w:val="auto"/>
        </w:rPr>
        <w:t>DDV, kjer se to posebej zahteva (primer: mlečni izdelki). Naročnik bo plačila izvajal</w:t>
      </w:r>
      <w:r w:rsidR="00536A76">
        <w:rPr>
          <w:b w:val="0"/>
          <w:color w:val="auto"/>
        </w:rPr>
        <w:t xml:space="preserve"> skladno s ceno ponujenega živila v ponudbi ponudnika na enoto ali na kos (kjer je to primerno). </w:t>
      </w:r>
    </w:p>
    <w:p w14:paraId="0939569C" w14:textId="77777777" w:rsidR="00842487" w:rsidRDefault="00842487" w:rsidP="00E4667F">
      <w:pPr>
        <w:pStyle w:val="Slog2"/>
        <w:numPr>
          <w:ilvl w:val="0"/>
          <w:numId w:val="0"/>
        </w:numPr>
        <w:jc w:val="both"/>
        <w:rPr>
          <w:b w:val="0"/>
          <w:color w:val="auto"/>
        </w:rPr>
      </w:pPr>
    </w:p>
    <w:p w14:paraId="77BC56B7" w14:textId="1D24AF6A" w:rsidR="009E3EC7" w:rsidRDefault="00E4667F" w:rsidP="00E4667F">
      <w:pPr>
        <w:pStyle w:val="Slog2"/>
        <w:numPr>
          <w:ilvl w:val="0"/>
          <w:numId w:val="0"/>
        </w:numPr>
        <w:jc w:val="both"/>
        <w:rPr>
          <w:b w:val="0"/>
          <w:color w:val="auto"/>
        </w:rPr>
      </w:pPr>
      <w:r w:rsidRPr="003B6105">
        <w:rPr>
          <w:b w:val="0"/>
          <w:color w:val="auto"/>
        </w:rPr>
        <w:t>Pri izračunu ponudbene cene morajo ponudniki upoštevati vse elemente, ki vplivajo na izračun cene</w:t>
      </w:r>
      <w:r w:rsidR="00C14A74">
        <w:rPr>
          <w:b w:val="0"/>
          <w:color w:val="auto"/>
        </w:rPr>
        <w:t xml:space="preserve">. </w:t>
      </w:r>
    </w:p>
    <w:p w14:paraId="0F57A597" w14:textId="77777777" w:rsidR="009362DC" w:rsidRDefault="009362DC" w:rsidP="009362DC">
      <w:pPr>
        <w:autoSpaceDE w:val="0"/>
        <w:autoSpaceDN w:val="0"/>
        <w:adjustRightInd w:val="0"/>
        <w:spacing w:line="240" w:lineRule="auto"/>
        <w:jc w:val="both"/>
        <w:rPr>
          <w:sz w:val="20"/>
        </w:rPr>
      </w:pPr>
    </w:p>
    <w:p w14:paraId="4662A2D9" w14:textId="77777777" w:rsidR="00EC081C" w:rsidRDefault="0075777E" w:rsidP="0075777E">
      <w:pPr>
        <w:autoSpaceDE w:val="0"/>
        <w:autoSpaceDN w:val="0"/>
        <w:adjustRightInd w:val="0"/>
        <w:spacing w:line="240" w:lineRule="auto"/>
        <w:jc w:val="both"/>
        <w:rPr>
          <w:color w:val="000000" w:themeColor="text1"/>
          <w:sz w:val="20"/>
        </w:rPr>
      </w:pPr>
      <w:r>
        <w:rPr>
          <w:color w:val="000000" w:themeColor="text1"/>
          <w:sz w:val="20"/>
        </w:rPr>
        <w:t xml:space="preserve">Ponudnik se zavezuje, da bo blago, ki bo predmet javnega naročila, naročniku dobavljal po cenah, ki so navedene v ponudbi. </w:t>
      </w:r>
    </w:p>
    <w:p w14:paraId="2B34CDF3" w14:textId="77777777" w:rsidR="00EC081C" w:rsidRDefault="00EC081C" w:rsidP="0075777E">
      <w:pPr>
        <w:autoSpaceDE w:val="0"/>
        <w:autoSpaceDN w:val="0"/>
        <w:adjustRightInd w:val="0"/>
        <w:spacing w:line="240" w:lineRule="auto"/>
        <w:jc w:val="both"/>
        <w:rPr>
          <w:color w:val="000000" w:themeColor="text1"/>
          <w:sz w:val="20"/>
        </w:rPr>
      </w:pPr>
    </w:p>
    <w:p w14:paraId="28048AD3" w14:textId="510E4333" w:rsidR="0075777E" w:rsidRDefault="0075777E" w:rsidP="0075777E">
      <w:pPr>
        <w:autoSpaceDE w:val="0"/>
        <w:autoSpaceDN w:val="0"/>
        <w:adjustRightInd w:val="0"/>
        <w:spacing w:line="240" w:lineRule="auto"/>
        <w:jc w:val="both"/>
        <w:rPr>
          <w:b/>
          <w:bCs/>
          <w:color w:val="000000" w:themeColor="text1"/>
          <w:sz w:val="20"/>
          <w:lang w:val="en-GB"/>
        </w:rPr>
      </w:pPr>
      <w:r w:rsidRPr="00EC081C">
        <w:rPr>
          <w:b/>
          <w:color w:val="000000" w:themeColor="text1"/>
          <w:sz w:val="20"/>
        </w:rPr>
        <w:lastRenderedPageBreak/>
        <w:t xml:space="preserve">Cene so fiksne in se spreminjajo le v skladu z določili </w:t>
      </w:r>
      <w:r w:rsidRPr="00EC081C">
        <w:rPr>
          <w:b/>
          <w:bCs/>
          <w:color w:val="000000" w:themeColor="text1"/>
          <w:sz w:val="20"/>
          <w:lang w:val="en-GB"/>
        </w:rPr>
        <w:t xml:space="preserve">Pravilnika o načinih valorizacije denarnih obveznosti, ki jih v večletnih pogodbah dogovarjajo pravne osebe javnega sektorja (Uradni list RS, št. 1/04). </w:t>
      </w:r>
    </w:p>
    <w:p w14:paraId="520D66A1" w14:textId="77777777" w:rsidR="00EC081C" w:rsidRPr="00EC081C" w:rsidRDefault="00EC081C" w:rsidP="0075777E">
      <w:pPr>
        <w:autoSpaceDE w:val="0"/>
        <w:autoSpaceDN w:val="0"/>
        <w:adjustRightInd w:val="0"/>
        <w:spacing w:line="240" w:lineRule="auto"/>
        <w:jc w:val="both"/>
        <w:rPr>
          <w:b/>
          <w:bCs/>
          <w:color w:val="000000" w:themeColor="text1"/>
          <w:sz w:val="20"/>
          <w:lang w:val="en-GB"/>
        </w:rPr>
      </w:pPr>
    </w:p>
    <w:p w14:paraId="2EC7F226" w14:textId="5BE0D8D5" w:rsidR="00B655EF" w:rsidRPr="00B655EF" w:rsidRDefault="00735041" w:rsidP="00B655EF">
      <w:pPr>
        <w:autoSpaceDE w:val="0"/>
        <w:autoSpaceDN w:val="0"/>
        <w:adjustRightInd w:val="0"/>
        <w:spacing w:line="240" w:lineRule="auto"/>
        <w:jc w:val="both"/>
        <w:rPr>
          <w:b/>
          <w:bCs/>
          <w:color w:val="000000" w:themeColor="text1"/>
          <w:sz w:val="20"/>
          <w:lang w:val="en-GB"/>
        </w:rPr>
      </w:pPr>
      <w:r>
        <w:rPr>
          <w:b/>
          <w:bCs/>
          <w:color w:val="000000" w:themeColor="text1"/>
          <w:sz w:val="20"/>
          <w:lang w:val="en-GB"/>
        </w:rPr>
        <w:t xml:space="preserve">IZJEMA: </w:t>
      </w:r>
      <w:r w:rsidR="00EC081C" w:rsidRPr="00EC081C">
        <w:rPr>
          <w:b/>
          <w:bCs/>
          <w:color w:val="000000" w:themeColor="text1"/>
          <w:sz w:val="20"/>
          <w:lang w:val="en-GB"/>
        </w:rPr>
        <w:t>Ponudniki živil sadja in zelenjave oddajo ponudbo skladno z določili te razpisne dokumentacije</w:t>
      </w:r>
      <w:r w:rsidR="00EC081C">
        <w:rPr>
          <w:b/>
          <w:bCs/>
          <w:color w:val="000000" w:themeColor="text1"/>
          <w:sz w:val="20"/>
          <w:lang w:val="en-GB"/>
        </w:rPr>
        <w:t xml:space="preserve"> za ocenjevanje in razvrstitev skladno z merilom</w:t>
      </w:r>
      <w:r w:rsidR="00EC081C" w:rsidRPr="00EC081C">
        <w:rPr>
          <w:b/>
          <w:bCs/>
          <w:color w:val="000000" w:themeColor="text1"/>
          <w:sz w:val="20"/>
          <w:lang w:val="en-GB"/>
        </w:rPr>
        <w:t xml:space="preserve">. V roku 5 dni od sklenitve okvirnega sporazuma bo naročnik izbranima dobaviteljema </w:t>
      </w:r>
      <w:r w:rsidR="00EC081C">
        <w:rPr>
          <w:b/>
          <w:bCs/>
          <w:color w:val="000000" w:themeColor="text1"/>
          <w:sz w:val="20"/>
          <w:lang w:val="en-GB"/>
        </w:rPr>
        <w:t>za sklop sadje in zelenjava posredoval letni načrt naročanja</w:t>
      </w:r>
      <w:r w:rsidR="00EC081C" w:rsidRPr="00EC081C">
        <w:rPr>
          <w:b/>
          <w:bCs/>
          <w:color w:val="000000" w:themeColor="text1"/>
          <w:sz w:val="20"/>
          <w:lang w:val="en-GB"/>
        </w:rPr>
        <w:t xml:space="preserve">, </w:t>
      </w:r>
      <w:r w:rsidR="00EC081C">
        <w:rPr>
          <w:b/>
          <w:bCs/>
          <w:color w:val="000000" w:themeColor="text1"/>
          <w:sz w:val="20"/>
          <w:lang w:val="en-GB"/>
        </w:rPr>
        <w:t>iz katerega bo razvidno</w:t>
      </w:r>
      <w:r w:rsidR="00EC081C" w:rsidRPr="00EC081C">
        <w:rPr>
          <w:b/>
          <w:bCs/>
          <w:color w:val="000000" w:themeColor="text1"/>
          <w:sz w:val="20"/>
          <w:lang w:val="en-GB"/>
        </w:rPr>
        <w:t xml:space="preserve"> za vsak mesec koledarksega leta</w:t>
      </w:r>
      <w:r w:rsidR="00EC081C">
        <w:rPr>
          <w:b/>
          <w:bCs/>
          <w:color w:val="000000" w:themeColor="text1"/>
          <w:sz w:val="20"/>
          <w:lang w:val="en-GB"/>
        </w:rPr>
        <w:t>, koliko znaša okvirna količina posameznega artikla</w:t>
      </w:r>
      <w:r w:rsidR="00EC081C" w:rsidRPr="00EC081C">
        <w:rPr>
          <w:b/>
          <w:bCs/>
          <w:color w:val="000000" w:themeColor="text1"/>
          <w:sz w:val="20"/>
          <w:lang w:val="en-GB"/>
        </w:rPr>
        <w:t xml:space="preserve">. Na podlagi tako prejetega </w:t>
      </w:r>
      <w:r w:rsidR="00EC081C">
        <w:rPr>
          <w:b/>
          <w:bCs/>
          <w:color w:val="000000" w:themeColor="text1"/>
          <w:sz w:val="20"/>
          <w:lang w:val="en-GB"/>
        </w:rPr>
        <w:t>letnega načrta</w:t>
      </w:r>
      <w:r w:rsidR="00EC081C" w:rsidRPr="00EC081C">
        <w:rPr>
          <w:b/>
          <w:bCs/>
          <w:color w:val="000000" w:themeColor="text1"/>
          <w:sz w:val="20"/>
          <w:lang w:val="en-GB"/>
        </w:rPr>
        <w:t xml:space="preserve"> bo izbrani dobavitelj na elektronski naslov naročnika najkasneje do 25. dne </w:t>
      </w:r>
      <w:r w:rsidR="00EC081C">
        <w:rPr>
          <w:b/>
          <w:bCs/>
          <w:color w:val="000000" w:themeColor="text1"/>
          <w:sz w:val="20"/>
          <w:lang w:val="en-GB"/>
        </w:rPr>
        <w:t>v mesecu</w:t>
      </w:r>
      <w:r w:rsidR="00EC081C" w:rsidRPr="00EC081C">
        <w:rPr>
          <w:b/>
          <w:bCs/>
          <w:color w:val="000000" w:themeColor="text1"/>
          <w:sz w:val="20"/>
          <w:lang w:val="en-GB"/>
        </w:rPr>
        <w:t xml:space="preserve"> posredoval predračun </w:t>
      </w:r>
      <w:r>
        <w:rPr>
          <w:b/>
          <w:bCs/>
          <w:color w:val="000000" w:themeColor="text1"/>
          <w:sz w:val="20"/>
          <w:lang w:val="en-GB"/>
        </w:rPr>
        <w:t>z veljavnostjo</w:t>
      </w:r>
      <w:r w:rsidR="00EC081C" w:rsidRPr="00EC081C">
        <w:rPr>
          <w:b/>
          <w:bCs/>
          <w:color w:val="000000" w:themeColor="text1"/>
          <w:sz w:val="20"/>
          <w:lang w:val="en-GB"/>
        </w:rPr>
        <w:t xml:space="preserve"> za prihodnji mesec. V primeru, da dobavitelj tega ne izpolni ali predračuna</w:t>
      </w:r>
      <w:r w:rsidR="00EC081C">
        <w:rPr>
          <w:b/>
          <w:bCs/>
          <w:color w:val="000000" w:themeColor="text1"/>
          <w:sz w:val="20"/>
          <w:lang w:val="en-GB"/>
        </w:rPr>
        <w:t xml:space="preserve"> </w:t>
      </w:r>
      <w:r w:rsidR="00EC081C" w:rsidRPr="00EC081C">
        <w:rPr>
          <w:b/>
          <w:bCs/>
          <w:color w:val="000000" w:themeColor="text1"/>
          <w:sz w:val="20"/>
          <w:lang w:val="en-GB"/>
        </w:rPr>
        <w:t xml:space="preserve">ne odda pravočasno, je naročnik upravičen </w:t>
      </w:r>
      <w:r w:rsidR="00EC081C">
        <w:rPr>
          <w:b/>
          <w:bCs/>
          <w:color w:val="000000" w:themeColor="text1"/>
          <w:sz w:val="20"/>
          <w:lang w:val="en-GB"/>
        </w:rPr>
        <w:t>naročati</w:t>
      </w:r>
      <w:r w:rsidR="00EC081C" w:rsidRPr="00EC081C">
        <w:rPr>
          <w:b/>
          <w:bCs/>
          <w:color w:val="000000" w:themeColor="text1"/>
          <w:sz w:val="20"/>
          <w:lang w:val="en-GB"/>
        </w:rPr>
        <w:t xml:space="preserve"> le pri drugem dobavitelju sklenjenega okvirnega sporazuma. </w:t>
      </w:r>
      <w:r w:rsidR="00B655EF">
        <w:rPr>
          <w:b/>
          <w:bCs/>
          <w:color w:val="000000" w:themeColor="text1"/>
          <w:sz w:val="20"/>
          <w:lang w:val="en-GB"/>
        </w:rPr>
        <w:t xml:space="preserve"> </w:t>
      </w:r>
      <w:r w:rsidR="00B655EF" w:rsidRPr="00B655EF">
        <w:rPr>
          <w:b/>
          <w:bCs/>
          <w:color w:val="000000" w:themeColor="text1"/>
          <w:sz w:val="20"/>
          <w:lang w:val="en-GB"/>
        </w:rPr>
        <w:t xml:space="preserve">V prvem mesecu veljavnosti okvirnega sporazuma veljajo cene, ki so navedene v ponudbi dobavitelja, na podlagi katere je bil izbran. </w:t>
      </w:r>
    </w:p>
    <w:p w14:paraId="47A1623D" w14:textId="77777777" w:rsidR="00B655EF" w:rsidRDefault="00B655EF" w:rsidP="00B655EF">
      <w:pPr>
        <w:autoSpaceDE w:val="0"/>
        <w:autoSpaceDN w:val="0"/>
        <w:adjustRightInd w:val="0"/>
        <w:spacing w:line="240" w:lineRule="auto"/>
        <w:jc w:val="both"/>
        <w:rPr>
          <w:rFonts w:cs="Arial"/>
          <w:sz w:val="20"/>
        </w:rPr>
      </w:pPr>
    </w:p>
    <w:p w14:paraId="1DDF1BBE" w14:textId="5BEB59FD" w:rsidR="008F6E8E" w:rsidRPr="00B655EF" w:rsidRDefault="00B655EF" w:rsidP="00553B3B">
      <w:pPr>
        <w:autoSpaceDE w:val="0"/>
        <w:autoSpaceDN w:val="0"/>
        <w:adjustRightInd w:val="0"/>
        <w:spacing w:line="240" w:lineRule="auto"/>
        <w:jc w:val="both"/>
        <w:rPr>
          <w:b/>
          <w:sz w:val="20"/>
        </w:rPr>
      </w:pPr>
      <w:r w:rsidRPr="00B655EF">
        <w:rPr>
          <w:b/>
          <w:sz w:val="20"/>
        </w:rPr>
        <w:t xml:space="preserve">Plačilo </w:t>
      </w:r>
    </w:p>
    <w:p w14:paraId="13380026" w14:textId="77777777" w:rsidR="00E861A1" w:rsidRPr="00E861A1" w:rsidRDefault="00E4667F" w:rsidP="00E861A1">
      <w:pPr>
        <w:autoSpaceDE w:val="0"/>
        <w:autoSpaceDN w:val="0"/>
        <w:adjustRightInd w:val="0"/>
        <w:spacing w:line="240" w:lineRule="auto"/>
        <w:jc w:val="both"/>
        <w:rPr>
          <w:rFonts w:cs="Times-Roman"/>
          <w:sz w:val="20"/>
        </w:rPr>
      </w:pPr>
      <w:r w:rsidRPr="00FC7498">
        <w:rPr>
          <w:rFonts w:cs="Times-BoldItalic"/>
          <w:bCs/>
          <w:iCs/>
          <w:sz w:val="20"/>
        </w:rPr>
        <w:t>Rok za pla</w:t>
      </w:r>
      <w:r w:rsidRPr="00FC7498">
        <w:rPr>
          <w:rFonts w:cs="TimesNewRoman,BoldItalic"/>
          <w:bCs/>
          <w:iCs/>
          <w:sz w:val="20"/>
        </w:rPr>
        <w:t>č</w:t>
      </w:r>
      <w:r w:rsidRPr="00FC7498">
        <w:rPr>
          <w:rFonts w:cs="Times-BoldItalic"/>
          <w:bCs/>
          <w:iCs/>
          <w:sz w:val="20"/>
        </w:rPr>
        <w:t>ilo je 30 dni</w:t>
      </w:r>
      <w:r w:rsidRPr="00FC7498">
        <w:rPr>
          <w:rFonts w:cs="Times-Roman"/>
          <w:sz w:val="20"/>
        </w:rPr>
        <w:t xml:space="preserve"> od dneva prejema </w:t>
      </w:r>
      <w:r w:rsidR="00536A76">
        <w:rPr>
          <w:rFonts w:cs="Times-Roman"/>
          <w:sz w:val="20"/>
        </w:rPr>
        <w:t>e-</w:t>
      </w:r>
      <w:r w:rsidRPr="00FC7498">
        <w:rPr>
          <w:rFonts w:cs="Times-Roman"/>
          <w:sz w:val="20"/>
        </w:rPr>
        <w:t xml:space="preserve">računa, izdanega na podlagi mesečnega obračuna in obojestransko podpisanih dobavnic. </w:t>
      </w:r>
    </w:p>
    <w:p w14:paraId="666A6727" w14:textId="77777777" w:rsidR="00E4667F" w:rsidRPr="00FC7498" w:rsidRDefault="00E4667F" w:rsidP="00E4667F">
      <w:pPr>
        <w:autoSpaceDE w:val="0"/>
        <w:autoSpaceDN w:val="0"/>
        <w:adjustRightInd w:val="0"/>
        <w:spacing w:line="240" w:lineRule="auto"/>
        <w:jc w:val="both"/>
        <w:rPr>
          <w:rFonts w:cs="Times-BoldItalic"/>
          <w:b/>
          <w:bCs/>
          <w:iCs/>
          <w:sz w:val="20"/>
        </w:rPr>
      </w:pPr>
    </w:p>
    <w:p w14:paraId="1B042999" w14:textId="77777777" w:rsidR="008649A9" w:rsidRDefault="00E4667F" w:rsidP="00E4667F">
      <w:pPr>
        <w:autoSpaceDE w:val="0"/>
        <w:autoSpaceDN w:val="0"/>
        <w:adjustRightInd w:val="0"/>
        <w:spacing w:line="240" w:lineRule="auto"/>
        <w:jc w:val="both"/>
        <w:rPr>
          <w:rFonts w:cs="Times-BoldItalic"/>
          <w:bCs/>
          <w:iCs/>
          <w:sz w:val="20"/>
        </w:rPr>
      </w:pPr>
      <w:r w:rsidRPr="00FC7498">
        <w:rPr>
          <w:rFonts w:cs="Times-BoldItalic"/>
          <w:bCs/>
          <w:iCs/>
          <w:sz w:val="20"/>
        </w:rPr>
        <w:t xml:space="preserve">Račun za pretekli mesec se izstavi v prvih petih delovnih dneh </w:t>
      </w:r>
      <w:r w:rsidR="00536A76">
        <w:rPr>
          <w:rFonts w:cs="Times-BoldItalic"/>
          <w:bCs/>
          <w:iCs/>
          <w:sz w:val="20"/>
        </w:rPr>
        <w:t>naslednjega</w:t>
      </w:r>
      <w:r w:rsidRPr="00FC7498">
        <w:rPr>
          <w:rFonts w:cs="Times-BoldItalic"/>
          <w:bCs/>
          <w:iCs/>
          <w:sz w:val="20"/>
        </w:rPr>
        <w:t xml:space="preserve"> meseca. Na računu mora biti označen sklic na </w:t>
      </w:r>
      <w:r w:rsidR="003C2477" w:rsidRPr="00FC7498">
        <w:rPr>
          <w:rFonts w:cs="Times-BoldItalic"/>
          <w:bCs/>
          <w:iCs/>
          <w:sz w:val="20"/>
        </w:rPr>
        <w:t>okvirni sporazum</w:t>
      </w:r>
      <w:r w:rsidRPr="00FC7498">
        <w:rPr>
          <w:rFonts w:cs="Times-BoldItalic"/>
          <w:bCs/>
          <w:iCs/>
          <w:sz w:val="20"/>
        </w:rPr>
        <w:t>.</w:t>
      </w:r>
    </w:p>
    <w:p w14:paraId="17BE3E78" w14:textId="77777777" w:rsidR="009E48D0" w:rsidRDefault="009E48D0" w:rsidP="00E4667F">
      <w:pPr>
        <w:autoSpaceDE w:val="0"/>
        <w:autoSpaceDN w:val="0"/>
        <w:adjustRightInd w:val="0"/>
        <w:spacing w:line="240" w:lineRule="auto"/>
        <w:jc w:val="both"/>
        <w:rPr>
          <w:rFonts w:cs="Times-BoldItalic"/>
          <w:bCs/>
          <w:iCs/>
          <w:sz w:val="20"/>
        </w:rPr>
      </w:pPr>
    </w:p>
    <w:p w14:paraId="786F2FE5" w14:textId="75ED6737" w:rsidR="009E48D0" w:rsidRDefault="009E48D0" w:rsidP="00E4667F">
      <w:pPr>
        <w:autoSpaceDE w:val="0"/>
        <w:autoSpaceDN w:val="0"/>
        <w:adjustRightInd w:val="0"/>
        <w:spacing w:line="240" w:lineRule="auto"/>
        <w:jc w:val="both"/>
        <w:rPr>
          <w:rFonts w:cs="Times-BoldItalic"/>
          <w:bCs/>
          <w:iCs/>
          <w:sz w:val="20"/>
        </w:rPr>
      </w:pPr>
      <w:r>
        <w:rPr>
          <w:rFonts w:cs="Times-BoldItalic"/>
          <w:bCs/>
          <w:iCs/>
          <w:sz w:val="20"/>
        </w:rPr>
        <w:t>O vsaki spremembi cene je ponudnik dolžan naročnika z obvestilom in obrazložitvijo vsaj 10 dni pred dnem pričetka veljavnosti novih cen</w:t>
      </w:r>
      <w:r w:rsidR="00C14A74">
        <w:rPr>
          <w:rFonts w:cs="Times-BoldItalic"/>
          <w:bCs/>
          <w:iCs/>
          <w:sz w:val="20"/>
        </w:rPr>
        <w:t xml:space="preserve"> in pod pogojem, da so izpolnjeni elementi, ki dopuščajo spremembo cene</w:t>
      </w:r>
      <w:r>
        <w:rPr>
          <w:rFonts w:cs="Times-BoldItalic"/>
          <w:bCs/>
          <w:iCs/>
          <w:sz w:val="20"/>
        </w:rPr>
        <w:t xml:space="preserve">. V primeru neupoštevanja te zahteve naročnika, lahko naročnik </w:t>
      </w:r>
      <w:r w:rsidR="00C14A74">
        <w:rPr>
          <w:rFonts w:cs="Times-BoldItalic"/>
          <w:bCs/>
          <w:iCs/>
          <w:sz w:val="20"/>
        </w:rPr>
        <w:t>odstopi od</w:t>
      </w:r>
      <w:r>
        <w:rPr>
          <w:rFonts w:cs="Times-BoldItalic"/>
          <w:bCs/>
          <w:iCs/>
          <w:sz w:val="20"/>
        </w:rPr>
        <w:t xml:space="preserve"> okvirnega sporazuma brez odpovednega roka. </w:t>
      </w:r>
    </w:p>
    <w:p w14:paraId="09BC91AD" w14:textId="77777777" w:rsidR="001B1D36" w:rsidRPr="00FC7498" w:rsidRDefault="001B1D36" w:rsidP="00E4667F">
      <w:pPr>
        <w:autoSpaceDE w:val="0"/>
        <w:autoSpaceDN w:val="0"/>
        <w:adjustRightInd w:val="0"/>
        <w:spacing w:line="240" w:lineRule="auto"/>
        <w:jc w:val="both"/>
        <w:rPr>
          <w:rFonts w:cs="Times-BoldItalic"/>
          <w:bCs/>
          <w:iCs/>
          <w:sz w:val="20"/>
        </w:rPr>
      </w:pPr>
    </w:p>
    <w:p w14:paraId="222D4B14" w14:textId="77777777" w:rsidR="00E4667F" w:rsidRPr="00FC7498" w:rsidRDefault="00E4667F" w:rsidP="006C7A48">
      <w:pPr>
        <w:pStyle w:val="Slog3"/>
        <w:numPr>
          <w:ilvl w:val="1"/>
          <w:numId w:val="26"/>
        </w:numPr>
        <w:rPr>
          <w:color w:val="auto"/>
        </w:rPr>
      </w:pPr>
      <w:r w:rsidRPr="00FC7498">
        <w:rPr>
          <w:color w:val="auto"/>
        </w:rPr>
        <w:t>Dodatne količine</w:t>
      </w:r>
    </w:p>
    <w:p w14:paraId="3EA5FEB4" w14:textId="77777777" w:rsidR="00E4667F" w:rsidRPr="00FC7498" w:rsidRDefault="00E4667F" w:rsidP="00E4667F">
      <w:pPr>
        <w:pStyle w:val="Slog3"/>
        <w:numPr>
          <w:ilvl w:val="0"/>
          <w:numId w:val="0"/>
        </w:numPr>
        <w:rPr>
          <w:b w:val="0"/>
          <w:color w:val="auto"/>
        </w:rPr>
      </w:pPr>
    </w:p>
    <w:p w14:paraId="01292153" w14:textId="77777777" w:rsidR="00E4667F" w:rsidRPr="00FC7498" w:rsidRDefault="00E4667F" w:rsidP="00E4667F">
      <w:pPr>
        <w:pStyle w:val="Slog3"/>
        <w:numPr>
          <w:ilvl w:val="0"/>
          <w:numId w:val="0"/>
        </w:numPr>
        <w:jc w:val="both"/>
        <w:rPr>
          <w:b w:val="0"/>
          <w:color w:val="auto"/>
        </w:rPr>
      </w:pPr>
      <w:r w:rsidRPr="00FC7498">
        <w:rPr>
          <w:b w:val="0"/>
          <w:color w:val="auto"/>
        </w:rPr>
        <w:t>Za dodatne količine, ki niso vključene v prvotno naročilo, vendar so zaradi nepredvidenih okoliščin postale potre</w:t>
      </w:r>
      <w:r w:rsidR="00532531">
        <w:rPr>
          <w:b w:val="0"/>
          <w:color w:val="auto"/>
        </w:rPr>
        <w:t>bne za izvedbo naročila, velja 46. člen ZJN-3</w:t>
      </w:r>
      <w:r w:rsidRPr="00FC7498">
        <w:rPr>
          <w:b w:val="0"/>
          <w:color w:val="auto"/>
        </w:rPr>
        <w:t xml:space="preserve">. </w:t>
      </w:r>
    </w:p>
    <w:p w14:paraId="21F03024" w14:textId="77777777" w:rsidR="00E2691E" w:rsidRPr="00FC7498" w:rsidRDefault="00E2691E" w:rsidP="00E4667F">
      <w:pPr>
        <w:pStyle w:val="Slog3"/>
        <w:numPr>
          <w:ilvl w:val="0"/>
          <w:numId w:val="0"/>
        </w:numPr>
        <w:jc w:val="both"/>
        <w:rPr>
          <w:b w:val="0"/>
          <w:color w:val="auto"/>
        </w:rPr>
      </w:pPr>
    </w:p>
    <w:p w14:paraId="16739765"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rFonts w:cs="Times-Roman"/>
          <w:color w:val="auto"/>
        </w:rPr>
      </w:pPr>
      <w:r w:rsidRPr="00FC7498">
        <w:rPr>
          <w:color w:val="auto"/>
        </w:rPr>
        <w:t>Pravica do zahteve za revizijo postopka – pravno varstvo</w:t>
      </w:r>
    </w:p>
    <w:p w14:paraId="6B83B327" w14:textId="77777777" w:rsidR="00E4667F" w:rsidRPr="00FC7498" w:rsidRDefault="00E4667F" w:rsidP="00E4667F">
      <w:pPr>
        <w:pStyle w:val="Slog2"/>
        <w:numPr>
          <w:ilvl w:val="0"/>
          <w:numId w:val="0"/>
        </w:numPr>
        <w:ind w:left="720"/>
        <w:rPr>
          <w:rFonts w:cs="Times-Roman"/>
          <w:color w:val="auto"/>
        </w:rPr>
      </w:pPr>
    </w:p>
    <w:p w14:paraId="367CBCDE" w14:textId="77777777" w:rsidR="00E4667F" w:rsidRPr="00FC7498" w:rsidRDefault="00E4667F" w:rsidP="00E4667F">
      <w:pPr>
        <w:pStyle w:val="Slog2"/>
        <w:numPr>
          <w:ilvl w:val="0"/>
          <w:numId w:val="0"/>
        </w:numPr>
        <w:jc w:val="both"/>
        <w:rPr>
          <w:b w:val="0"/>
          <w:color w:val="auto"/>
        </w:rPr>
      </w:pPr>
      <w:r w:rsidRPr="00FC7498">
        <w:rPr>
          <w:b w:val="0"/>
          <w:color w:val="auto"/>
        </w:rPr>
        <w:t>Pravno varstvo ponudnikov in javnega interesa v postopku oddaje predmetnega javnega naročila je zagotovljeno skladno z Zakonom o pravnem varstvu v postopkih javnega naročanja (ZPVPJN) (Uradni list RS, št. 43/11 in naslednji).</w:t>
      </w:r>
    </w:p>
    <w:p w14:paraId="6A665CD9" w14:textId="77777777" w:rsidR="00E4667F" w:rsidRPr="00FC7498" w:rsidRDefault="00E4667F" w:rsidP="00E4667F">
      <w:pPr>
        <w:pStyle w:val="ListParagraph"/>
        <w:rPr>
          <w:sz w:val="20"/>
        </w:rPr>
      </w:pPr>
    </w:p>
    <w:p w14:paraId="7404E69E" w14:textId="77777777" w:rsidR="00E4667F" w:rsidRPr="00FC7498" w:rsidRDefault="00E4667F" w:rsidP="00E4667F">
      <w:pPr>
        <w:jc w:val="both"/>
        <w:rPr>
          <w:sz w:val="20"/>
        </w:rPr>
      </w:pPr>
      <w:r w:rsidRPr="00FC7498">
        <w:rPr>
          <w:sz w:val="20"/>
        </w:rPr>
        <w:t>Podatki za plačilo takse za postopek revizije javnega naročila: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8"/>
      </w:tblGrid>
      <w:tr w:rsidR="00094B78" w:rsidRPr="00FC7498" w14:paraId="42934C8A" w14:textId="77777777" w:rsidTr="00A210E7">
        <w:tc>
          <w:tcPr>
            <w:tcW w:w="2943" w:type="dxa"/>
          </w:tcPr>
          <w:p w14:paraId="7B1029EA" w14:textId="77777777" w:rsidR="00094B78" w:rsidRPr="00FC7498" w:rsidRDefault="00094B78" w:rsidP="00A210E7">
            <w:pPr>
              <w:rPr>
                <w:bCs/>
                <w:sz w:val="20"/>
              </w:rPr>
            </w:pPr>
            <w:r w:rsidRPr="00FC7498">
              <w:rPr>
                <w:bCs/>
                <w:sz w:val="20"/>
              </w:rPr>
              <w:t>Višina takse:</w:t>
            </w:r>
          </w:p>
        </w:tc>
        <w:tc>
          <w:tcPr>
            <w:tcW w:w="6268" w:type="dxa"/>
          </w:tcPr>
          <w:p w14:paraId="3624F337" w14:textId="77777777" w:rsidR="00094B78" w:rsidRPr="00FC7498" w:rsidRDefault="00A925DB" w:rsidP="00A210E7">
            <w:pPr>
              <w:rPr>
                <w:bCs/>
                <w:sz w:val="20"/>
              </w:rPr>
            </w:pPr>
            <w:r w:rsidRPr="00796216">
              <w:rPr>
                <w:bCs/>
                <w:sz w:val="20"/>
              </w:rPr>
              <w:t>3.500,00 EUR</w:t>
            </w:r>
            <w:r w:rsidRPr="00FC7498">
              <w:rPr>
                <w:bCs/>
                <w:sz w:val="20"/>
              </w:rPr>
              <w:t xml:space="preserve"> </w:t>
            </w:r>
          </w:p>
        </w:tc>
      </w:tr>
      <w:tr w:rsidR="00E4667F" w:rsidRPr="00FC7498" w14:paraId="1F7BB43B" w14:textId="77777777" w:rsidTr="007D46FB">
        <w:tc>
          <w:tcPr>
            <w:tcW w:w="2943" w:type="dxa"/>
          </w:tcPr>
          <w:p w14:paraId="27EC0F85" w14:textId="77777777" w:rsidR="00E4667F" w:rsidRPr="00FC7498" w:rsidRDefault="00E4667F" w:rsidP="007D46FB">
            <w:pPr>
              <w:rPr>
                <w:bCs/>
                <w:sz w:val="20"/>
              </w:rPr>
            </w:pPr>
            <w:r w:rsidRPr="00FC7498">
              <w:rPr>
                <w:bCs/>
                <w:sz w:val="20"/>
              </w:rPr>
              <w:t>Transakcijski račun:</w:t>
            </w:r>
          </w:p>
        </w:tc>
        <w:tc>
          <w:tcPr>
            <w:tcW w:w="6268" w:type="dxa"/>
          </w:tcPr>
          <w:p w14:paraId="261C1C70" w14:textId="77777777" w:rsidR="00E4667F" w:rsidRPr="00FC7498" w:rsidRDefault="00E4667F" w:rsidP="007D46FB">
            <w:pPr>
              <w:rPr>
                <w:bCs/>
                <w:sz w:val="20"/>
              </w:rPr>
            </w:pPr>
            <w:r w:rsidRPr="00FC7498">
              <w:rPr>
                <w:bCs/>
                <w:sz w:val="20"/>
              </w:rPr>
              <w:t>SI56 0110 0100 0358 802</w:t>
            </w:r>
          </w:p>
        </w:tc>
      </w:tr>
      <w:tr w:rsidR="00E4667F" w:rsidRPr="00FC7498" w14:paraId="3494C511" w14:textId="77777777" w:rsidTr="007D46FB">
        <w:tc>
          <w:tcPr>
            <w:tcW w:w="2943" w:type="dxa"/>
          </w:tcPr>
          <w:p w14:paraId="67BDF01B" w14:textId="77777777" w:rsidR="00E4667F" w:rsidRPr="00FC7498" w:rsidRDefault="00E4667F" w:rsidP="007D46FB">
            <w:pPr>
              <w:rPr>
                <w:bCs/>
                <w:sz w:val="20"/>
              </w:rPr>
            </w:pPr>
            <w:r w:rsidRPr="00FC7498">
              <w:rPr>
                <w:bCs/>
                <w:sz w:val="20"/>
              </w:rPr>
              <w:t>Odprt pri:</w:t>
            </w:r>
          </w:p>
        </w:tc>
        <w:tc>
          <w:tcPr>
            <w:tcW w:w="6268" w:type="dxa"/>
          </w:tcPr>
          <w:p w14:paraId="7CB1303E" w14:textId="77777777" w:rsidR="00E4667F" w:rsidRPr="00FC7498" w:rsidRDefault="00E4667F" w:rsidP="007D46FB">
            <w:pPr>
              <w:rPr>
                <w:bCs/>
                <w:sz w:val="20"/>
              </w:rPr>
            </w:pPr>
            <w:r w:rsidRPr="00FC7498">
              <w:rPr>
                <w:bCs/>
                <w:sz w:val="20"/>
              </w:rPr>
              <w:t>Banka Slovenije, Slovenska 35, 1505 Ljubljana, Slovenija</w:t>
            </w:r>
          </w:p>
        </w:tc>
      </w:tr>
      <w:tr w:rsidR="00E4667F" w:rsidRPr="00FC7498" w14:paraId="63ADD71B" w14:textId="77777777" w:rsidTr="007D46FB">
        <w:tc>
          <w:tcPr>
            <w:tcW w:w="2943" w:type="dxa"/>
          </w:tcPr>
          <w:p w14:paraId="4A58F178" w14:textId="77777777" w:rsidR="00E4667F" w:rsidRPr="00FC7498" w:rsidRDefault="00E4667F" w:rsidP="007D46FB">
            <w:pPr>
              <w:rPr>
                <w:bCs/>
                <w:sz w:val="20"/>
              </w:rPr>
            </w:pPr>
            <w:r w:rsidRPr="00FC7498">
              <w:rPr>
                <w:bCs/>
                <w:sz w:val="20"/>
              </w:rPr>
              <w:t>SWIFT KODA:</w:t>
            </w:r>
          </w:p>
        </w:tc>
        <w:tc>
          <w:tcPr>
            <w:tcW w:w="6268" w:type="dxa"/>
          </w:tcPr>
          <w:p w14:paraId="51346FB2" w14:textId="77777777" w:rsidR="00E4667F" w:rsidRPr="00FC7498" w:rsidRDefault="00E4667F" w:rsidP="007D46FB">
            <w:pPr>
              <w:rPr>
                <w:bCs/>
                <w:sz w:val="20"/>
              </w:rPr>
            </w:pPr>
            <w:r w:rsidRPr="00FC7498">
              <w:rPr>
                <w:bCs/>
                <w:sz w:val="20"/>
              </w:rPr>
              <w:t>BS LJ SI 2X</w:t>
            </w:r>
          </w:p>
        </w:tc>
      </w:tr>
      <w:tr w:rsidR="00E4667F" w:rsidRPr="00FC7498" w14:paraId="02483CA3" w14:textId="77777777" w:rsidTr="007D46FB">
        <w:tc>
          <w:tcPr>
            <w:tcW w:w="2943" w:type="dxa"/>
          </w:tcPr>
          <w:p w14:paraId="1F21FFAD" w14:textId="77777777" w:rsidR="00E4667F" w:rsidRPr="00FC7498" w:rsidRDefault="00E4667F" w:rsidP="007D46FB">
            <w:pPr>
              <w:rPr>
                <w:bCs/>
                <w:sz w:val="20"/>
              </w:rPr>
            </w:pPr>
            <w:r w:rsidRPr="00FC7498">
              <w:rPr>
                <w:bCs/>
                <w:sz w:val="20"/>
              </w:rPr>
              <w:t>IBAN:</w:t>
            </w:r>
          </w:p>
        </w:tc>
        <w:tc>
          <w:tcPr>
            <w:tcW w:w="6268" w:type="dxa"/>
          </w:tcPr>
          <w:p w14:paraId="765A53A8" w14:textId="77777777" w:rsidR="00E4667F" w:rsidRPr="00FC7498" w:rsidRDefault="00E4667F" w:rsidP="007D46FB">
            <w:pPr>
              <w:rPr>
                <w:bCs/>
                <w:sz w:val="20"/>
              </w:rPr>
            </w:pPr>
            <w:r w:rsidRPr="00FC7498">
              <w:rPr>
                <w:bCs/>
                <w:sz w:val="20"/>
              </w:rPr>
              <w:t>SI56011001000358802</w:t>
            </w:r>
          </w:p>
        </w:tc>
      </w:tr>
      <w:tr w:rsidR="00E4667F" w:rsidRPr="00FC7498" w14:paraId="11F327E8" w14:textId="77777777" w:rsidTr="007D46FB">
        <w:tc>
          <w:tcPr>
            <w:tcW w:w="2943" w:type="dxa"/>
          </w:tcPr>
          <w:p w14:paraId="284ADC35" w14:textId="77777777" w:rsidR="00E4667F" w:rsidRPr="00FC7498" w:rsidRDefault="00E4667F" w:rsidP="007D46FB">
            <w:pPr>
              <w:rPr>
                <w:bCs/>
                <w:sz w:val="20"/>
              </w:rPr>
            </w:pPr>
            <w:r w:rsidRPr="00FC7498">
              <w:rPr>
                <w:bCs/>
                <w:sz w:val="20"/>
              </w:rPr>
              <w:t>Sklic:</w:t>
            </w:r>
          </w:p>
        </w:tc>
        <w:tc>
          <w:tcPr>
            <w:tcW w:w="6268" w:type="dxa"/>
          </w:tcPr>
          <w:p w14:paraId="5AEEB06D" w14:textId="77777777" w:rsidR="00E4667F" w:rsidRPr="00FC7498" w:rsidRDefault="00E4667F" w:rsidP="007D46FB">
            <w:pPr>
              <w:rPr>
                <w:bCs/>
                <w:sz w:val="20"/>
              </w:rPr>
            </w:pPr>
            <w:r w:rsidRPr="00FC7498">
              <w:rPr>
                <w:bCs/>
                <w:sz w:val="20"/>
              </w:rPr>
              <w:t>11 16110-7111290-XXXXXXLL (številka JN)</w:t>
            </w:r>
          </w:p>
        </w:tc>
      </w:tr>
    </w:tbl>
    <w:p w14:paraId="384EAEBF"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sz w:val="20"/>
        </w:rPr>
        <w:t xml:space="preserve">  </w:t>
      </w:r>
    </w:p>
    <w:p w14:paraId="3D92A975"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Protikorupcijsko določilo</w:t>
      </w:r>
    </w:p>
    <w:p w14:paraId="3E7BBFB3" w14:textId="77777777" w:rsidR="00E4667F" w:rsidRPr="00FC7498" w:rsidRDefault="00E4667F" w:rsidP="00E4667F">
      <w:pPr>
        <w:autoSpaceDE w:val="0"/>
        <w:autoSpaceDN w:val="0"/>
        <w:adjustRightInd w:val="0"/>
        <w:spacing w:line="240" w:lineRule="auto"/>
        <w:rPr>
          <w:rFonts w:cs="Times-Roman"/>
          <w:b/>
          <w:sz w:val="20"/>
        </w:rPr>
      </w:pPr>
    </w:p>
    <w:p w14:paraId="2C7619D5"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V času </w:t>
      </w:r>
      <w:r w:rsidR="00E2691E" w:rsidRPr="00FC7498">
        <w:rPr>
          <w:rFonts w:cs="Times-Roman"/>
          <w:sz w:val="20"/>
        </w:rPr>
        <w:t>postopka oddaje javnega naročila</w:t>
      </w:r>
      <w:r w:rsidRPr="00FC7498">
        <w:rPr>
          <w:rFonts w:cs="Times-Roman"/>
          <w:sz w:val="20"/>
        </w:rPr>
        <w:t xml:space="preserve"> naročnik in ponudnik ne smeta pričenjati in/ali izvajati dejanj, ki bi vnaprej določila izbor določene ponudbe. V času od izbire ponudbe do začetka veljavnosti </w:t>
      </w:r>
      <w:r w:rsidR="003C2477" w:rsidRPr="00FC7498">
        <w:rPr>
          <w:rFonts w:cs="Times-Roman"/>
          <w:sz w:val="20"/>
        </w:rPr>
        <w:t>okvirnega sporazuma</w:t>
      </w:r>
      <w:r w:rsidRPr="00FC7498">
        <w:rPr>
          <w:rFonts w:cs="Times-Roman"/>
          <w:sz w:val="20"/>
        </w:rPr>
        <w:t xml:space="preserve"> naročnik in ponudnik ne smeta začenjati </w:t>
      </w:r>
      <w:r w:rsidRPr="00FC7498">
        <w:rPr>
          <w:rFonts w:cs="Times-Roman"/>
          <w:sz w:val="20"/>
        </w:rPr>
        <w:lastRenderedPageBreak/>
        <w:t xml:space="preserve">dejanj, ki bi lahko povzročila, da </w:t>
      </w:r>
      <w:r w:rsidR="003C2477" w:rsidRPr="00FC7498">
        <w:rPr>
          <w:rFonts w:cs="Times-Roman"/>
          <w:sz w:val="20"/>
        </w:rPr>
        <w:t>okvirni sporazum ne bi stopil</w:t>
      </w:r>
      <w:r w:rsidRPr="00FC7498">
        <w:rPr>
          <w:rFonts w:cs="Times-Roman"/>
          <w:sz w:val="20"/>
        </w:rPr>
        <w:t xml:space="preserve"> v v</w:t>
      </w:r>
      <w:r w:rsidR="003C2477" w:rsidRPr="00FC7498">
        <w:rPr>
          <w:rFonts w:cs="Times-Roman"/>
          <w:sz w:val="20"/>
        </w:rPr>
        <w:t xml:space="preserve">eljavo ali ne bi </w:t>
      </w:r>
      <w:r w:rsidR="00E7257F" w:rsidRPr="00FC7498">
        <w:rPr>
          <w:rFonts w:cs="Times-Roman"/>
          <w:sz w:val="20"/>
        </w:rPr>
        <w:t>bil</w:t>
      </w:r>
      <w:r w:rsidR="003C2477" w:rsidRPr="00FC7498">
        <w:rPr>
          <w:rFonts w:cs="Times-Roman"/>
          <w:sz w:val="20"/>
        </w:rPr>
        <w:t xml:space="preserve"> izpolnjen</w:t>
      </w:r>
      <w:r w:rsidRPr="00FC7498">
        <w:rPr>
          <w:rFonts w:cs="Times-Roman"/>
          <w:sz w:val="20"/>
        </w:rPr>
        <w:t>.</w:t>
      </w:r>
    </w:p>
    <w:p w14:paraId="49C9D81F" w14:textId="77777777" w:rsidR="00E4667F" w:rsidRPr="00FC7498" w:rsidRDefault="00E4667F" w:rsidP="00E4667F">
      <w:pPr>
        <w:autoSpaceDE w:val="0"/>
        <w:autoSpaceDN w:val="0"/>
        <w:adjustRightInd w:val="0"/>
        <w:spacing w:line="240" w:lineRule="auto"/>
        <w:jc w:val="both"/>
        <w:rPr>
          <w:rFonts w:cs="Times-Roman"/>
          <w:sz w:val="20"/>
        </w:rPr>
      </w:pPr>
    </w:p>
    <w:p w14:paraId="5F74EBA3"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V primeru ustavitve postopka nobena stran ne sme začenjati in izvajati dejanj, ki bi oteževali razveljavitev ali spremembo odločitve o izbiri izvajalca ali bi vplivali na nepristranskost revizijske komisije.</w:t>
      </w:r>
    </w:p>
    <w:p w14:paraId="2380A5E8" w14:textId="77777777" w:rsidR="00E4667F" w:rsidRPr="00FC7498" w:rsidRDefault="00E4667F" w:rsidP="00E4667F">
      <w:pPr>
        <w:autoSpaceDE w:val="0"/>
        <w:autoSpaceDN w:val="0"/>
        <w:adjustRightInd w:val="0"/>
        <w:spacing w:line="240" w:lineRule="auto"/>
        <w:jc w:val="both"/>
        <w:rPr>
          <w:rFonts w:cs="Times-Roman"/>
          <w:sz w:val="20"/>
        </w:rPr>
      </w:pPr>
    </w:p>
    <w:p w14:paraId="19697905"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Naročnik opozarja, da če bi pri tej pogodbi kdorkoli v imenu ali na račun katerekoli pogodbene stranke obljubil, ponudil ali dal kakršnokoli nedovoljeno korist za:</w:t>
      </w:r>
    </w:p>
    <w:p w14:paraId="7E547015" w14:textId="77777777" w:rsidR="00E4667F" w:rsidRPr="00FC7498" w:rsidRDefault="00E4667F" w:rsidP="006C7A48">
      <w:pPr>
        <w:numPr>
          <w:ilvl w:val="0"/>
          <w:numId w:val="8"/>
        </w:numPr>
        <w:autoSpaceDE w:val="0"/>
        <w:autoSpaceDN w:val="0"/>
        <w:adjustRightInd w:val="0"/>
        <w:spacing w:line="240" w:lineRule="auto"/>
        <w:jc w:val="both"/>
        <w:rPr>
          <w:rFonts w:cs="Times-Roman"/>
          <w:sz w:val="20"/>
        </w:rPr>
      </w:pPr>
      <w:r w:rsidRPr="00FC7498">
        <w:rPr>
          <w:rFonts w:cs="Times-Roman"/>
          <w:sz w:val="20"/>
        </w:rPr>
        <w:t>pridobitev posla ali za sklenitev posla pod ugodnejšimi pogoji,</w:t>
      </w:r>
    </w:p>
    <w:p w14:paraId="085CC979" w14:textId="77777777" w:rsidR="00E4667F" w:rsidRPr="00FC7498" w:rsidRDefault="00E4667F" w:rsidP="006C7A48">
      <w:pPr>
        <w:numPr>
          <w:ilvl w:val="0"/>
          <w:numId w:val="8"/>
        </w:numPr>
        <w:autoSpaceDE w:val="0"/>
        <w:autoSpaceDN w:val="0"/>
        <w:adjustRightInd w:val="0"/>
        <w:spacing w:line="240" w:lineRule="auto"/>
        <w:jc w:val="both"/>
        <w:rPr>
          <w:rFonts w:cs="Times-Roman"/>
          <w:sz w:val="20"/>
        </w:rPr>
      </w:pPr>
      <w:r w:rsidRPr="00FC7498">
        <w:rPr>
          <w:rFonts w:cs="Times-Roman"/>
          <w:sz w:val="20"/>
        </w:rPr>
        <w:t>opustitev dolžnega nadzora nad izvajanjem pogodbenih obveznosti,</w:t>
      </w:r>
    </w:p>
    <w:p w14:paraId="6AA9D389" w14:textId="77777777" w:rsidR="00E4667F" w:rsidRPr="00FC7498" w:rsidRDefault="00E4667F" w:rsidP="006C7A48">
      <w:pPr>
        <w:numPr>
          <w:ilvl w:val="0"/>
          <w:numId w:val="8"/>
        </w:numPr>
        <w:autoSpaceDE w:val="0"/>
        <w:autoSpaceDN w:val="0"/>
        <w:adjustRightInd w:val="0"/>
        <w:spacing w:line="240" w:lineRule="auto"/>
        <w:jc w:val="both"/>
        <w:rPr>
          <w:rFonts w:cs="Times-Roman"/>
          <w:sz w:val="20"/>
        </w:rPr>
      </w:pPr>
      <w:r w:rsidRPr="00FC7498">
        <w:rPr>
          <w:rFonts w:cs="Times-Roman"/>
          <w:sz w:val="20"/>
        </w:rPr>
        <w:t>drugo ravnanje ali opustitve dejanja, s katerim je drugi pogodbeni stranki povzročena škoda,</w:t>
      </w:r>
    </w:p>
    <w:p w14:paraId="102531E6" w14:textId="77777777" w:rsidR="00E4667F" w:rsidRPr="00FC7498" w:rsidRDefault="00E4667F" w:rsidP="006C7A48">
      <w:pPr>
        <w:numPr>
          <w:ilvl w:val="0"/>
          <w:numId w:val="8"/>
        </w:numPr>
        <w:autoSpaceDE w:val="0"/>
        <w:autoSpaceDN w:val="0"/>
        <w:adjustRightInd w:val="0"/>
        <w:spacing w:line="240" w:lineRule="auto"/>
        <w:jc w:val="both"/>
        <w:rPr>
          <w:rFonts w:cs="Times-Roman"/>
          <w:sz w:val="20"/>
        </w:rPr>
      </w:pPr>
      <w:r w:rsidRPr="00FC7498">
        <w:rPr>
          <w:rFonts w:cs="Times-Roman"/>
          <w:sz w:val="20"/>
        </w:rPr>
        <w:t>pomoč pri pridobitvi nedovoljene koristi drugi pogodbeni stranki ali njenemu predstavniku, zastopniku ali posredniku,</w:t>
      </w:r>
    </w:p>
    <w:p w14:paraId="7DF7F315"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da je sklenjena pogodba nična.</w:t>
      </w:r>
    </w:p>
    <w:p w14:paraId="2C35651D" w14:textId="77777777" w:rsidR="00E4667F" w:rsidRPr="00FC7498" w:rsidRDefault="00E4667F" w:rsidP="00E4667F">
      <w:pPr>
        <w:autoSpaceDE w:val="0"/>
        <w:autoSpaceDN w:val="0"/>
        <w:adjustRightInd w:val="0"/>
        <w:spacing w:line="240" w:lineRule="auto"/>
        <w:jc w:val="both"/>
        <w:rPr>
          <w:rFonts w:cs="Times-Roman"/>
          <w:sz w:val="20"/>
        </w:rPr>
      </w:pPr>
    </w:p>
    <w:p w14:paraId="1774E660" w14:textId="77777777"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V tem primeru bo naročnik nemudoma prekinil vse aktivnosti v zvezi z izvajanjem te</w:t>
      </w:r>
      <w:r w:rsidR="003C2477" w:rsidRPr="00FC7498">
        <w:rPr>
          <w:rFonts w:cs="Times-Roman"/>
          <w:sz w:val="20"/>
        </w:rPr>
        <w:t>ga okvirnega sporazuma</w:t>
      </w:r>
      <w:r w:rsidRPr="00FC7498">
        <w:rPr>
          <w:rFonts w:cs="Times-Roman"/>
          <w:sz w:val="20"/>
        </w:rPr>
        <w:t xml:space="preserve">, razen tistih aktivnosti, ki preprečujejo nastanek morebitne škode na že delno izvedenem predmetu </w:t>
      </w:r>
      <w:r w:rsidR="003C2477" w:rsidRPr="00FC7498">
        <w:rPr>
          <w:rFonts w:cs="Times-Roman"/>
          <w:sz w:val="20"/>
        </w:rPr>
        <w:t>okvirnega sporazuma</w:t>
      </w:r>
      <w:r w:rsidRPr="00FC7498">
        <w:rPr>
          <w:rFonts w:cs="Times-Roman"/>
          <w:sz w:val="20"/>
        </w:rPr>
        <w:t>. Naročnik bo hkrati nemudoma sprožil ustrezen sodni postopek za ugotovitev ničnosti.</w:t>
      </w:r>
    </w:p>
    <w:p w14:paraId="7AB6A65F" w14:textId="77777777" w:rsidR="00E4667F" w:rsidRPr="00FC7498" w:rsidRDefault="00E4667F" w:rsidP="00E4667F">
      <w:pPr>
        <w:autoSpaceDE w:val="0"/>
        <w:autoSpaceDN w:val="0"/>
        <w:adjustRightInd w:val="0"/>
        <w:spacing w:line="240" w:lineRule="auto"/>
        <w:jc w:val="both"/>
        <w:rPr>
          <w:rFonts w:cs="Times-Roman"/>
          <w:sz w:val="20"/>
        </w:rPr>
      </w:pPr>
    </w:p>
    <w:p w14:paraId="4C197EE0" w14:textId="77777777" w:rsidR="00E4667F" w:rsidRDefault="00E4667F" w:rsidP="00E4667F">
      <w:pPr>
        <w:pStyle w:val="podpisi"/>
        <w:spacing w:line="240" w:lineRule="auto"/>
        <w:jc w:val="both"/>
        <w:rPr>
          <w:rFonts w:ascii="Verdana" w:hAnsi="Verdana"/>
          <w:szCs w:val="20"/>
          <w:lang w:val="sl-SI"/>
        </w:rPr>
      </w:pPr>
      <w:r w:rsidRPr="00FC7498">
        <w:rPr>
          <w:rFonts w:ascii="Verdana" w:hAnsi="Verdana"/>
          <w:szCs w:val="20"/>
          <w:lang w:val="sl-SI"/>
        </w:rPr>
        <w:t xml:space="preserve">Obvezna priloga </w:t>
      </w:r>
      <w:r w:rsidR="003C2477" w:rsidRPr="00FC7498">
        <w:rPr>
          <w:rFonts w:ascii="Verdana" w:hAnsi="Verdana"/>
          <w:szCs w:val="20"/>
          <w:lang w:val="sl-SI"/>
        </w:rPr>
        <w:t>okvirnega sporazuma</w:t>
      </w:r>
      <w:r w:rsidRPr="00FC7498">
        <w:rPr>
          <w:rFonts w:ascii="Verdana" w:hAnsi="Verdana"/>
          <w:szCs w:val="20"/>
          <w:lang w:val="sl-SI"/>
        </w:rPr>
        <w:t xml:space="preserve"> je izjava po 14. členu Zakona o integriteti in preprečevanju korupcije (Uradni list RS, št. 69/11-UPB2).</w:t>
      </w:r>
    </w:p>
    <w:p w14:paraId="092534AA" w14:textId="77777777" w:rsidR="00CA3B86" w:rsidRPr="00FC7498" w:rsidRDefault="00CA3B86" w:rsidP="00E4667F">
      <w:pPr>
        <w:pStyle w:val="podpisi"/>
        <w:spacing w:line="240" w:lineRule="auto"/>
        <w:jc w:val="both"/>
        <w:rPr>
          <w:rFonts w:ascii="Verdana" w:hAnsi="Verdana"/>
          <w:szCs w:val="20"/>
          <w:lang w:val="sl-SI"/>
        </w:rPr>
      </w:pPr>
    </w:p>
    <w:p w14:paraId="736216B3" w14:textId="77777777" w:rsidR="00E4667F" w:rsidRPr="00FC7498" w:rsidRDefault="00E4667F" w:rsidP="006C7A48">
      <w:pPr>
        <w:pStyle w:val="Slog2"/>
        <w:numPr>
          <w:ilvl w:val="0"/>
          <w:numId w:val="26"/>
        </w:numPr>
        <w:pBdr>
          <w:top w:val="single" w:sz="4" w:space="1" w:color="auto"/>
          <w:left w:val="single" w:sz="4" w:space="4" w:color="auto"/>
          <w:bottom w:val="single" w:sz="4" w:space="1" w:color="auto"/>
          <w:right w:val="single" w:sz="4" w:space="4" w:color="auto"/>
        </w:pBdr>
        <w:rPr>
          <w:color w:val="auto"/>
        </w:rPr>
      </w:pPr>
      <w:r w:rsidRPr="00FC7498">
        <w:rPr>
          <w:color w:val="auto"/>
        </w:rPr>
        <w:t>Končna določila</w:t>
      </w:r>
    </w:p>
    <w:p w14:paraId="150DD308" w14:textId="77777777" w:rsidR="00E4667F" w:rsidRPr="00FC7498" w:rsidRDefault="00E4667F" w:rsidP="00E4667F">
      <w:pPr>
        <w:autoSpaceDE w:val="0"/>
        <w:autoSpaceDN w:val="0"/>
        <w:adjustRightInd w:val="0"/>
        <w:spacing w:line="240" w:lineRule="auto"/>
        <w:rPr>
          <w:rFonts w:cs="Times-Roman"/>
          <w:sz w:val="20"/>
        </w:rPr>
      </w:pPr>
    </w:p>
    <w:p w14:paraId="4E659313" w14:textId="77777777" w:rsidR="00E4667F" w:rsidRPr="00FC7498" w:rsidRDefault="00E4667F" w:rsidP="00E4667F">
      <w:pPr>
        <w:autoSpaceDE w:val="0"/>
        <w:autoSpaceDN w:val="0"/>
        <w:adjustRightInd w:val="0"/>
        <w:spacing w:line="240" w:lineRule="auto"/>
        <w:jc w:val="both"/>
        <w:rPr>
          <w:sz w:val="20"/>
        </w:rPr>
      </w:pPr>
      <w:r w:rsidRPr="00FC7498">
        <w:rPr>
          <w:rFonts w:cs="Times-Roman"/>
          <w:sz w:val="20"/>
        </w:rPr>
        <w:t xml:space="preserve">Poleg določil iz teh navodil veljajo tudi določila iz </w:t>
      </w:r>
      <w:r w:rsidR="003C2477" w:rsidRPr="00FC7498">
        <w:rPr>
          <w:rFonts w:cs="Times-Roman"/>
          <w:sz w:val="20"/>
        </w:rPr>
        <w:t>okvirnega sporazuma</w:t>
      </w:r>
      <w:r w:rsidRPr="00FC7498">
        <w:rPr>
          <w:rFonts w:cs="Times-Roman"/>
          <w:sz w:val="20"/>
        </w:rPr>
        <w:t xml:space="preserve"> in celotne razpisne dokumentacije. V dvomu se presojajo posamezna določila v skladu z zakonskimi členi ZJN</w:t>
      </w:r>
      <w:r w:rsidR="00532531">
        <w:rPr>
          <w:rFonts w:cs="Times-Roman"/>
          <w:sz w:val="20"/>
        </w:rPr>
        <w:t xml:space="preserve">-3, </w:t>
      </w:r>
      <w:r w:rsidRPr="00FC7498">
        <w:rPr>
          <w:rFonts w:cs="Times-Roman"/>
          <w:sz w:val="20"/>
        </w:rPr>
        <w:t>ZPVPJN in Obligacijskega zakonika (Uradni list RS, št. 83/01 in 40/07).</w:t>
      </w:r>
      <w:r w:rsidRPr="00FC7498">
        <w:rPr>
          <w:rFonts w:cs="Times-Bold"/>
          <w:b/>
          <w:bCs/>
          <w:sz w:val="20"/>
        </w:rPr>
        <w:t xml:space="preserve"> </w:t>
      </w:r>
    </w:p>
    <w:p w14:paraId="29C83072" w14:textId="77777777" w:rsidR="00E4667F" w:rsidRPr="00FC7498" w:rsidRDefault="00E4667F" w:rsidP="00E4667F">
      <w:pPr>
        <w:pStyle w:val="Slog3"/>
        <w:numPr>
          <w:ilvl w:val="0"/>
          <w:numId w:val="0"/>
        </w:numPr>
        <w:pBdr>
          <w:top w:val="single" w:sz="4" w:space="1" w:color="auto"/>
          <w:left w:val="single" w:sz="4" w:space="4" w:color="auto"/>
          <w:bottom w:val="single" w:sz="4" w:space="1" w:color="auto"/>
          <w:right w:val="single" w:sz="4" w:space="4" w:color="auto"/>
        </w:pBdr>
      </w:pPr>
      <w:r w:rsidRPr="00FC7498">
        <w:br w:type="page"/>
      </w:r>
      <w:r w:rsidRPr="00FC7498">
        <w:lastRenderedPageBreak/>
        <w:t>II.1 PONUDBA</w:t>
      </w:r>
    </w:p>
    <w:p w14:paraId="7FF75882" w14:textId="77777777" w:rsidR="00E7257F" w:rsidRPr="00FC7498" w:rsidRDefault="00E4667F" w:rsidP="00E8421B">
      <w:pPr>
        <w:autoSpaceDE w:val="0"/>
        <w:autoSpaceDN w:val="0"/>
        <w:adjustRightInd w:val="0"/>
        <w:spacing w:line="240" w:lineRule="auto"/>
        <w:rPr>
          <w:rFonts w:cs="Times-Roman"/>
          <w:color w:val="000000"/>
          <w:sz w:val="20"/>
        </w:rPr>
      </w:pPr>
      <w:r w:rsidRPr="00FC7498">
        <w:rPr>
          <w:rFonts w:cs="Times-Roman"/>
          <w:color w:val="000000"/>
          <w:sz w:val="20"/>
        </w:rPr>
        <w:t xml:space="preserve"> </w:t>
      </w:r>
    </w:p>
    <w:tbl>
      <w:tblPr>
        <w:tblStyle w:val="TableGrid"/>
        <w:tblW w:w="0" w:type="auto"/>
        <w:tblLook w:val="04A0" w:firstRow="1" w:lastRow="0" w:firstColumn="1" w:lastColumn="0" w:noHBand="0" w:noVBand="1"/>
      </w:tblPr>
      <w:tblGrid>
        <w:gridCol w:w="3936"/>
        <w:gridCol w:w="5276"/>
      </w:tblGrid>
      <w:tr w:rsidR="001228B0" w:rsidRPr="00FC7498" w14:paraId="4A8D719A" w14:textId="77777777" w:rsidTr="001B6FA8">
        <w:tc>
          <w:tcPr>
            <w:tcW w:w="3936" w:type="dxa"/>
          </w:tcPr>
          <w:p w14:paraId="4F0B5DED" w14:textId="77777777" w:rsidR="001228B0" w:rsidRPr="00FC7498" w:rsidRDefault="001228B0" w:rsidP="00E8421B">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6CB0828E" w14:textId="190D1F82" w:rsidR="00CE4B07" w:rsidRPr="00FC7498" w:rsidRDefault="00F27150" w:rsidP="00E8421B">
            <w:pPr>
              <w:autoSpaceDE w:val="0"/>
              <w:autoSpaceDN w:val="0"/>
              <w:adjustRightInd w:val="0"/>
              <w:spacing w:line="240" w:lineRule="auto"/>
              <w:rPr>
                <w:rFonts w:cs="Times-Roman"/>
                <w:color w:val="000000"/>
                <w:sz w:val="20"/>
              </w:rPr>
            </w:pPr>
            <w:r>
              <w:rPr>
                <w:rFonts w:cs="Times-Roman"/>
                <w:color w:val="000000"/>
                <w:sz w:val="20"/>
              </w:rPr>
              <w:t>OŠ Miška Kranjca Ljubljana</w:t>
            </w:r>
          </w:p>
        </w:tc>
      </w:tr>
      <w:tr w:rsidR="001228B0" w:rsidRPr="00FC7498" w14:paraId="6FB752A3" w14:textId="77777777" w:rsidTr="001B6FA8">
        <w:tc>
          <w:tcPr>
            <w:tcW w:w="3936" w:type="dxa"/>
          </w:tcPr>
          <w:p w14:paraId="2F4C1011" w14:textId="77777777" w:rsidR="001228B0" w:rsidRPr="00FC7498" w:rsidRDefault="001228B0" w:rsidP="00E8421B">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14111DF7" w14:textId="77777777" w:rsidR="001228B0" w:rsidRPr="00FC7498" w:rsidRDefault="001B6FA8" w:rsidP="00E8421B">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1228B0" w:rsidRPr="00FC7498" w14:paraId="41EEF684" w14:textId="77777777" w:rsidTr="001B6FA8">
        <w:tc>
          <w:tcPr>
            <w:tcW w:w="3936" w:type="dxa"/>
          </w:tcPr>
          <w:p w14:paraId="66EA231C" w14:textId="77777777" w:rsidR="001228B0" w:rsidRPr="00FC7498" w:rsidRDefault="001228B0" w:rsidP="00E8421B">
            <w:pPr>
              <w:autoSpaceDE w:val="0"/>
              <w:autoSpaceDN w:val="0"/>
              <w:adjustRightInd w:val="0"/>
              <w:spacing w:line="240" w:lineRule="auto"/>
              <w:rPr>
                <w:rFonts w:cs="Times-Roman"/>
                <w:color w:val="000000"/>
                <w:sz w:val="20"/>
              </w:rPr>
            </w:pPr>
            <w:r w:rsidRPr="00C94518">
              <w:rPr>
                <w:rFonts w:cs="Times-Roman"/>
                <w:color w:val="000000"/>
                <w:sz w:val="20"/>
              </w:rPr>
              <w:t>Oznaka javnega naročila</w:t>
            </w:r>
          </w:p>
        </w:tc>
        <w:tc>
          <w:tcPr>
            <w:tcW w:w="5276" w:type="dxa"/>
          </w:tcPr>
          <w:p w14:paraId="3F51D897" w14:textId="6EE82D5A" w:rsidR="001228B0" w:rsidRPr="00FC7498" w:rsidRDefault="00735041" w:rsidP="00E8421B">
            <w:pPr>
              <w:autoSpaceDE w:val="0"/>
              <w:autoSpaceDN w:val="0"/>
              <w:adjustRightInd w:val="0"/>
              <w:spacing w:line="240" w:lineRule="auto"/>
              <w:rPr>
                <w:rFonts w:cs="Times-Roman"/>
                <w:color w:val="000000"/>
                <w:sz w:val="20"/>
              </w:rPr>
            </w:pPr>
            <w:r>
              <w:rPr>
                <w:rFonts w:cs="Times-Roman"/>
                <w:color w:val="000000"/>
                <w:sz w:val="20"/>
              </w:rPr>
              <w:t>JN-</w:t>
            </w:r>
            <w:r w:rsidR="00B655EF">
              <w:rPr>
                <w:rFonts w:cs="Times-Roman"/>
                <w:color w:val="000000"/>
                <w:sz w:val="20"/>
              </w:rPr>
              <w:t>0</w:t>
            </w:r>
            <w:r>
              <w:rPr>
                <w:rFonts w:cs="Times-Roman"/>
                <w:color w:val="000000"/>
                <w:sz w:val="20"/>
              </w:rPr>
              <w:t>1/2017</w:t>
            </w:r>
          </w:p>
        </w:tc>
      </w:tr>
    </w:tbl>
    <w:p w14:paraId="077401BE" w14:textId="77777777" w:rsidR="00442B06" w:rsidRPr="00FC7498" w:rsidRDefault="00442B06" w:rsidP="00E7257F">
      <w:pPr>
        <w:autoSpaceDE w:val="0"/>
        <w:autoSpaceDN w:val="0"/>
        <w:adjustRightInd w:val="0"/>
        <w:spacing w:line="240" w:lineRule="auto"/>
        <w:rPr>
          <w:rFonts w:cs="Times-Roman"/>
          <w:b/>
          <w:color w:val="000000"/>
          <w:sz w:val="20"/>
        </w:rPr>
      </w:pPr>
    </w:p>
    <w:p w14:paraId="08739D0F" w14:textId="77777777" w:rsidR="00E7257F" w:rsidRPr="00FC7498" w:rsidRDefault="00E7257F" w:rsidP="00E7257F">
      <w:pPr>
        <w:autoSpaceDE w:val="0"/>
        <w:autoSpaceDN w:val="0"/>
        <w:adjustRightInd w:val="0"/>
        <w:spacing w:line="240" w:lineRule="auto"/>
        <w:rPr>
          <w:rFonts w:cs="Times-Roman"/>
          <w:b/>
          <w:color w:val="000000"/>
          <w:sz w:val="20"/>
        </w:rPr>
      </w:pPr>
      <w:r w:rsidRPr="00FC7498">
        <w:rPr>
          <w:rFonts w:cs="Times-Roman"/>
          <w:b/>
          <w:color w:val="000000"/>
          <w:sz w:val="20"/>
        </w:rPr>
        <w:t xml:space="preserve">Ponudnik: </w:t>
      </w:r>
    </w:p>
    <w:p w14:paraId="565D036B" w14:textId="77777777" w:rsidR="00E7257F" w:rsidRPr="00FC7498" w:rsidRDefault="00E7257F" w:rsidP="00E7257F">
      <w:pPr>
        <w:autoSpaceDE w:val="0"/>
        <w:autoSpaceDN w:val="0"/>
        <w:adjustRightInd w:val="0"/>
        <w:spacing w:line="240" w:lineRule="auto"/>
        <w:rPr>
          <w:rFonts w:cs="Times-Roman"/>
          <w:color w:val="000000"/>
          <w:sz w:val="20"/>
        </w:rPr>
      </w:pPr>
      <w:r w:rsidRPr="00FC7498">
        <w:rPr>
          <w:rFonts w:cs="Times-Roman"/>
          <w:color w:val="00000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E8421B" w:rsidRPr="00FC7498" w14:paraId="34F5A382" w14:textId="77777777" w:rsidTr="00A239B7">
        <w:tc>
          <w:tcPr>
            <w:tcW w:w="2376" w:type="dxa"/>
            <w:tcBorders>
              <w:bottom w:val="single" w:sz="4" w:space="0" w:color="auto"/>
            </w:tcBorders>
          </w:tcPr>
          <w:p w14:paraId="4958F7D6" w14:textId="77777777" w:rsidR="00E8421B" w:rsidRPr="00FC7498" w:rsidRDefault="00E8421B" w:rsidP="00A239B7">
            <w:pPr>
              <w:rPr>
                <w:rFonts w:cs="Arial"/>
                <w:sz w:val="20"/>
              </w:rPr>
            </w:pPr>
            <w:r w:rsidRPr="00FC7498">
              <w:rPr>
                <w:rFonts w:cs="Arial"/>
                <w:sz w:val="20"/>
              </w:rPr>
              <w:t xml:space="preserve">Naziv </w:t>
            </w:r>
          </w:p>
        </w:tc>
        <w:tc>
          <w:tcPr>
            <w:tcW w:w="6836" w:type="dxa"/>
          </w:tcPr>
          <w:p w14:paraId="7528B005" w14:textId="77777777" w:rsidR="00E8421B" w:rsidRPr="00FC7498" w:rsidRDefault="00E8421B" w:rsidP="00A239B7">
            <w:pPr>
              <w:rPr>
                <w:rFonts w:cs="Arial"/>
                <w:sz w:val="20"/>
              </w:rPr>
            </w:pPr>
          </w:p>
        </w:tc>
      </w:tr>
      <w:tr w:rsidR="00FC7498" w:rsidRPr="00FC7498" w14:paraId="79D441D5" w14:textId="77777777" w:rsidTr="00A210E7">
        <w:tc>
          <w:tcPr>
            <w:tcW w:w="2376" w:type="dxa"/>
            <w:tcBorders>
              <w:bottom w:val="single" w:sz="4" w:space="0" w:color="auto"/>
            </w:tcBorders>
          </w:tcPr>
          <w:p w14:paraId="4E8E7716" w14:textId="77777777" w:rsidR="00FC7498" w:rsidRPr="00FC7498" w:rsidRDefault="00FC7498" w:rsidP="00A210E7">
            <w:pPr>
              <w:rPr>
                <w:rFonts w:cs="Arial"/>
                <w:sz w:val="20"/>
              </w:rPr>
            </w:pPr>
            <w:r>
              <w:rPr>
                <w:rFonts w:cs="Arial"/>
                <w:sz w:val="20"/>
              </w:rPr>
              <w:t xml:space="preserve">Sedež </w:t>
            </w:r>
          </w:p>
        </w:tc>
        <w:tc>
          <w:tcPr>
            <w:tcW w:w="6836" w:type="dxa"/>
          </w:tcPr>
          <w:p w14:paraId="4A7B5E0F" w14:textId="77777777" w:rsidR="00FC7498" w:rsidRPr="00FC7498" w:rsidRDefault="00FC7498" w:rsidP="00A210E7">
            <w:pPr>
              <w:rPr>
                <w:rFonts w:cs="Arial"/>
                <w:sz w:val="20"/>
              </w:rPr>
            </w:pPr>
          </w:p>
        </w:tc>
      </w:tr>
      <w:tr w:rsidR="00E8421B" w:rsidRPr="00FC7498" w14:paraId="1AE4EEF1" w14:textId="77777777" w:rsidTr="00A239B7">
        <w:tc>
          <w:tcPr>
            <w:tcW w:w="2376" w:type="dxa"/>
          </w:tcPr>
          <w:p w14:paraId="5EEE8728" w14:textId="77777777" w:rsidR="00E8421B" w:rsidRPr="00FC7498" w:rsidRDefault="00E8421B" w:rsidP="00A239B7">
            <w:pPr>
              <w:rPr>
                <w:rFonts w:cs="Arial"/>
                <w:sz w:val="20"/>
              </w:rPr>
            </w:pPr>
            <w:r w:rsidRPr="00FC7498">
              <w:rPr>
                <w:rFonts w:cs="Arial"/>
                <w:sz w:val="20"/>
              </w:rPr>
              <w:t xml:space="preserve">Davčna številka </w:t>
            </w:r>
          </w:p>
        </w:tc>
        <w:tc>
          <w:tcPr>
            <w:tcW w:w="6836" w:type="dxa"/>
          </w:tcPr>
          <w:p w14:paraId="7FC3F041" w14:textId="77777777" w:rsidR="00E8421B" w:rsidRPr="00FC7498" w:rsidRDefault="00E8421B" w:rsidP="00A239B7">
            <w:pPr>
              <w:rPr>
                <w:rFonts w:cs="Arial"/>
                <w:sz w:val="20"/>
              </w:rPr>
            </w:pPr>
          </w:p>
        </w:tc>
      </w:tr>
      <w:tr w:rsidR="00E8421B" w:rsidRPr="00FC7498" w14:paraId="13B9AF82" w14:textId="77777777" w:rsidTr="00A239B7">
        <w:tc>
          <w:tcPr>
            <w:tcW w:w="2376" w:type="dxa"/>
            <w:tcBorders>
              <w:top w:val="single" w:sz="4" w:space="0" w:color="000000"/>
              <w:left w:val="single" w:sz="4" w:space="0" w:color="000000"/>
              <w:bottom w:val="single" w:sz="4" w:space="0" w:color="000000"/>
              <w:right w:val="single" w:sz="4" w:space="0" w:color="000000"/>
            </w:tcBorders>
          </w:tcPr>
          <w:p w14:paraId="5BAF5ACE" w14:textId="77777777" w:rsidR="00E8421B" w:rsidRPr="00FC7498" w:rsidRDefault="00E8421B" w:rsidP="00A239B7">
            <w:pPr>
              <w:rPr>
                <w:rFonts w:cs="Arial"/>
                <w:sz w:val="20"/>
              </w:rPr>
            </w:pPr>
            <w:r w:rsidRPr="00FC7498">
              <w:rPr>
                <w:rFonts w:cs="Arial"/>
                <w:sz w:val="20"/>
              </w:rPr>
              <w:t>Matična številka</w:t>
            </w:r>
          </w:p>
        </w:tc>
        <w:tc>
          <w:tcPr>
            <w:tcW w:w="6836" w:type="dxa"/>
            <w:tcBorders>
              <w:top w:val="single" w:sz="4" w:space="0" w:color="000000"/>
              <w:left w:val="single" w:sz="4" w:space="0" w:color="000000"/>
              <w:bottom w:val="single" w:sz="4" w:space="0" w:color="000000"/>
              <w:right w:val="single" w:sz="4" w:space="0" w:color="000000"/>
            </w:tcBorders>
          </w:tcPr>
          <w:p w14:paraId="713B8712" w14:textId="77777777" w:rsidR="00E8421B" w:rsidRPr="00FC7498" w:rsidRDefault="00E8421B" w:rsidP="00A239B7">
            <w:pPr>
              <w:rPr>
                <w:rFonts w:cs="Arial"/>
                <w:sz w:val="20"/>
              </w:rPr>
            </w:pPr>
          </w:p>
        </w:tc>
      </w:tr>
      <w:tr w:rsidR="00071426" w:rsidRPr="00FC7498" w14:paraId="1C4743AE" w14:textId="77777777" w:rsidTr="00A239B7">
        <w:tc>
          <w:tcPr>
            <w:tcW w:w="2376" w:type="dxa"/>
            <w:tcBorders>
              <w:top w:val="single" w:sz="4" w:space="0" w:color="000000"/>
              <w:left w:val="single" w:sz="4" w:space="0" w:color="000000"/>
              <w:bottom w:val="single" w:sz="4" w:space="0" w:color="000000"/>
              <w:right w:val="single" w:sz="4" w:space="0" w:color="000000"/>
            </w:tcBorders>
          </w:tcPr>
          <w:p w14:paraId="558ECC57" w14:textId="77777777" w:rsidR="00071426" w:rsidRPr="00FC7498" w:rsidRDefault="00071426" w:rsidP="00A239B7">
            <w:pPr>
              <w:rPr>
                <w:rFonts w:cs="Arial"/>
                <w:sz w:val="20"/>
              </w:rPr>
            </w:pPr>
            <w:r>
              <w:rPr>
                <w:rFonts w:cs="Arial"/>
                <w:sz w:val="20"/>
              </w:rPr>
              <w:t xml:space="preserve">Elektronki naslov za obveščanje v zvezi s postopkom JN </w:t>
            </w:r>
          </w:p>
        </w:tc>
        <w:tc>
          <w:tcPr>
            <w:tcW w:w="6836" w:type="dxa"/>
            <w:tcBorders>
              <w:top w:val="single" w:sz="4" w:space="0" w:color="000000"/>
              <w:left w:val="single" w:sz="4" w:space="0" w:color="000000"/>
              <w:bottom w:val="single" w:sz="4" w:space="0" w:color="000000"/>
              <w:right w:val="single" w:sz="4" w:space="0" w:color="000000"/>
            </w:tcBorders>
          </w:tcPr>
          <w:p w14:paraId="624215B2" w14:textId="77777777" w:rsidR="00071426" w:rsidRPr="00FC7498" w:rsidRDefault="00071426" w:rsidP="00A239B7">
            <w:pPr>
              <w:rPr>
                <w:rFonts w:cs="Arial"/>
                <w:sz w:val="20"/>
              </w:rPr>
            </w:pPr>
          </w:p>
        </w:tc>
      </w:tr>
    </w:tbl>
    <w:p w14:paraId="74FC20E8" w14:textId="77777777" w:rsidR="00552D5A"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0787550D" w14:textId="77777777" w:rsidR="00552D5A" w:rsidRPr="00FC7498" w:rsidRDefault="00552D5A" w:rsidP="00E4667F">
      <w:pPr>
        <w:autoSpaceDE w:val="0"/>
        <w:autoSpaceDN w:val="0"/>
        <w:adjustRightInd w:val="0"/>
        <w:spacing w:line="240" w:lineRule="auto"/>
        <w:rPr>
          <w:rFonts w:cs="Times-Roman"/>
          <w:b/>
          <w:color w:val="000000"/>
          <w:sz w:val="20"/>
        </w:rPr>
      </w:pPr>
      <w:r w:rsidRPr="00FC7498">
        <w:rPr>
          <w:rFonts w:cs="Times-Roman"/>
          <w:b/>
          <w:color w:val="000000"/>
          <w:sz w:val="20"/>
        </w:rPr>
        <w:t xml:space="preserve">PONUDBA ŠT. ………………… </w:t>
      </w:r>
    </w:p>
    <w:p w14:paraId="6DD6956F" w14:textId="77777777" w:rsidR="00552D5A" w:rsidRPr="00FC7498" w:rsidRDefault="00552D5A" w:rsidP="00E4667F">
      <w:pPr>
        <w:autoSpaceDE w:val="0"/>
        <w:autoSpaceDN w:val="0"/>
        <w:adjustRightInd w:val="0"/>
        <w:spacing w:line="240" w:lineRule="auto"/>
        <w:rPr>
          <w:rFonts w:cs="Times-Roman"/>
          <w:b/>
          <w:color w:val="000000"/>
          <w:sz w:val="20"/>
        </w:rPr>
      </w:pPr>
    </w:p>
    <w:p w14:paraId="5C2FA8A0" w14:textId="77777777" w:rsidR="00C97042" w:rsidRDefault="00AC750F" w:rsidP="00CA3B86">
      <w:pPr>
        <w:pStyle w:val="Header"/>
        <w:jc w:val="both"/>
        <w:rPr>
          <w:rFonts w:ascii="Verdana" w:hAnsi="Verdana" w:cs="Arial"/>
          <w:color w:val="000000"/>
          <w:sz w:val="20"/>
          <w:lang w:val="sl-SI"/>
        </w:rPr>
      </w:pPr>
      <w:r w:rsidRPr="00FC7498">
        <w:rPr>
          <w:rFonts w:ascii="Verdana" w:hAnsi="Verdana" w:cs="Arial"/>
          <w:color w:val="000000"/>
          <w:sz w:val="20"/>
          <w:lang w:val="sl-SI"/>
        </w:rPr>
        <w:t xml:space="preserve">Po pregledu razpisne dokumentacije potrjujemo, da vam v okviru javnega naročila </w:t>
      </w:r>
      <w:r w:rsidRPr="00FC7498">
        <w:rPr>
          <w:rFonts w:ascii="Verdana" w:hAnsi="Verdana" w:cs="Arial"/>
          <w:b/>
          <w:color w:val="000000"/>
          <w:sz w:val="20"/>
          <w:lang w:val="sl-SI"/>
        </w:rPr>
        <w:t>Sukcesivna dobava živil</w:t>
      </w:r>
      <w:r w:rsidRPr="00FC7498">
        <w:rPr>
          <w:rFonts w:ascii="Verdana" w:hAnsi="Verdana" w:cs="Arial"/>
          <w:color w:val="000000"/>
          <w:sz w:val="20"/>
          <w:lang w:val="sl-SI"/>
        </w:rPr>
        <w:t xml:space="preserve"> nudimo izvedbo predmeta javnega naročila:</w:t>
      </w:r>
    </w:p>
    <w:p w14:paraId="2B64F225" w14:textId="77777777" w:rsidR="00662213" w:rsidRDefault="00662213" w:rsidP="00E4667F">
      <w:pPr>
        <w:autoSpaceDE w:val="0"/>
        <w:autoSpaceDN w:val="0"/>
        <w:adjustRightInd w:val="0"/>
        <w:spacing w:line="240" w:lineRule="auto"/>
        <w:jc w:val="both"/>
        <w:rPr>
          <w:rFonts w:cs="Times-Roman"/>
          <w:color w:val="000000"/>
          <w:sz w:val="20"/>
        </w:rPr>
      </w:pPr>
    </w:p>
    <w:tbl>
      <w:tblPr>
        <w:tblpPr w:leftFromText="141" w:rightFromText="141" w:vertAnchor="text" w:horzAnchor="margin" w:tblpX="108"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4"/>
        <w:gridCol w:w="2835"/>
      </w:tblGrid>
      <w:tr w:rsidR="00272B9A" w:rsidRPr="00520624" w14:paraId="46B6613C" w14:textId="77777777" w:rsidTr="00272B9A">
        <w:trPr>
          <w:trHeight w:val="846"/>
        </w:trPr>
        <w:tc>
          <w:tcPr>
            <w:tcW w:w="1134" w:type="dxa"/>
            <w:shd w:val="clear" w:color="auto" w:fill="auto"/>
            <w:vAlign w:val="center"/>
          </w:tcPr>
          <w:p w14:paraId="501E0C71" w14:textId="77777777" w:rsidR="00272B9A" w:rsidRPr="00520624" w:rsidRDefault="00272B9A" w:rsidP="0071781E">
            <w:pPr>
              <w:autoSpaceDE w:val="0"/>
              <w:autoSpaceDN w:val="0"/>
              <w:adjustRightInd w:val="0"/>
              <w:spacing w:line="240" w:lineRule="auto"/>
              <w:jc w:val="both"/>
              <w:rPr>
                <w:rFonts w:cs="Times-Roman"/>
                <w:b/>
                <w:sz w:val="20"/>
              </w:rPr>
            </w:pPr>
            <w:r w:rsidRPr="00520624">
              <w:rPr>
                <w:rFonts w:cs="Times-Roman"/>
                <w:b/>
                <w:sz w:val="20"/>
              </w:rPr>
              <w:t>ZŠ SKLOPA</w:t>
            </w:r>
          </w:p>
        </w:tc>
        <w:tc>
          <w:tcPr>
            <w:tcW w:w="4504" w:type="dxa"/>
            <w:shd w:val="clear" w:color="auto" w:fill="auto"/>
            <w:vAlign w:val="center"/>
          </w:tcPr>
          <w:p w14:paraId="2BD03B72" w14:textId="77777777" w:rsidR="00272B9A" w:rsidRPr="00520624" w:rsidRDefault="00272B9A" w:rsidP="0071781E">
            <w:pPr>
              <w:autoSpaceDE w:val="0"/>
              <w:autoSpaceDN w:val="0"/>
              <w:adjustRightInd w:val="0"/>
              <w:spacing w:line="240" w:lineRule="auto"/>
              <w:jc w:val="both"/>
              <w:rPr>
                <w:rFonts w:cs="Times-Roman"/>
                <w:b/>
                <w:sz w:val="20"/>
              </w:rPr>
            </w:pPr>
            <w:r w:rsidRPr="00520624">
              <w:rPr>
                <w:rFonts w:cs="Times-Roman"/>
                <w:b/>
                <w:sz w:val="20"/>
              </w:rPr>
              <w:t>NAZIV SKLOPA</w:t>
            </w:r>
          </w:p>
        </w:tc>
        <w:tc>
          <w:tcPr>
            <w:tcW w:w="2835" w:type="dxa"/>
          </w:tcPr>
          <w:p w14:paraId="6E854992" w14:textId="77777777" w:rsidR="00272B9A" w:rsidRDefault="00272B9A" w:rsidP="0071781E">
            <w:pPr>
              <w:autoSpaceDE w:val="0"/>
              <w:autoSpaceDN w:val="0"/>
              <w:adjustRightInd w:val="0"/>
              <w:spacing w:line="240" w:lineRule="auto"/>
              <w:jc w:val="both"/>
              <w:rPr>
                <w:rFonts w:cs="Times-Roman"/>
                <w:b/>
                <w:sz w:val="20"/>
              </w:rPr>
            </w:pPr>
          </w:p>
          <w:p w14:paraId="0A6458FC" w14:textId="77777777" w:rsidR="00272B9A" w:rsidRPr="00520624" w:rsidRDefault="00272B9A" w:rsidP="0071781E">
            <w:pPr>
              <w:autoSpaceDE w:val="0"/>
              <w:autoSpaceDN w:val="0"/>
              <w:adjustRightInd w:val="0"/>
              <w:spacing w:line="240" w:lineRule="auto"/>
              <w:jc w:val="both"/>
              <w:rPr>
                <w:rFonts w:cs="Times-Roman"/>
                <w:b/>
                <w:sz w:val="20"/>
              </w:rPr>
            </w:pPr>
            <w:r w:rsidRPr="00740105">
              <w:rPr>
                <w:rFonts w:cs="Times-Roman"/>
                <w:b/>
                <w:sz w:val="20"/>
              </w:rPr>
              <w:t>Vrednost v EUR z DDV</w:t>
            </w:r>
            <w:r>
              <w:rPr>
                <w:rFonts w:cs="Times-Roman"/>
                <w:b/>
                <w:sz w:val="20"/>
              </w:rPr>
              <w:t xml:space="preserve"> </w:t>
            </w:r>
          </w:p>
        </w:tc>
      </w:tr>
      <w:tr w:rsidR="00272B9A" w:rsidRPr="00520624" w14:paraId="405D0EC6" w14:textId="77777777" w:rsidTr="00272B9A">
        <w:tc>
          <w:tcPr>
            <w:tcW w:w="1134" w:type="dxa"/>
            <w:shd w:val="clear" w:color="auto" w:fill="auto"/>
          </w:tcPr>
          <w:p w14:paraId="3BE70AB4" w14:textId="379922B9"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29927169" w14:textId="03B45121"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721590B3"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1EC61BC8" w14:textId="77777777" w:rsidTr="00272B9A">
        <w:tc>
          <w:tcPr>
            <w:tcW w:w="1134" w:type="dxa"/>
            <w:shd w:val="clear" w:color="auto" w:fill="auto"/>
          </w:tcPr>
          <w:p w14:paraId="78EB98C9" w14:textId="131EA996"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0151502F" w14:textId="08D5F4D8"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277DC39D"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31CCC08B" w14:textId="77777777" w:rsidTr="00272B9A">
        <w:tc>
          <w:tcPr>
            <w:tcW w:w="1134" w:type="dxa"/>
            <w:shd w:val="clear" w:color="auto" w:fill="auto"/>
          </w:tcPr>
          <w:p w14:paraId="5F6AEAE6" w14:textId="6B70D1EB"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23C25528" w14:textId="1A5C8BED"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7149A85C"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083BA6B4" w14:textId="77777777" w:rsidTr="00272B9A">
        <w:trPr>
          <w:trHeight w:val="197"/>
        </w:trPr>
        <w:tc>
          <w:tcPr>
            <w:tcW w:w="1134" w:type="dxa"/>
            <w:shd w:val="clear" w:color="auto" w:fill="auto"/>
          </w:tcPr>
          <w:p w14:paraId="7614D44C" w14:textId="39306776"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18214F63" w14:textId="623227DE"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50EF5278"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1D6240A0" w14:textId="77777777" w:rsidTr="00272B9A">
        <w:tc>
          <w:tcPr>
            <w:tcW w:w="1134" w:type="dxa"/>
            <w:shd w:val="clear" w:color="auto" w:fill="auto"/>
          </w:tcPr>
          <w:p w14:paraId="38D8CD6C" w14:textId="7647FD48"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704D7495" w14:textId="10FDDE5B"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667E7BDA"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59B6A59E" w14:textId="77777777" w:rsidTr="00272B9A">
        <w:tc>
          <w:tcPr>
            <w:tcW w:w="1134" w:type="dxa"/>
            <w:shd w:val="clear" w:color="auto" w:fill="auto"/>
          </w:tcPr>
          <w:p w14:paraId="46468A92" w14:textId="3FC21C59"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1B3EE9D8" w14:textId="42CCA426"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579DBF09"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2F5996B6" w14:textId="77777777" w:rsidTr="00272B9A">
        <w:tc>
          <w:tcPr>
            <w:tcW w:w="1134" w:type="dxa"/>
            <w:shd w:val="clear" w:color="auto" w:fill="auto"/>
          </w:tcPr>
          <w:p w14:paraId="48D6B43A" w14:textId="179D033D"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6FCCE41E" w14:textId="14C6544E"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225844F1"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60F4EE67" w14:textId="77777777" w:rsidTr="00272B9A">
        <w:tc>
          <w:tcPr>
            <w:tcW w:w="1134" w:type="dxa"/>
            <w:shd w:val="clear" w:color="auto" w:fill="auto"/>
          </w:tcPr>
          <w:p w14:paraId="2676C891" w14:textId="6406832B"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35F93C97" w14:textId="7D91F8E6"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3596457F"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621E8D28" w14:textId="77777777" w:rsidTr="00272B9A">
        <w:tc>
          <w:tcPr>
            <w:tcW w:w="1134" w:type="dxa"/>
            <w:shd w:val="clear" w:color="auto" w:fill="auto"/>
          </w:tcPr>
          <w:p w14:paraId="3148A9D5" w14:textId="64A9086E"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4BA82E1D" w14:textId="68E2ECF3"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0DFDF14B"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46F20C00" w14:textId="77777777" w:rsidTr="00272B9A">
        <w:tc>
          <w:tcPr>
            <w:tcW w:w="1134" w:type="dxa"/>
            <w:shd w:val="clear" w:color="auto" w:fill="auto"/>
          </w:tcPr>
          <w:p w14:paraId="09470D9C" w14:textId="2085B44B"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05E1C1FD" w14:textId="43B56237"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40DBAFBF"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7CA515FA" w14:textId="77777777" w:rsidTr="00272B9A">
        <w:trPr>
          <w:trHeight w:val="202"/>
        </w:trPr>
        <w:tc>
          <w:tcPr>
            <w:tcW w:w="1134" w:type="dxa"/>
            <w:shd w:val="clear" w:color="auto" w:fill="auto"/>
          </w:tcPr>
          <w:p w14:paraId="3359BABE" w14:textId="0FD6DB27"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145DD821" w14:textId="446272B1"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6F3919F1"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0448792F" w14:textId="77777777" w:rsidTr="00272B9A">
        <w:tc>
          <w:tcPr>
            <w:tcW w:w="1134" w:type="dxa"/>
            <w:shd w:val="clear" w:color="auto" w:fill="auto"/>
          </w:tcPr>
          <w:p w14:paraId="6364ED57" w14:textId="2601BC52"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31F1FD45" w14:textId="40A21B65"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2B8E11AA"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30EA52D8" w14:textId="77777777" w:rsidTr="00272B9A">
        <w:tc>
          <w:tcPr>
            <w:tcW w:w="1134" w:type="dxa"/>
            <w:shd w:val="clear" w:color="auto" w:fill="auto"/>
          </w:tcPr>
          <w:p w14:paraId="039E86D5" w14:textId="1122CADB"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73A742A9" w14:textId="2BA26C55"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72B550D1" w14:textId="77777777" w:rsidR="00272B9A" w:rsidRPr="00520624" w:rsidRDefault="00272B9A" w:rsidP="0071781E">
            <w:pPr>
              <w:autoSpaceDE w:val="0"/>
              <w:autoSpaceDN w:val="0"/>
              <w:adjustRightInd w:val="0"/>
              <w:spacing w:line="240" w:lineRule="auto"/>
              <w:jc w:val="both"/>
              <w:rPr>
                <w:rFonts w:cs="Times-Roman"/>
                <w:sz w:val="20"/>
              </w:rPr>
            </w:pPr>
          </w:p>
        </w:tc>
      </w:tr>
      <w:tr w:rsidR="00272B9A" w:rsidRPr="00520624" w14:paraId="2EFA9003" w14:textId="77777777" w:rsidTr="00272B9A">
        <w:trPr>
          <w:trHeight w:val="184"/>
        </w:trPr>
        <w:tc>
          <w:tcPr>
            <w:tcW w:w="1134" w:type="dxa"/>
            <w:shd w:val="clear" w:color="auto" w:fill="auto"/>
          </w:tcPr>
          <w:p w14:paraId="43D373F6" w14:textId="142468D3" w:rsidR="00272B9A" w:rsidRPr="00520624" w:rsidRDefault="00272B9A" w:rsidP="0071781E">
            <w:pPr>
              <w:autoSpaceDE w:val="0"/>
              <w:autoSpaceDN w:val="0"/>
              <w:adjustRightInd w:val="0"/>
              <w:spacing w:line="240" w:lineRule="auto"/>
              <w:jc w:val="both"/>
              <w:rPr>
                <w:rFonts w:cs="Times-Roman"/>
                <w:b/>
                <w:sz w:val="20"/>
              </w:rPr>
            </w:pPr>
          </w:p>
        </w:tc>
        <w:tc>
          <w:tcPr>
            <w:tcW w:w="4504" w:type="dxa"/>
            <w:shd w:val="clear" w:color="auto" w:fill="auto"/>
          </w:tcPr>
          <w:p w14:paraId="22146EC6" w14:textId="7ECCDC17" w:rsidR="00272B9A" w:rsidRPr="00520624" w:rsidRDefault="00272B9A" w:rsidP="0071781E">
            <w:pPr>
              <w:autoSpaceDE w:val="0"/>
              <w:autoSpaceDN w:val="0"/>
              <w:adjustRightInd w:val="0"/>
              <w:spacing w:line="240" w:lineRule="auto"/>
              <w:jc w:val="both"/>
              <w:rPr>
                <w:rFonts w:cs="Times-Roman"/>
                <w:sz w:val="20"/>
              </w:rPr>
            </w:pPr>
          </w:p>
        </w:tc>
        <w:tc>
          <w:tcPr>
            <w:tcW w:w="2835" w:type="dxa"/>
          </w:tcPr>
          <w:p w14:paraId="04EA6392" w14:textId="77777777" w:rsidR="00272B9A" w:rsidRPr="00520624" w:rsidRDefault="00272B9A" w:rsidP="0071781E">
            <w:pPr>
              <w:autoSpaceDE w:val="0"/>
              <w:autoSpaceDN w:val="0"/>
              <w:adjustRightInd w:val="0"/>
              <w:spacing w:line="240" w:lineRule="auto"/>
              <w:jc w:val="both"/>
              <w:rPr>
                <w:rFonts w:cs="Times-Roman"/>
                <w:sz w:val="20"/>
              </w:rPr>
            </w:pPr>
          </w:p>
        </w:tc>
      </w:tr>
    </w:tbl>
    <w:p w14:paraId="5D7390DD" w14:textId="77777777" w:rsidR="00662213" w:rsidRDefault="00662213" w:rsidP="00E4667F">
      <w:pPr>
        <w:autoSpaceDE w:val="0"/>
        <w:autoSpaceDN w:val="0"/>
        <w:adjustRightInd w:val="0"/>
        <w:spacing w:line="240" w:lineRule="auto"/>
        <w:jc w:val="both"/>
        <w:rPr>
          <w:rFonts w:cs="Times-Roman"/>
          <w:color w:val="000000"/>
          <w:sz w:val="20"/>
        </w:rPr>
      </w:pPr>
    </w:p>
    <w:p w14:paraId="35895CF5" w14:textId="77777777" w:rsidR="00E80710" w:rsidRDefault="00E80710" w:rsidP="00E4667F">
      <w:pPr>
        <w:autoSpaceDE w:val="0"/>
        <w:autoSpaceDN w:val="0"/>
        <w:adjustRightInd w:val="0"/>
        <w:spacing w:line="240" w:lineRule="auto"/>
        <w:jc w:val="both"/>
        <w:rPr>
          <w:rFonts w:cs="Times-Roman"/>
          <w:color w:val="000000"/>
          <w:sz w:val="20"/>
        </w:rPr>
      </w:pPr>
    </w:p>
    <w:p w14:paraId="71BFE157" w14:textId="77777777" w:rsidR="00E80710" w:rsidRDefault="00E80710" w:rsidP="00E4667F">
      <w:pPr>
        <w:autoSpaceDE w:val="0"/>
        <w:autoSpaceDN w:val="0"/>
        <w:adjustRightInd w:val="0"/>
        <w:spacing w:line="240" w:lineRule="auto"/>
        <w:jc w:val="both"/>
        <w:rPr>
          <w:rFonts w:cs="Times-Roman"/>
          <w:color w:val="000000"/>
          <w:sz w:val="20"/>
        </w:rPr>
      </w:pPr>
    </w:p>
    <w:p w14:paraId="6934CB9A" w14:textId="77777777" w:rsidR="00E80710" w:rsidRDefault="00E80710" w:rsidP="00E4667F">
      <w:pPr>
        <w:autoSpaceDE w:val="0"/>
        <w:autoSpaceDN w:val="0"/>
        <w:adjustRightInd w:val="0"/>
        <w:spacing w:line="240" w:lineRule="auto"/>
        <w:jc w:val="both"/>
        <w:rPr>
          <w:rFonts w:cs="Times-Roman"/>
          <w:color w:val="000000"/>
          <w:sz w:val="20"/>
        </w:rPr>
      </w:pPr>
    </w:p>
    <w:p w14:paraId="2973BCAC" w14:textId="77777777" w:rsidR="00E80710" w:rsidRDefault="00E80710" w:rsidP="00E4667F">
      <w:pPr>
        <w:autoSpaceDE w:val="0"/>
        <w:autoSpaceDN w:val="0"/>
        <w:adjustRightInd w:val="0"/>
        <w:spacing w:line="240" w:lineRule="auto"/>
        <w:jc w:val="both"/>
        <w:rPr>
          <w:rFonts w:cs="Times-Roman"/>
          <w:color w:val="000000"/>
          <w:sz w:val="20"/>
        </w:rPr>
      </w:pPr>
    </w:p>
    <w:p w14:paraId="5819D146" w14:textId="77777777" w:rsidR="00E80710" w:rsidRDefault="00E80710" w:rsidP="00E4667F">
      <w:pPr>
        <w:autoSpaceDE w:val="0"/>
        <w:autoSpaceDN w:val="0"/>
        <w:adjustRightInd w:val="0"/>
        <w:spacing w:line="240" w:lineRule="auto"/>
        <w:jc w:val="both"/>
        <w:rPr>
          <w:rFonts w:cs="Times-Roman"/>
          <w:color w:val="000000"/>
          <w:sz w:val="20"/>
        </w:rPr>
      </w:pPr>
    </w:p>
    <w:p w14:paraId="717E4C82" w14:textId="77777777" w:rsidR="00E80710" w:rsidRDefault="00E80710" w:rsidP="00E4667F">
      <w:pPr>
        <w:autoSpaceDE w:val="0"/>
        <w:autoSpaceDN w:val="0"/>
        <w:adjustRightInd w:val="0"/>
        <w:spacing w:line="240" w:lineRule="auto"/>
        <w:jc w:val="both"/>
        <w:rPr>
          <w:rFonts w:cs="Times-Roman"/>
          <w:color w:val="000000"/>
          <w:sz w:val="20"/>
        </w:rPr>
      </w:pPr>
    </w:p>
    <w:p w14:paraId="154A0E84" w14:textId="77777777" w:rsidR="00E80710" w:rsidRDefault="00E80710" w:rsidP="00E4667F">
      <w:pPr>
        <w:autoSpaceDE w:val="0"/>
        <w:autoSpaceDN w:val="0"/>
        <w:adjustRightInd w:val="0"/>
        <w:spacing w:line="240" w:lineRule="auto"/>
        <w:jc w:val="both"/>
        <w:rPr>
          <w:rFonts w:cs="Times-Roman"/>
          <w:color w:val="000000"/>
          <w:sz w:val="20"/>
        </w:rPr>
      </w:pPr>
    </w:p>
    <w:p w14:paraId="551B9806" w14:textId="77777777" w:rsidR="00E80710" w:rsidRDefault="00E80710" w:rsidP="00E4667F">
      <w:pPr>
        <w:autoSpaceDE w:val="0"/>
        <w:autoSpaceDN w:val="0"/>
        <w:adjustRightInd w:val="0"/>
        <w:spacing w:line="240" w:lineRule="auto"/>
        <w:jc w:val="both"/>
        <w:rPr>
          <w:rFonts w:cs="Times-Roman"/>
          <w:color w:val="000000"/>
          <w:sz w:val="20"/>
        </w:rPr>
      </w:pPr>
    </w:p>
    <w:p w14:paraId="1EA3EF41" w14:textId="77777777" w:rsidR="00E80710" w:rsidRDefault="00E80710" w:rsidP="00E4667F">
      <w:pPr>
        <w:autoSpaceDE w:val="0"/>
        <w:autoSpaceDN w:val="0"/>
        <w:adjustRightInd w:val="0"/>
        <w:spacing w:line="240" w:lineRule="auto"/>
        <w:jc w:val="both"/>
        <w:rPr>
          <w:rFonts w:cs="Times-Roman"/>
          <w:color w:val="000000"/>
          <w:sz w:val="20"/>
        </w:rPr>
      </w:pPr>
    </w:p>
    <w:p w14:paraId="121E589F" w14:textId="77777777" w:rsidR="00E80710" w:rsidRDefault="00E80710" w:rsidP="00E4667F">
      <w:pPr>
        <w:autoSpaceDE w:val="0"/>
        <w:autoSpaceDN w:val="0"/>
        <w:adjustRightInd w:val="0"/>
        <w:spacing w:line="240" w:lineRule="auto"/>
        <w:jc w:val="both"/>
        <w:rPr>
          <w:rFonts w:cs="Times-Roman"/>
          <w:color w:val="000000"/>
          <w:sz w:val="20"/>
        </w:rPr>
      </w:pPr>
    </w:p>
    <w:p w14:paraId="313A9498" w14:textId="77777777" w:rsidR="00E80710" w:rsidRDefault="00E80710" w:rsidP="00E4667F">
      <w:pPr>
        <w:autoSpaceDE w:val="0"/>
        <w:autoSpaceDN w:val="0"/>
        <w:adjustRightInd w:val="0"/>
        <w:spacing w:line="240" w:lineRule="auto"/>
        <w:jc w:val="both"/>
        <w:rPr>
          <w:rFonts w:cs="Times-Roman"/>
          <w:color w:val="000000"/>
          <w:sz w:val="20"/>
        </w:rPr>
      </w:pPr>
    </w:p>
    <w:p w14:paraId="2F6353FA" w14:textId="77777777" w:rsidR="00E80710" w:rsidRDefault="00E80710" w:rsidP="00E4667F">
      <w:pPr>
        <w:autoSpaceDE w:val="0"/>
        <w:autoSpaceDN w:val="0"/>
        <w:adjustRightInd w:val="0"/>
        <w:spacing w:line="240" w:lineRule="auto"/>
        <w:jc w:val="both"/>
        <w:rPr>
          <w:rFonts w:cs="Times-Roman"/>
          <w:color w:val="000000"/>
          <w:sz w:val="20"/>
        </w:rPr>
      </w:pPr>
    </w:p>
    <w:p w14:paraId="10995F9C" w14:textId="77777777" w:rsidR="00E80710" w:rsidRDefault="00E80710" w:rsidP="00E4667F">
      <w:pPr>
        <w:autoSpaceDE w:val="0"/>
        <w:autoSpaceDN w:val="0"/>
        <w:adjustRightInd w:val="0"/>
        <w:spacing w:line="240" w:lineRule="auto"/>
        <w:jc w:val="both"/>
        <w:rPr>
          <w:rFonts w:cs="Times-Roman"/>
          <w:color w:val="000000"/>
          <w:sz w:val="20"/>
        </w:rPr>
      </w:pPr>
    </w:p>
    <w:p w14:paraId="66F5A994" w14:textId="77777777" w:rsidR="00E80710" w:rsidRDefault="00E80710" w:rsidP="00E4667F">
      <w:pPr>
        <w:autoSpaceDE w:val="0"/>
        <w:autoSpaceDN w:val="0"/>
        <w:adjustRightInd w:val="0"/>
        <w:spacing w:line="240" w:lineRule="auto"/>
        <w:jc w:val="both"/>
        <w:rPr>
          <w:rFonts w:cs="Times-Roman"/>
          <w:color w:val="000000"/>
          <w:sz w:val="20"/>
        </w:rPr>
      </w:pPr>
    </w:p>
    <w:p w14:paraId="79777EA9" w14:textId="77777777" w:rsidR="00E80710" w:rsidRDefault="00E80710" w:rsidP="00E4667F">
      <w:pPr>
        <w:autoSpaceDE w:val="0"/>
        <w:autoSpaceDN w:val="0"/>
        <w:adjustRightInd w:val="0"/>
        <w:spacing w:line="240" w:lineRule="auto"/>
        <w:jc w:val="both"/>
        <w:rPr>
          <w:rFonts w:cs="Times-Roman"/>
          <w:color w:val="000000"/>
          <w:sz w:val="20"/>
        </w:rPr>
      </w:pPr>
    </w:p>
    <w:p w14:paraId="784308CF" w14:textId="77777777" w:rsidR="00E80710" w:rsidRDefault="00E80710" w:rsidP="00E4667F">
      <w:pPr>
        <w:autoSpaceDE w:val="0"/>
        <w:autoSpaceDN w:val="0"/>
        <w:adjustRightInd w:val="0"/>
        <w:spacing w:line="240" w:lineRule="auto"/>
        <w:jc w:val="both"/>
        <w:rPr>
          <w:rFonts w:cs="Times-Roman"/>
          <w:color w:val="000000"/>
          <w:sz w:val="20"/>
        </w:rPr>
      </w:pPr>
    </w:p>
    <w:p w14:paraId="3EB5F14C" w14:textId="77777777" w:rsidR="00E80710" w:rsidRDefault="00E80710" w:rsidP="00E4667F">
      <w:pPr>
        <w:autoSpaceDE w:val="0"/>
        <w:autoSpaceDN w:val="0"/>
        <w:adjustRightInd w:val="0"/>
        <w:spacing w:line="240" w:lineRule="auto"/>
        <w:jc w:val="both"/>
        <w:rPr>
          <w:rFonts w:cs="Times-Roman"/>
          <w:color w:val="000000"/>
          <w:sz w:val="20"/>
        </w:rPr>
      </w:pPr>
    </w:p>
    <w:p w14:paraId="69B7A040" w14:textId="77777777" w:rsidR="00E80710" w:rsidRDefault="00E80710" w:rsidP="00E4667F">
      <w:pPr>
        <w:autoSpaceDE w:val="0"/>
        <w:autoSpaceDN w:val="0"/>
        <w:adjustRightInd w:val="0"/>
        <w:spacing w:line="240" w:lineRule="auto"/>
        <w:jc w:val="both"/>
        <w:rPr>
          <w:rFonts w:cs="Times-Roman"/>
          <w:color w:val="000000"/>
          <w:sz w:val="20"/>
        </w:rPr>
      </w:pPr>
    </w:p>
    <w:p w14:paraId="448BAFBC" w14:textId="77777777" w:rsidR="00A47456"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V  primeru, da bo naša ponudba sprejeta, jamčimo, da bo naročilo izvedeno v skladu z razpisn</w:t>
      </w:r>
      <w:r w:rsidR="00A47456">
        <w:rPr>
          <w:rFonts w:cs="Times-Roman"/>
          <w:color w:val="000000"/>
          <w:sz w:val="20"/>
        </w:rPr>
        <w:t>o dokumentacijo.</w:t>
      </w:r>
    </w:p>
    <w:p w14:paraId="3DE19C22" w14:textId="77777777" w:rsidR="00A47456" w:rsidRDefault="00A47456" w:rsidP="00E4667F">
      <w:pPr>
        <w:autoSpaceDE w:val="0"/>
        <w:autoSpaceDN w:val="0"/>
        <w:adjustRightInd w:val="0"/>
        <w:spacing w:line="240" w:lineRule="auto"/>
        <w:jc w:val="both"/>
        <w:rPr>
          <w:rFonts w:cs="Times-Roman"/>
          <w:color w:val="000000"/>
          <w:sz w:val="20"/>
        </w:rPr>
      </w:pPr>
    </w:p>
    <w:p w14:paraId="132FA037" w14:textId="48E926D3" w:rsidR="00A47456" w:rsidRDefault="00A47456" w:rsidP="00E4667F">
      <w:pPr>
        <w:autoSpaceDE w:val="0"/>
        <w:autoSpaceDN w:val="0"/>
        <w:adjustRightInd w:val="0"/>
        <w:spacing w:line="240" w:lineRule="auto"/>
        <w:jc w:val="both"/>
        <w:rPr>
          <w:rFonts w:cs="Times-Roman"/>
          <w:color w:val="000000"/>
          <w:sz w:val="20"/>
        </w:rPr>
      </w:pPr>
      <w:r>
        <w:rPr>
          <w:rFonts w:cs="Times-Roman"/>
          <w:color w:val="000000"/>
          <w:sz w:val="20"/>
        </w:rPr>
        <w:t>Zagotavljamo vse razpisane vrste in količine blaga za s</w:t>
      </w:r>
      <w:r w:rsidR="00F27150">
        <w:rPr>
          <w:rFonts w:cs="Times-Roman"/>
          <w:color w:val="000000"/>
          <w:sz w:val="20"/>
        </w:rPr>
        <w:t xml:space="preserve">klope, na katere se prijavljamo in bomo upoštevali vse splošne in posebne zahteve naročnika, določene v Prilogi II. </w:t>
      </w:r>
      <w:r>
        <w:rPr>
          <w:rFonts w:cs="Times-Roman"/>
          <w:color w:val="000000"/>
          <w:sz w:val="20"/>
        </w:rPr>
        <w:t xml:space="preserve"> </w:t>
      </w:r>
    </w:p>
    <w:p w14:paraId="25222BFC" w14:textId="77777777" w:rsidR="00E4667F" w:rsidRPr="00FC7498" w:rsidRDefault="00E4667F" w:rsidP="00E4667F">
      <w:pPr>
        <w:autoSpaceDE w:val="0"/>
        <w:autoSpaceDN w:val="0"/>
        <w:adjustRightInd w:val="0"/>
        <w:spacing w:line="240" w:lineRule="auto"/>
        <w:jc w:val="both"/>
        <w:rPr>
          <w:rFonts w:cs="Times-Roman"/>
          <w:color w:val="000000"/>
          <w:sz w:val="20"/>
        </w:rPr>
      </w:pPr>
    </w:p>
    <w:p w14:paraId="2AFE1965" w14:textId="77777777" w:rsidR="00E15D92" w:rsidRPr="00FC7498" w:rsidRDefault="00E15D92" w:rsidP="00E4667F">
      <w:pPr>
        <w:autoSpaceDE w:val="0"/>
        <w:autoSpaceDN w:val="0"/>
        <w:adjustRightInd w:val="0"/>
        <w:spacing w:line="240" w:lineRule="auto"/>
        <w:jc w:val="both"/>
        <w:rPr>
          <w:rFonts w:cs="Times-Roman"/>
          <w:b/>
          <w:color w:val="000000"/>
          <w:sz w:val="20"/>
        </w:rPr>
      </w:pPr>
      <w:r w:rsidRPr="00FC7498">
        <w:rPr>
          <w:rFonts w:cs="Times-Roman"/>
          <w:b/>
          <w:color w:val="000000"/>
          <w:sz w:val="20"/>
        </w:rPr>
        <w:t>Kvaliteta blaga:</w:t>
      </w:r>
    </w:p>
    <w:p w14:paraId="71211007" w14:textId="77777777" w:rsidR="007D6DBD" w:rsidRPr="00EF30B5" w:rsidRDefault="00E15D92" w:rsidP="00EF30B5">
      <w:pPr>
        <w:autoSpaceDE w:val="0"/>
        <w:autoSpaceDN w:val="0"/>
        <w:adjustRightInd w:val="0"/>
        <w:spacing w:line="240" w:lineRule="auto"/>
        <w:jc w:val="both"/>
        <w:rPr>
          <w:sz w:val="20"/>
        </w:rPr>
      </w:pPr>
      <w:r w:rsidRPr="00FC7498">
        <w:rPr>
          <w:sz w:val="20"/>
        </w:rPr>
        <w:t>Izjavljamo, da so vsa ponujena živila I. kvalitete, razen če n</w:t>
      </w:r>
      <w:r w:rsidR="00A95060">
        <w:rPr>
          <w:sz w:val="20"/>
        </w:rPr>
        <w:t>a</w:t>
      </w:r>
      <w:r w:rsidR="00964D14">
        <w:rPr>
          <w:sz w:val="20"/>
        </w:rPr>
        <w:t xml:space="preserve">ročnik izrecno zahteva drugače. </w:t>
      </w:r>
      <w:r w:rsidR="00A95060">
        <w:rPr>
          <w:sz w:val="20"/>
        </w:rPr>
        <w:t xml:space="preserve"> </w:t>
      </w:r>
    </w:p>
    <w:p w14:paraId="72AC4EF1" w14:textId="77777777" w:rsidR="00740105" w:rsidRDefault="00740105" w:rsidP="00E4667F">
      <w:pPr>
        <w:autoSpaceDE w:val="0"/>
        <w:autoSpaceDN w:val="0"/>
        <w:adjustRightInd w:val="0"/>
        <w:spacing w:line="240" w:lineRule="auto"/>
        <w:jc w:val="both"/>
        <w:rPr>
          <w:rFonts w:cs="Times-Roman"/>
          <w:b/>
          <w:sz w:val="20"/>
        </w:rPr>
      </w:pPr>
    </w:p>
    <w:p w14:paraId="1E79CC04" w14:textId="3E6BF73E" w:rsidR="0043642F" w:rsidRDefault="00735041" w:rsidP="0043642F">
      <w:pPr>
        <w:autoSpaceDE w:val="0"/>
        <w:autoSpaceDN w:val="0"/>
        <w:adjustRightInd w:val="0"/>
        <w:spacing w:line="240" w:lineRule="auto"/>
        <w:jc w:val="both"/>
        <w:rPr>
          <w:rFonts w:cs="Times-Roman"/>
          <w:b/>
          <w:sz w:val="20"/>
        </w:rPr>
      </w:pPr>
      <w:r>
        <w:rPr>
          <w:rFonts w:cs="Times-Roman"/>
          <w:b/>
          <w:sz w:val="20"/>
        </w:rPr>
        <w:t xml:space="preserve">Zagotavljamo, da bomo v celoti upoštevali in izvrševali pravila, ki so določena v točki 10.2. razpisne dokumentacije: "Cena in rok plačila". </w:t>
      </w:r>
    </w:p>
    <w:p w14:paraId="424DD187" w14:textId="77777777" w:rsidR="00735041" w:rsidRDefault="00735041" w:rsidP="0043642F">
      <w:pPr>
        <w:autoSpaceDE w:val="0"/>
        <w:autoSpaceDN w:val="0"/>
        <w:adjustRightInd w:val="0"/>
        <w:spacing w:line="240" w:lineRule="auto"/>
        <w:jc w:val="both"/>
        <w:rPr>
          <w:rFonts w:cs="Times-Roman"/>
          <w:b/>
          <w:sz w:val="20"/>
        </w:rPr>
      </w:pPr>
    </w:p>
    <w:p w14:paraId="4EF8DF23" w14:textId="77777777" w:rsidR="00735041" w:rsidRDefault="00735041" w:rsidP="0043642F">
      <w:pPr>
        <w:autoSpaceDE w:val="0"/>
        <w:autoSpaceDN w:val="0"/>
        <w:adjustRightInd w:val="0"/>
        <w:spacing w:line="240" w:lineRule="auto"/>
        <w:jc w:val="both"/>
        <w:rPr>
          <w:rFonts w:cs="Times-Roman"/>
          <w:b/>
          <w:sz w:val="20"/>
        </w:rPr>
      </w:pPr>
    </w:p>
    <w:p w14:paraId="3C9524D8" w14:textId="77777777" w:rsidR="00735041" w:rsidRPr="0043642F" w:rsidRDefault="00735041" w:rsidP="0043642F">
      <w:pPr>
        <w:autoSpaceDE w:val="0"/>
        <w:autoSpaceDN w:val="0"/>
        <w:adjustRightInd w:val="0"/>
        <w:spacing w:line="240" w:lineRule="auto"/>
        <w:jc w:val="both"/>
        <w:rPr>
          <w:rFonts w:cs="Times-Roman"/>
          <w:sz w:val="20"/>
          <w:lang w:val="en-GB"/>
        </w:rPr>
      </w:pPr>
    </w:p>
    <w:p w14:paraId="03E902CF" w14:textId="50AF64DD" w:rsidR="00E4667F" w:rsidRPr="00FC7498" w:rsidRDefault="00F27150" w:rsidP="00E4667F">
      <w:pPr>
        <w:autoSpaceDE w:val="0"/>
        <w:autoSpaceDN w:val="0"/>
        <w:adjustRightInd w:val="0"/>
        <w:spacing w:line="240" w:lineRule="auto"/>
        <w:jc w:val="both"/>
        <w:rPr>
          <w:rFonts w:cs="Times-Roman"/>
          <w:b/>
          <w:sz w:val="20"/>
        </w:rPr>
      </w:pPr>
      <w:r>
        <w:rPr>
          <w:rFonts w:cs="Times-Roman"/>
          <w:b/>
          <w:sz w:val="20"/>
        </w:rPr>
        <w:t>D</w:t>
      </w:r>
      <w:r w:rsidR="00E4667F" w:rsidRPr="00FC7498">
        <w:rPr>
          <w:rFonts w:cs="Times-Roman"/>
          <w:b/>
          <w:sz w:val="20"/>
        </w:rPr>
        <w:t>obavni rok:</w:t>
      </w:r>
    </w:p>
    <w:p w14:paraId="1D1D6784" w14:textId="73BD55A3" w:rsidR="00E4667F" w:rsidRPr="00FC7498" w:rsidRDefault="00E4667F" w:rsidP="00E4667F">
      <w:pPr>
        <w:autoSpaceDE w:val="0"/>
        <w:autoSpaceDN w:val="0"/>
        <w:adjustRightInd w:val="0"/>
        <w:spacing w:line="240" w:lineRule="auto"/>
        <w:jc w:val="both"/>
        <w:rPr>
          <w:rFonts w:cs="Times-Roman"/>
          <w:sz w:val="20"/>
        </w:rPr>
      </w:pPr>
      <w:r w:rsidRPr="00FC7498">
        <w:rPr>
          <w:rFonts w:cs="Times-Roman"/>
          <w:sz w:val="20"/>
        </w:rPr>
        <w:t xml:space="preserve">Izjavljamo, da sprejemamo </w:t>
      </w:r>
      <w:r w:rsidR="00CA3B86">
        <w:rPr>
          <w:rFonts w:cs="Times-Roman"/>
          <w:sz w:val="20"/>
        </w:rPr>
        <w:t xml:space="preserve">pogoje (kraj, čas in način) dostave in dobave, kot je navedeno v razpisni dokumentaciji javnega naročila. </w:t>
      </w:r>
    </w:p>
    <w:p w14:paraId="0C18E74A" w14:textId="77777777" w:rsidR="00F443EB" w:rsidRPr="00FC7498" w:rsidRDefault="00F443EB" w:rsidP="00E4667F">
      <w:pPr>
        <w:autoSpaceDE w:val="0"/>
        <w:autoSpaceDN w:val="0"/>
        <w:adjustRightInd w:val="0"/>
        <w:spacing w:line="240" w:lineRule="auto"/>
        <w:jc w:val="both"/>
        <w:rPr>
          <w:rFonts w:cs="Times-Roman"/>
          <w:color w:val="000000"/>
          <w:sz w:val="20"/>
          <w:highlight w:val="yellow"/>
        </w:rPr>
      </w:pPr>
    </w:p>
    <w:p w14:paraId="326DBC24" w14:textId="77777777" w:rsidR="00CA6B2D" w:rsidRPr="00FC7498" w:rsidRDefault="00CA6B2D" w:rsidP="00E4667F">
      <w:pPr>
        <w:autoSpaceDE w:val="0"/>
        <w:autoSpaceDN w:val="0"/>
        <w:adjustRightInd w:val="0"/>
        <w:spacing w:line="240" w:lineRule="auto"/>
        <w:jc w:val="both"/>
        <w:rPr>
          <w:rFonts w:cs="Times-Roman"/>
          <w:b/>
          <w:color w:val="000000"/>
          <w:sz w:val="20"/>
        </w:rPr>
      </w:pPr>
      <w:r w:rsidRPr="00FC7498">
        <w:rPr>
          <w:rFonts w:cs="Times-Roman"/>
          <w:b/>
          <w:color w:val="000000"/>
          <w:sz w:val="20"/>
        </w:rPr>
        <w:t>Veljavnost ponudbe:</w:t>
      </w:r>
    </w:p>
    <w:p w14:paraId="36D78064" w14:textId="288D27DE"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Izjavljamo, da je veljavnost ponudbe najmanj </w:t>
      </w:r>
      <w:r w:rsidR="00BA2285">
        <w:rPr>
          <w:rFonts w:cs="Times-Roman"/>
          <w:color w:val="000000"/>
          <w:sz w:val="20"/>
        </w:rPr>
        <w:t xml:space="preserve">do </w:t>
      </w:r>
      <w:r w:rsidR="002B058B">
        <w:rPr>
          <w:rFonts w:cs="Times-Roman"/>
          <w:b/>
          <w:color w:val="000000"/>
          <w:sz w:val="20"/>
        </w:rPr>
        <w:t>31.1.2018</w:t>
      </w:r>
      <w:r w:rsidR="00052944">
        <w:rPr>
          <w:rFonts w:cs="Times-Roman"/>
          <w:b/>
          <w:color w:val="000000"/>
          <w:sz w:val="20"/>
        </w:rPr>
        <w:t xml:space="preserve"> </w:t>
      </w:r>
      <w:r w:rsidR="00052944">
        <w:rPr>
          <w:rFonts w:cs="Times-Roman"/>
          <w:color w:val="000000"/>
          <w:sz w:val="20"/>
        </w:rPr>
        <w:t>oziroma do pravnomočnega</w:t>
      </w:r>
      <w:r w:rsidRPr="00FC7498">
        <w:rPr>
          <w:rFonts w:cs="Times-Roman"/>
          <w:color w:val="000000"/>
          <w:sz w:val="20"/>
        </w:rPr>
        <w:t xml:space="preserve"> zaklju</w:t>
      </w:r>
      <w:r w:rsidRPr="00FC7498">
        <w:rPr>
          <w:rFonts w:cs="TimesNewRoman"/>
          <w:color w:val="000000"/>
          <w:sz w:val="20"/>
        </w:rPr>
        <w:t>č</w:t>
      </w:r>
      <w:r w:rsidRPr="00FC7498">
        <w:rPr>
          <w:rFonts w:cs="Times-Roman"/>
          <w:color w:val="000000"/>
          <w:sz w:val="20"/>
        </w:rPr>
        <w:t>ka postopka javnega naročila. Seznanjeni smo, da je naša ponudba lahko sprejeta kadarkoli pred iztekom tega roka.</w:t>
      </w:r>
      <w:r w:rsidR="00CA6B2D" w:rsidRPr="00FC7498">
        <w:rPr>
          <w:rFonts w:cs="Times-Roman"/>
          <w:color w:val="000000"/>
          <w:sz w:val="20"/>
        </w:rPr>
        <w:t xml:space="preserve"> </w:t>
      </w:r>
      <w:r w:rsidRPr="00FC7498">
        <w:rPr>
          <w:rFonts w:cs="Times-Roman"/>
          <w:color w:val="000000"/>
          <w:sz w:val="20"/>
        </w:rPr>
        <w:t>Zavezujemo</w:t>
      </w:r>
      <w:r w:rsidR="003F6480" w:rsidRPr="00FC7498">
        <w:rPr>
          <w:rFonts w:cs="Times-Roman"/>
          <w:color w:val="000000"/>
          <w:sz w:val="20"/>
        </w:rPr>
        <w:t xml:space="preserve"> se, da bomo na poziv naročnika</w:t>
      </w:r>
      <w:r w:rsidRPr="00FC7498">
        <w:rPr>
          <w:rFonts w:cs="Times-Roman"/>
          <w:color w:val="000000"/>
          <w:sz w:val="20"/>
        </w:rPr>
        <w:t xml:space="preserve"> podaljšali veljavnost ponudbe. </w:t>
      </w:r>
    </w:p>
    <w:p w14:paraId="04654D38" w14:textId="77777777" w:rsidR="00CA6B2D" w:rsidRDefault="00CA6B2D" w:rsidP="00CA6B2D">
      <w:pPr>
        <w:autoSpaceDE w:val="0"/>
        <w:autoSpaceDN w:val="0"/>
        <w:adjustRightInd w:val="0"/>
        <w:spacing w:line="240" w:lineRule="auto"/>
        <w:jc w:val="both"/>
        <w:rPr>
          <w:rFonts w:cs="Times-Roman"/>
          <w:color w:val="000000"/>
          <w:sz w:val="20"/>
        </w:rPr>
      </w:pPr>
    </w:p>
    <w:p w14:paraId="3D5000B6" w14:textId="77777777" w:rsidR="00CA3B86" w:rsidRPr="00CA3B86" w:rsidRDefault="00CA3B86" w:rsidP="00CA6B2D">
      <w:pPr>
        <w:autoSpaceDE w:val="0"/>
        <w:autoSpaceDN w:val="0"/>
        <w:adjustRightInd w:val="0"/>
        <w:spacing w:line="240" w:lineRule="auto"/>
        <w:jc w:val="both"/>
        <w:rPr>
          <w:rFonts w:cs="Times-Roman"/>
          <w:b/>
          <w:color w:val="000000"/>
          <w:sz w:val="20"/>
        </w:rPr>
      </w:pPr>
      <w:r w:rsidRPr="00CA3B86">
        <w:rPr>
          <w:rFonts w:cs="Times-Roman"/>
          <w:b/>
          <w:color w:val="000000"/>
          <w:sz w:val="20"/>
        </w:rPr>
        <w:t>Zavarovanje za dobro izvedbo pogodbenih obveznosti:</w:t>
      </w:r>
    </w:p>
    <w:p w14:paraId="413815C4" w14:textId="77777777" w:rsidR="00CA6B2D" w:rsidRPr="00FC7498" w:rsidRDefault="00CA6B2D" w:rsidP="00CA6B2D">
      <w:pPr>
        <w:autoSpaceDE w:val="0"/>
        <w:autoSpaceDN w:val="0"/>
        <w:adjustRightInd w:val="0"/>
        <w:spacing w:line="240" w:lineRule="auto"/>
        <w:jc w:val="both"/>
        <w:rPr>
          <w:rFonts w:cs="Times-Roman"/>
          <w:color w:val="000000"/>
          <w:sz w:val="20"/>
        </w:rPr>
      </w:pPr>
      <w:r w:rsidRPr="00FC7498">
        <w:rPr>
          <w:rFonts w:cs="Times-Roman"/>
          <w:color w:val="000000"/>
          <w:sz w:val="20"/>
        </w:rPr>
        <w:t xml:space="preserve">Za pravilno izpolnitev </w:t>
      </w:r>
      <w:r w:rsidR="003C2477" w:rsidRPr="00FC7498">
        <w:rPr>
          <w:rFonts w:cs="Times-Roman"/>
          <w:color w:val="000000"/>
          <w:sz w:val="20"/>
        </w:rPr>
        <w:t>okvirnega sporazuma</w:t>
      </w:r>
      <w:r w:rsidRPr="00FC7498">
        <w:rPr>
          <w:rFonts w:cs="Times-Roman"/>
          <w:color w:val="000000"/>
          <w:sz w:val="20"/>
        </w:rPr>
        <w:t xml:space="preserve"> vam bomo v roku 5 dni od podpisa </w:t>
      </w:r>
      <w:r w:rsidR="00052944">
        <w:rPr>
          <w:rFonts w:cs="Times-Roman"/>
          <w:color w:val="000000"/>
          <w:sz w:val="20"/>
        </w:rPr>
        <w:t>okvirnega sporazuma</w:t>
      </w:r>
      <w:r w:rsidRPr="00FC7498">
        <w:rPr>
          <w:rFonts w:cs="Times-Roman"/>
          <w:color w:val="000000"/>
          <w:sz w:val="20"/>
        </w:rPr>
        <w:t xml:space="preserve"> dostavili zavarovanje za dobro</w:t>
      </w:r>
      <w:r w:rsidR="00CA3B86">
        <w:rPr>
          <w:rFonts w:cs="Times-Roman"/>
          <w:color w:val="000000"/>
          <w:sz w:val="20"/>
        </w:rPr>
        <w:t xml:space="preserve"> izvedbo pogodbenih obveznosti </w:t>
      </w:r>
      <w:r w:rsidRPr="00FC7498">
        <w:rPr>
          <w:rFonts w:cs="Times-Roman"/>
          <w:color w:val="000000"/>
          <w:sz w:val="20"/>
        </w:rPr>
        <w:t>skladno z zahtevami razpisne dokumentacije.</w:t>
      </w:r>
    </w:p>
    <w:p w14:paraId="5FAF8E88" w14:textId="77777777" w:rsidR="00377EDF" w:rsidRDefault="00377EDF" w:rsidP="00CA6B2D">
      <w:pPr>
        <w:autoSpaceDE w:val="0"/>
        <w:autoSpaceDN w:val="0"/>
        <w:adjustRightInd w:val="0"/>
        <w:spacing w:line="240" w:lineRule="auto"/>
        <w:jc w:val="both"/>
        <w:rPr>
          <w:rFonts w:cs="Times-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4927"/>
      </w:tblGrid>
      <w:tr w:rsidR="00377EDF" w:rsidRPr="00FC7498" w14:paraId="232360E0" w14:textId="77777777" w:rsidTr="0042033A">
        <w:tc>
          <w:tcPr>
            <w:tcW w:w="2943" w:type="dxa"/>
            <w:vMerge w:val="restart"/>
          </w:tcPr>
          <w:p w14:paraId="6CFBEB8B" w14:textId="77777777" w:rsidR="00377EDF" w:rsidRPr="00FC7498" w:rsidRDefault="00377EDF" w:rsidP="0042033A">
            <w:pPr>
              <w:autoSpaceDE w:val="0"/>
              <w:autoSpaceDN w:val="0"/>
              <w:adjustRightInd w:val="0"/>
              <w:spacing w:line="240" w:lineRule="auto"/>
              <w:rPr>
                <w:rFonts w:cs="Times-Roman"/>
                <w:sz w:val="20"/>
              </w:rPr>
            </w:pPr>
            <w:r w:rsidRPr="00FC7498">
              <w:rPr>
                <w:rFonts w:cs="Times-Roman"/>
                <w:b/>
                <w:color w:val="000000"/>
                <w:sz w:val="20"/>
              </w:rPr>
              <w:t>Oseba odgovorna za posredovanje podatkov v zvezi s ponudbo</w:t>
            </w:r>
          </w:p>
        </w:tc>
        <w:tc>
          <w:tcPr>
            <w:tcW w:w="1418" w:type="dxa"/>
            <w:tcBorders>
              <w:bottom w:val="single" w:sz="4" w:space="0" w:color="auto"/>
            </w:tcBorders>
          </w:tcPr>
          <w:p w14:paraId="1788222B" w14:textId="77777777" w:rsidR="00377EDF" w:rsidRPr="00FC7498" w:rsidRDefault="00377EDF" w:rsidP="0042033A">
            <w:pPr>
              <w:autoSpaceDE w:val="0"/>
              <w:autoSpaceDN w:val="0"/>
              <w:adjustRightInd w:val="0"/>
              <w:spacing w:line="240" w:lineRule="auto"/>
              <w:rPr>
                <w:rFonts w:cs="Times-Roman"/>
                <w:sz w:val="20"/>
              </w:rPr>
            </w:pPr>
            <w:r w:rsidRPr="00FC7498">
              <w:rPr>
                <w:rFonts w:cs="Times-Roman"/>
                <w:sz w:val="20"/>
              </w:rPr>
              <w:t xml:space="preserve">Ime in priimek </w:t>
            </w:r>
          </w:p>
        </w:tc>
        <w:tc>
          <w:tcPr>
            <w:tcW w:w="4927" w:type="dxa"/>
          </w:tcPr>
          <w:p w14:paraId="5C938A09" w14:textId="77777777" w:rsidR="00377EDF" w:rsidRPr="00FC7498" w:rsidRDefault="00377EDF" w:rsidP="0042033A">
            <w:pPr>
              <w:autoSpaceDE w:val="0"/>
              <w:autoSpaceDN w:val="0"/>
              <w:adjustRightInd w:val="0"/>
              <w:spacing w:line="240" w:lineRule="auto"/>
              <w:rPr>
                <w:rFonts w:cs="Times-Roman"/>
                <w:sz w:val="20"/>
              </w:rPr>
            </w:pPr>
          </w:p>
        </w:tc>
      </w:tr>
      <w:tr w:rsidR="00377EDF" w:rsidRPr="00FC7498" w14:paraId="698F237D" w14:textId="77777777" w:rsidTr="00F40987">
        <w:trPr>
          <w:trHeight w:val="400"/>
        </w:trPr>
        <w:tc>
          <w:tcPr>
            <w:tcW w:w="2943" w:type="dxa"/>
            <w:vMerge/>
          </w:tcPr>
          <w:p w14:paraId="1F48308B" w14:textId="77777777" w:rsidR="00377EDF" w:rsidRPr="00FC7498" w:rsidRDefault="00377EDF" w:rsidP="0042033A">
            <w:pPr>
              <w:autoSpaceDE w:val="0"/>
              <w:autoSpaceDN w:val="0"/>
              <w:adjustRightInd w:val="0"/>
              <w:spacing w:line="240" w:lineRule="auto"/>
              <w:rPr>
                <w:rFonts w:cs="Times-Roman"/>
                <w:sz w:val="20"/>
              </w:rPr>
            </w:pPr>
          </w:p>
        </w:tc>
        <w:tc>
          <w:tcPr>
            <w:tcW w:w="1418" w:type="dxa"/>
            <w:tcBorders>
              <w:top w:val="single" w:sz="4" w:space="0" w:color="auto"/>
              <w:bottom w:val="single" w:sz="4" w:space="0" w:color="auto"/>
              <w:right w:val="single" w:sz="4" w:space="0" w:color="auto"/>
            </w:tcBorders>
          </w:tcPr>
          <w:p w14:paraId="2F7AFCB2" w14:textId="77777777" w:rsidR="00377EDF" w:rsidRPr="00FC7498" w:rsidRDefault="00377EDF" w:rsidP="0042033A">
            <w:pPr>
              <w:autoSpaceDE w:val="0"/>
              <w:autoSpaceDN w:val="0"/>
              <w:adjustRightInd w:val="0"/>
              <w:spacing w:line="240" w:lineRule="auto"/>
              <w:rPr>
                <w:rFonts w:cs="Times-Roman"/>
                <w:sz w:val="20"/>
              </w:rPr>
            </w:pPr>
            <w:r w:rsidRPr="00FC7498">
              <w:rPr>
                <w:rFonts w:cs="Times-Roman"/>
                <w:sz w:val="20"/>
              </w:rPr>
              <w:t xml:space="preserve">E-naslov </w:t>
            </w:r>
          </w:p>
        </w:tc>
        <w:tc>
          <w:tcPr>
            <w:tcW w:w="4927" w:type="dxa"/>
          </w:tcPr>
          <w:p w14:paraId="1C3CF4FC" w14:textId="77777777" w:rsidR="00377EDF" w:rsidRPr="00FC7498" w:rsidRDefault="00377EDF" w:rsidP="0042033A">
            <w:pPr>
              <w:autoSpaceDE w:val="0"/>
              <w:autoSpaceDN w:val="0"/>
              <w:adjustRightInd w:val="0"/>
              <w:spacing w:line="240" w:lineRule="auto"/>
              <w:rPr>
                <w:rFonts w:cs="Times-Roman"/>
                <w:sz w:val="20"/>
              </w:rPr>
            </w:pPr>
          </w:p>
        </w:tc>
      </w:tr>
      <w:tr w:rsidR="00377EDF" w:rsidRPr="00FC7498" w14:paraId="42C7D94B" w14:textId="77777777" w:rsidTr="0042033A">
        <w:tc>
          <w:tcPr>
            <w:tcW w:w="2943" w:type="dxa"/>
            <w:vMerge/>
          </w:tcPr>
          <w:p w14:paraId="3351583D" w14:textId="77777777" w:rsidR="00377EDF" w:rsidRPr="00FC7498" w:rsidRDefault="00377EDF" w:rsidP="0042033A">
            <w:pPr>
              <w:autoSpaceDE w:val="0"/>
              <w:autoSpaceDN w:val="0"/>
              <w:adjustRightInd w:val="0"/>
              <w:spacing w:line="240" w:lineRule="auto"/>
              <w:rPr>
                <w:rFonts w:cs="Times-Roman"/>
                <w:sz w:val="20"/>
              </w:rPr>
            </w:pPr>
          </w:p>
        </w:tc>
        <w:tc>
          <w:tcPr>
            <w:tcW w:w="1418" w:type="dxa"/>
          </w:tcPr>
          <w:p w14:paraId="52B2F03B" w14:textId="77777777" w:rsidR="00377EDF" w:rsidRPr="00FC7498" w:rsidRDefault="00377EDF" w:rsidP="0042033A">
            <w:pPr>
              <w:autoSpaceDE w:val="0"/>
              <w:autoSpaceDN w:val="0"/>
              <w:adjustRightInd w:val="0"/>
              <w:spacing w:line="240" w:lineRule="auto"/>
              <w:rPr>
                <w:rFonts w:cs="Times-Roman"/>
                <w:sz w:val="20"/>
              </w:rPr>
            </w:pPr>
            <w:r w:rsidRPr="00FC7498">
              <w:rPr>
                <w:rFonts w:cs="Times-Roman"/>
                <w:sz w:val="20"/>
              </w:rPr>
              <w:t>Telefonska številka</w:t>
            </w:r>
          </w:p>
        </w:tc>
        <w:tc>
          <w:tcPr>
            <w:tcW w:w="4927" w:type="dxa"/>
          </w:tcPr>
          <w:p w14:paraId="35B6D9A2" w14:textId="77777777" w:rsidR="00377EDF" w:rsidRPr="00FC7498" w:rsidRDefault="00377EDF" w:rsidP="0042033A">
            <w:pPr>
              <w:autoSpaceDE w:val="0"/>
              <w:autoSpaceDN w:val="0"/>
              <w:adjustRightInd w:val="0"/>
              <w:spacing w:line="240" w:lineRule="auto"/>
              <w:rPr>
                <w:rFonts w:cs="Times-Roman"/>
                <w:sz w:val="20"/>
              </w:rPr>
            </w:pPr>
          </w:p>
        </w:tc>
      </w:tr>
      <w:tr w:rsidR="00377EDF" w:rsidRPr="00FC7498" w14:paraId="6FEF425A" w14:textId="77777777" w:rsidTr="0042033A">
        <w:tc>
          <w:tcPr>
            <w:tcW w:w="2943" w:type="dxa"/>
            <w:vMerge/>
            <w:tcBorders>
              <w:bottom w:val="single" w:sz="4" w:space="0" w:color="000000"/>
            </w:tcBorders>
          </w:tcPr>
          <w:p w14:paraId="07E7E9FE" w14:textId="77777777" w:rsidR="00377EDF" w:rsidRPr="00FC7498" w:rsidRDefault="00377EDF" w:rsidP="0042033A">
            <w:pPr>
              <w:autoSpaceDE w:val="0"/>
              <w:autoSpaceDN w:val="0"/>
              <w:adjustRightInd w:val="0"/>
              <w:spacing w:line="240" w:lineRule="auto"/>
              <w:rPr>
                <w:rFonts w:cs="Times-Roman"/>
                <w:sz w:val="20"/>
              </w:rPr>
            </w:pPr>
          </w:p>
        </w:tc>
        <w:tc>
          <w:tcPr>
            <w:tcW w:w="1418" w:type="dxa"/>
            <w:tcBorders>
              <w:top w:val="single" w:sz="4" w:space="0" w:color="000000"/>
              <w:bottom w:val="single" w:sz="4" w:space="0" w:color="000000"/>
              <w:right w:val="single" w:sz="4" w:space="0" w:color="000000"/>
            </w:tcBorders>
          </w:tcPr>
          <w:p w14:paraId="67085D48" w14:textId="77777777" w:rsidR="00377EDF" w:rsidRPr="00FC7498" w:rsidRDefault="00377EDF" w:rsidP="0042033A">
            <w:pPr>
              <w:autoSpaceDE w:val="0"/>
              <w:autoSpaceDN w:val="0"/>
              <w:adjustRightInd w:val="0"/>
              <w:spacing w:line="240" w:lineRule="auto"/>
              <w:rPr>
                <w:rFonts w:cs="Times-Roman"/>
                <w:sz w:val="20"/>
              </w:rPr>
            </w:pPr>
            <w:r w:rsidRPr="00FC7498">
              <w:rPr>
                <w:rFonts w:cs="Times-Roman"/>
                <w:sz w:val="20"/>
              </w:rPr>
              <w:t>Faks številka</w:t>
            </w:r>
          </w:p>
        </w:tc>
        <w:tc>
          <w:tcPr>
            <w:tcW w:w="4927" w:type="dxa"/>
            <w:tcBorders>
              <w:top w:val="single" w:sz="4" w:space="0" w:color="000000"/>
              <w:left w:val="single" w:sz="4" w:space="0" w:color="000000"/>
              <w:bottom w:val="single" w:sz="4" w:space="0" w:color="000000"/>
              <w:right w:val="single" w:sz="4" w:space="0" w:color="000000"/>
            </w:tcBorders>
          </w:tcPr>
          <w:p w14:paraId="46EF9335" w14:textId="77777777" w:rsidR="00377EDF" w:rsidRPr="00FC7498" w:rsidRDefault="00377EDF" w:rsidP="0042033A">
            <w:pPr>
              <w:autoSpaceDE w:val="0"/>
              <w:autoSpaceDN w:val="0"/>
              <w:adjustRightInd w:val="0"/>
              <w:spacing w:line="240" w:lineRule="auto"/>
              <w:rPr>
                <w:rFonts w:cs="Times-Roman"/>
                <w:sz w:val="20"/>
              </w:rPr>
            </w:pPr>
          </w:p>
        </w:tc>
      </w:tr>
    </w:tbl>
    <w:p w14:paraId="48D15854" w14:textId="77777777" w:rsidR="00377EDF" w:rsidRPr="00FC7498" w:rsidRDefault="00377EDF" w:rsidP="00CA6B2D">
      <w:pPr>
        <w:autoSpaceDE w:val="0"/>
        <w:autoSpaceDN w:val="0"/>
        <w:adjustRightInd w:val="0"/>
        <w:spacing w:line="240" w:lineRule="auto"/>
        <w:jc w:val="both"/>
        <w:rPr>
          <w:rFonts w:cs="Times-Roman"/>
          <w:b/>
          <w:color w:val="000000"/>
          <w:sz w:val="20"/>
        </w:rPr>
      </w:pPr>
    </w:p>
    <w:p w14:paraId="22365C12" w14:textId="77777777" w:rsidR="00A70ADC" w:rsidRPr="00FC7498" w:rsidRDefault="00A70ADC" w:rsidP="00E4667F">
      <w:pPr>
        <w:autoSpaceDE w:val="0"/>
        <w:autoSpaceDN w:val="0"/>
        <w:adjustRightInd w:val="0"/>
        <w:spacing w:line="240" w:lineRule="auto"/>
        <w:rPr>
          <w:rFonts w:cs="Times-Roman"/>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453"/>
        <w:gridCol w:w="4927"/>
      </w:tblGrid>
      <w:tr w:rsidR="00CA3B86" w:rsidRPr="00FC7498" w14:paraId="74922579" w14:textId="77777777" w:rsidTr="00CA3B86">
        <w:tc>
          <w:tcPr>
            <w:tcW w:w="2908" w:type="dxa"/>
            <w:vMerge w:val="restart"/>
          </w:tcPr>
          <w:p w14:paraId="1A76D1F1" w14:textId="77777777" w:rsidR="00CA3B86" w:rsidRPr="00FC7498" w:rsidRDefault="00CA3B86" w:rsidP="00377EDF">
            <w:pPr>
              <w:autoSpaceDE w:val="0"/>
              <w:autoSpaceDN w:val="0"/>
              <w:adjustRightInd w:val="0"/>
              <w:spacing w:line="240" w:lineRule="auto"/>
              <w:rPr>
                <w:rFonts w:cs="Times-Roman"/>
                <w:sz w:val="20"/>
              </w:rPr>
            </w:pPr>
            <w:r w:rsidRPr="00FC7498">
              <w:rPr>
                <w:rFonts w:cs="Times-Roman"/>
                <w:b/>
                <w:color w:val="000000"/>
                <w:sz w:val="20"/>
              </w:rPr>
              <w:t xml:space="preserve">Oseba odgovorna </w:t>
            </w:r>
            <w:r w:rsidR="00377EDF">
              <w:rPr>
                <w:rFonts w:cs="Times-Roman"/>
                <w:b/>
                <w:color w:val="000000"/>
                <w:sz w:val="20"/>
              </w:rPr>
              <w:t xml:space="preserve">za </w:t>
            </w:r>
            <w:r w:rsidRPr="00FC7498">
              <w:rPr>
                <w:rFonts w:cs="Times-Roman"/>
                <w:b/>
                <w:color w:val="000000"/>
                <w:sz w:val="20"/>
              </w:rPr>
              <w:t>podpis ponudbe in okvirnega sporazuma</w:t>
            </w:r>
          </w:p>
        </w:tc>
        <w:tc>
          <w:tcPr>
            <w:tcW w:w="1453" w:type="dxa"/>
            <w:tcBorders>
              <w:bottom w:val="single" w:sz="4" w:space="0" w:color="auto"/>
            </w:tcBorders>
          </w:tcPr>
          <w:p w14:paraId="5B60D541" w14:textId="77777777" w:rsidR="00CA3B86" w:rsidRPr="00FC7498" w:rsidRDefault="00CA3B86" w:rsidP="001876EF">
            <w:pPr>
              <w:autoSpaceDE w:val="0"/>
              <w:autoSpaceDN w:val="0"/>
              <w:adjustRightInd w:val="0"/>
              <w:spacing w:line="240" w:lineRule="auto"/>
              <w:rPr>
                <w:rFonts w:cs="Times-Roman"/>
                <w:sz w:val="20"/>
              </w:rPr>
            </w:pPr>
            <w:r w:rsidRPr="00FC7498">
              <w:rPr>
                <w:rFonts w:cs="Times-Roman"/>
                <w:sz w:val="20"/>
              </w:rPr>
              <w:t xml:space="preserve">Ime in priimek </w:t>
            </w:r>
          </w:p>
        </w:tc>
        <w:tc>
          <w:tcPr>
            <w:tcW w:w="4927" w:type="dxa"/>
          </w:tcPr>
          <w:p w14:paraId="2CE1FC20" w14:textId="77777777" w:rsidR="00CA3B86" w:rsidRPr="00FC7498" w:rsidRDefault="00CA3B86" w:rsidP="001876EF">
            <w:pPr>
              <w:autoSpaceDE w:val="0"/>
              <w:autoSpaceDN w:val="0"/>
              <w:adjustRightInd w:val="0"/>
              <w:spacing w:line="240" w:lineRule="auto"/>
              <w:rPr>
                <w:rFonts w:cs="Times-Roman"/>
                <w:sz w:val="20"/>
              </w:rPr>
            </w:pPr>
          </w:p>
        </w:tc>
      </w:tr>
      <w:tr w:rsidR="00CA3B86" w:rsidRPr="00FC7498" w14:paraId="67FBCA97" w14:textId="77777777" w:rsidTr="00CA3B86">
        <w:tc>
          <w:tcPr>
            <w:tcW w:w="2908" w:type="dxa"/>
            <w:vMerge/>
            <w:tcBorders>
              <w:bottom w:val="single" w:sz="4" w:space="0" w:color="auto"/>
            </w:tcBorders>
          </w:tcPr>
          <w:p w14:paraId="25B48899" w14:textId="77777777" w:rsidR="00CA3B86" w:rsidRPr="00FC7498" w:rsidRDefault="00CA3B86" w:rsidP="001876EF">
            <w:pPr>
              <w:autoSpaceDE w:val="0"/>
              <w:autoSpaceDN w:val="0"/>
              <w:adjustRightInd w:val="0"/>
              <w:spacing w:line="240" w:lineRule="auto"/>
              <w:rPr>
                <w:rFonts w:cs="Times-Roman"/>
                <w:sz w:val="20"/>
              </w:rPr>
            </w:pPr>
          </w:p>
        </w:tc>
        <w:tc>
          <w:tcPr>
            <w:tcW w:w="1453" w:type="dxa"/>
            <w:tcBorders>
              <w:top w:val="single" w:sz="4" w:space="0" w:color="auto"/>
              <w:bottom w:val="single" w:sz="4" w:space="0" w:color="auto"/>
              <w:right w:val="single" w:sz="4" w:space="0" w:color="auto"/>
            </w:tcBorders>
          </w:tcPr>
          <w:p w14:paraId="19E90FF4" w14:textId="77777777" w:rsidR="00CA3B86" w:rsidRPr="00FC7498" w:rsidRDefault="00CA3B86" w:rsidP="001876EF">
            <w:pPr>
              <w:autoSpaceDE w:val="0"/>
              <w:autoSpaceDN w:val="0"/>
              <w:adjustRightInd w:val="0"/>
              <w:spacing w:line="240" w:lineRule="auto"/>
              <w:rPr>
                <w:rFonts w:cs="Times-Roman"/>
                <w:sz w:val="20"/>
              </w:rPr>
            </w:pPr>
            <w:r w:rsidRPr="00FC7498">
              <w:rPr>
                <w:rFonts w:cs="Times-Roman"/>
                <w:sz w:val="20"/>
              </w:rPr>
              <w:t>Funkcija</w:t>
            </w:r>
          </w:p>
        </w:tc>
        <w:tc>
          <w:tcPr>
            <w:tcW w:w="4927" w:type="dxa"/>
          </w:tcPr>
          <w:p w14:paraId="1D15CA3A" w14:textId="77777777" w:rsidR="00CA3B86" w:rsidRPr="00FC7498" w:rsidRDefault="00CA3B86" w:rsidP="001876EF">
            <w:pPr>
              <w:autoSpaceDE w:val="0"/>
              <w:autoSpaceDN w:val="0"/>
              <w:adjustRightInd w:val="0"/>
              <w:spacing w:line="240" w:lineRule="auto"/>
              <w:rPr>
                <w:rFonts w:cs="Times-Roman"/>
                <w:sz w:val="20"/>
              </w:rPr>
            </w:pPr>
          </w:p>
        </w:tc>
      </w:tr>
    </w:tbl>
    <w:p w14:paraId="4197F38C" w14:textId="77777777" w:rsidR="00BC51DB" w:rsidRPr="00FC7498" w:rsidRDefault="00BC51DB" w:rsidP="00E4667F">
      <w:pPr>
        <w:autoSpaceDE w:val="0"/>
        <w:autoSpaceDN w:val="0"/>
        <w:adjustRightInd w:val="0"/>
        <w:spacing w:line="240" w:lineRule="auto"/>
        <w:rPr>
          <w:rFonts w:cs="Times-Roman"/>
          <w:color w:val="000000"/>
          <w:sz w:val="20"/>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1418"/>
        <w:gridCol w:w="4938"/>
      </w:tblGrid>
      <w:tr w:rsidR="002B058B" w:rsidRPr="00FC7498" w14:paraId="6E6767FC" w14:textId="77777777" w:rsidTr="002B058B">
        <w:tc>
          <w:tcPr>
            <w:tcW w:w="2946" w:type="dxa"/>
            <w:vMerge w:val="restart"/>
          </w:tcPr>
          <w:p w14:paraId="7D6722E3" w14:textId="77777777" w:rsidR="002B058B" w:rsidRPr="00FC7498" w:rsidRDefault="002B058B" w:rsidP="00CA3B86">
            <w:pPr>
              <w:autoSpaceDE w:val="0"/>
              <w:autoSpaceDN w:val="0"/>
              <w:adjustRightInd w:val="0"/>
              <w:spacing w:line="240" w:lineRule="auto"/>
              <w:rPr>
                <w:rFonts w:cs="Times-Roman"/>
                <w:b/>
                <w:color w:val="000000"/>
                <w:sz w:val="20"/>
              </w:rPr>
            </w:pPr>
            <w:r w:rsidRPr="00FC7498">
              <w:rPr>
                <w:rFonts w:cs="Times-Roman"/>
                <w:b/>
                <w:color w:val="000000"/>
                <w:sz w:val="20"/>
              </w:rPr>
              <w:t>Ose</w:t>
            </w:r>
            <w:r>
              <w:rPr>
                <w:rFonts w:cs="Times-Roman"/>
                <w:b/>
                <w:color w:val="000000"/>
                <w:sz w:val="20"/>
              </w:rPr>
              <w:t>ba odgovorna za sprejem naročil</w:t>
            </w:r>
          </w:p>
          <w:p w14:paraId="78B26748" w14:textId="77777777" w:rsidR="002B058B" w:rsidRPr="00FC7498" w:rsidRDefault="002B058B" w:rsidP="001876EF">
            <w:pPr>
              <w:autoSpaceDE w:val="0"/>
              <w:autoSpaceDN w:val="0"/>
              <w:adjustRightInd w:val="0"/>
              <w:spacing w:line="240" w:lineRule="auto"/>
              <w:rPr>
                <w:rFonts w:cs="Times-Roman"/>
                <w:sz w:val="20"/>
              </w:rPr>
            </w:pPr>
          </w:p>
        </w:tc>
        <w:tc>
          <w:tcPr>
            <w:tcW w:w="1418" w:type="dxa"/>
            <w:tcBorders>
              <w:bottom w:val="single" w:sz="4" w:space="0" w:color="auto"/>
            </w:tcBorders>
          </w:tcPr>
          <w:p w14:paraId="6F312911" w14:textId="77777777" w:rsidR="002B058B" w:rsidRPr="00FC7498" w:rsidRDefault="002B058B" w:rsidP="001876EF">
            <w:pPr>
              <w:autoSpaceDE w:val="0"/>
              <w:autoSpaceDN w:val="0"/>
              <w:adjustRightInd w:val="0"/>
              <w:spacing w:line="240" w:lineRule="auto"/>
              <w:rPr>
                <w:rFonts w:cs="Times-Roman"/>
                <w:sz w:val="20"/>
              </w:rPr>
            </w:pPr>
            <w:r w:rsidRPr="00FC7498">
              <w:rPr>
                <w:rFonts w:cs="Times-Roman"/>
                <w:sz w:val="20"/>
              </w:rPr>
              <w:t xml:space="preserve">Ime in priimek </w:t>
            </w:r>
          </w:p>
        </w:tc>
        <w:tc>
          <w:tcPr>
            <w:tcW w:w="4938" w:type="dxa"/>
          </w:tcPr>
          <w:p w14:paraId="4C017161" w14:textId="77777777" w:rsidR="002B058B" w:rsidRPr="00FC7498" w:rsidRDefault="002B058B" w:rsidP="001876EF">
            <w:pPr>
              <w:autoSpaceDE w:val="0"/>
              <w:autoSpaceDN w:val="0"/>
              <w:adjustRightInd w:val="0"/>
              <w:spacing w:line="240" w:lineRule="auto"/>
              <w:rPr>
                <w:rFonts w:cs="Times-Roman"/>
                <w:sz w:val="20"/>
              </w:rPr>
            </w:pPr>
          </w:p>
        </w:tc>
      </w:tr>
      <w:tr w:rsidR="002B058B" w:rsidRPr="00FC7498" w14:paraId="3595AF26" w14:textId="77777777" w:rsidTr="002B058B">
        <w:tc>
          <w:tcPr>
            <w:tcW w:w="2946" w:type="dxa"/>
            <w:vMerge/>
          </w:tcPr>
          <w:p w14:paraId="4679CE08" w14:textId="77777777" w:rsidR="002B058B" w:rsidRPr="00FC7498" w:rsidRDefault="002B058B" w:rsidP="001876EF">
            <w:pPr>
              <w:autoSpaceDE w:val="0"/>
              <w:autoSpaceDN w:val="0"/>
              <w:adjustRightInd w:val="0"/>
              <w:spacing w:line="240" w:lineRule="auto"/>
              <w:rPr>
                <w:rFonts w:cs="Times-Roman"/>
                <w:sz w:val="20"/>
              </w:rPr>
            </w:pPr>
          </w:p>
        </w:tc>
        <w:tc>
          <w:tcPr>
            <w:tcW w:w="1418" w:type="dxa"/>
          </w:tcPr>
          <w:p w14:paraId="49E1D841" w14:textId="77777777" w:rsidR="002B058B" w:rsidRPr="00FC7498" w:rsidRDefault="002B058B" w:rsidP="001876EF">
            <w:pPr>
              <w:autoSpaceDE w:val="0"/>
              <w:autoSpaceDN w:val="0"/>
              <w:adjustRightInd w:val="0"/>
              <w:spacing w:line="240" w:lineRule="auto"/>
              <w:rPr>
                <w:rFonts w:cs="Times-Roman"/>
                <w:sz w:val="20"/>
              </w:rPr>
            </w:pPr>
            <w:r w:rsidRPr="00FC7498">
              <w:rPr>
                <w:rFonts w:cs="Times-Roman"/>
                <w:sz w:val="20"/>
              </w:rPr>
              <w:t>Telefonska številka</w:t>
            </w:r>
          </w:p>
        </w:tc>
        <w:tc>
          <w:tcPr>
            <w:tcW w:w="4938" w:type="dxa"/>
          </w:tcPr>
          <w:p w14:paraId="78321D29" w14:textId="77777777" w:rsidR="002B058B" w:rsidRPr="00FC7498" w:rsidRDefault="002B058B" w:rsidP="001876EF">
            <w:pPr>
              <w:autoSpaceDE w:val="0"/>
              <w:autoSpaceDN w:val="0"/>
              <w:adjustRightInd w:val="0"/>
              <w:spacing w:line="240" w:lineRule="auto"/>
              <w:rPr>
                <w:rFonts w:cs="Times-Roman"/>
                <w:sz w:val="20"/>
              </w:rPr>
            </w:pPr>
          </w:p>
        </w:tc>
      </w:tr>
    </w:tbl>
    <w:p w14:paraId="19E7983E" w14:textId="77777777" w:rsidR="001611B3" w:rsidRDefault="001611B3" w:rsidP="00E4667F">
      <w:pPr>
        <w:autoSpaceDE w:val="0"/>
        <w:autoSpaceDN w:val="0"/>
        <w:adjustRightInd w:val="0"/>
        <w:spacing w:line="240" w:lineRule="auto"/>
        <w:rPr>
          <w:rFonts w:cs="Times-Roman"/>
          <w:color w:val="000000"/>
          <w:sz w:val="20"/>
        </w:rPr>
      </w:pPr>
    </w:p>
    <w:p w14:paraId="3D46C047" w14:textId="77777777" w:rsidR="007D6DBD" w:rsidRDefault="007D6DBD">
      <w:pPr>
        <w:spacing w:line="240" w:lineRule="auto"/>
        <w:rPr>
          <w:rFonts w:cs="Times-Roman"/>
          <w:b/>
          <w:color w:val="000000"/>
          <w:sz w:val="20"/>
        </w:rPr>
      </w:pPr>
    </w:p>
    <w:p w14:paraId="5E4B3098" w14:textId="77777777" w:rsidR="00E15D92" w:rsidRPr="003761EF" w:rsidRDefault="00E4667F" w:rsidP="00E4667F">
      <w:pPr>
        <w:autoSpaceDE w:val="0"/>
        <w:autoSpaceDN w:val="0"/>
        <w:adjustRightInd w:val="0"/>
        <w:spacing w:line="240" w:lineRule="auto"/>
        <w:rPr>
          <w:rFonts w:cs="Times-Roman"/>
          <w:b/>
          <w:color w:val="000000"/>
          <w:sz w:val="20"/>
        </w:rPr>
      </w:pPr>
      <w:r w:rsidRPr="003761EF">
        <w:rPr>
          <w:rFonts w:cs="Times-Roman"/>
          <w:b/>
          <w:color w:val="000000"/>
          <w:sz w:val="20"/>
        </w:rPr>
        <w:t xml:space="preserve">Obvezna priloga </w:t>
      </w:r>
      <w:r w:rsidR="00E15D92" w:rsidRPr="003761EF">
        <w:rPr>
          <w:rFonts w:cs="Times-Roman"/>
          <w:b/>
          <w:color w:val="000000"/>
          <w:sz w:val="20"/>
        </w:rPr>
        <w:t>ponudbe</w:t>
      </w:r>
      <w:r w:rsidRPr="003761EF">
        <w:rPr>
          <w:rFonts w:cs="Times-Roman"/>
          <w:b/>
          <w:color w:val="000000"/>
          <w:sz w:val="20"/>
        </w:rPr>
        <w:t xml:space="preserve"> je</w:t>
      </w:r>
      <w:r w:rsidR="003761EF" w:rsidRPr="003761EF">
        <w:rPr>
          <w:rFonts w:cs="Times-Roman"/>
          <w:b/>
          <w:color w:val="000000"/>
          <w:sz w:val="20"/>
        </w:rPr>
        <w:t xml:space="preserve">: </w:t>
      </w:r>
      <w:r w:rsidRPr="003761EF">
        <w:rPr>
          <w:rFonts w:cs="Times-Roman"/>
          <w:b/>
          <w:color w:val="000000"/>
          <w:sz w:val="20"/>
        </w:rPr>
        <w:t xml:space="preserve"> </w:t>
      </w:r>
    </w:p>
    <w:p w14:paraId="05941808" w14:textId="3DFD6F39" w:rsidR="00E15D92" w:rsidRPr="00E75A8B" w:rsidRDefault="002B058B" w:rsidP="006C7A48">
      <w:pPr>
        <w:numPr>
          <w:ilvl w:val="0"/>
          <w:numId w:val="8"/>
        </w:numPr>
        <w:autoSpaceDE w:val="0"/>
        <w:autoSpaceDN w:val="0"/>
        <w:adjustRightInd w:val="0"/>
        <w:spacing w:line="240" w:lineRule="auto"/>
        <w:rPr>
          <w:rFonts w:cs="Times-Roman"/>
          <w:color w:val="000000"/>
          <w:sz w:val="20"/>
        </w:rPr>
      </w:pPr>
      <w:r>
        <w:rPr>
          <w:rFonts w:cs="Times-Roman"/>
          <w:color w:val="000000"/>
          <w:sz w:val="20"/>
        </w:rPr>
        <w:t>Popis živil</w:t>
      </w:r>
      <w:r w:rsidR="00E4667F" w:rsidRPr="00E75A8B">
        <w:rPr>
          <w:rFonts w:cs="Times-Roman"/>
          <w:color w:val="000000"/>
          <w:sz w:val="20"/>
        </w:rPr>
        <w:t xml:space="preserve"> (Priloga 1) za vsak </w:t>
      </w:r>
      <w:r w:rsidR="00CA3B86" w:rsidRPr="00E75A8B">
        <w:rPr>
          <w:rFonts w:cs="Times-Roman"/>
          <w:color w:val="000000"/>
          <w:sz w:val="20"/>
        </w:rPr>
        <w:t>sklop, na katerega se prijavljamo</w:t>
      </w:r>
      <w:r>
        <w:rPr>
          <w:rFonts w:cs="Times-Roman"/>
          <w:color w:val="000000"/>
          <w:sz w:val="20"/>
        </w:rPr>
        <w:t xml:space="preserve">. </w:t>
      </w:r>
      <w:r>
        <w:rPr>
          <w:rStyle w:val="FootnoteReference"/>
          <w:rFonts w:cs="Times-Roman"/>
          <w:color w:val="000000"/>
          <w:sz w:val="20"/>
        </w:rPr>
        <w:footnoteReference w:id="1"/>
      </w:r>
    </w:p>
    <w:p w14:paraId="52020A57" w14:textId="77777777" w:rsidR="002B058B" w:rsidRDefault="002B058B" w:rsidP="000020B7">
      <w:pPr>
        <w:autoSpaceDE w:val="0"/>
        <w:autoSpaceDN w:val="0"/>
        <w:adjustRightInd w:val="0"/>
        <w:spacing w:line="240" w:lineRule="auto"/>
        <w:rPr>
          <w:rFonts w:cs="Times-Roman"/>
          <w:color w:val="000000"/>
          <w:sz w:val="20"/>
        </w:rPr>
      </w:pPr>
    </w:p>
    <w:p w14:paraId="12D6ACFF" w14:textId="13E2F1F9" w:rsidR="002E0E59" w:rsidRDefault="00A70ADC" w:rsidP="000020B7">
      <w:pPr>
        <w:autoSpaceDE w:val="0"/>
        <w:autoSpaceDN w:val="0"/>
        <w:adjustRightInd w:val="0"/>
        <w:spacing w:line="240" w:lineRule="auto"/>
        <w:rPr>
          <w:rFonts w:cs="Times-Roman"/>
          <w:color w:val="000000"/>
          <w:sz w:val="20"/>
        </w:rPr>
      </w:pPr>
      <w:r w:rsidRPr="00FC7498">
        <w:rPr>
          <w:rFonts w:cs="Times-Roman"/>
          <w:color w:val="000000"/>
          <w:sz w:val="20"/>
        </w:rPr>
        <w:t xml:space="preserve">Datum: </w:t>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t>Podpis pooblaščene osebe ponudnika:</w:t>
      </w:r>
    </w:p>
    <w:p w14:paraId="33539794" w14:textId="77777777" w:rsidR="002B058B" w:rsidRDefault="002B058B" w:rsidP="000020B7">
      <w:pPr>
        <w:autoSpaceDE w:val="0"/>
        <w:autoSpaceDN w:val="0"/>
        <w:adjustRightInd w:val="0"/>
        <w:spacing w:line="240" w:lineRule="auto"/>
        <w:rPr>
          <w:rFonts w:cs="Times-Roman"/>
          <w:color w:val="000000"/>
          <w:sz w:val="20"/>
        </w:rPr>
      </w:pPr>
    </w:p>
    <w:p w14:paraId="28EAD8CA" w14:textId="77777777" w:rsidR="002B058B" w:rsidRDefault="002B058B" w:rsidP="000020B7">
      <w:pPr>
        <w:autoSpaceDE w:val="0"/>
        <w:autoSpaceDN w:val="0"/>
        <w:adjustRightInd w:val="0"/>
        <w:spacing w:line="240" w:lineRule="auto"/>
        <w:rPr>
          <w:rFonts w:cs="Times-Roman"/>
          <w:color w:val="000000"/>
          <w:sz w:val="20"/>
        </w:rPr>
      </w:pPr>
    </w:p>
    <w:p w14:paraId="548B96EC" w14:textId="77777777" w:rsidR="002B058B" w:rsidRDefault="002B058B" w:rsidP="000020B7">
      <w:pPr>
        <w:autoSpaceDE w:val="0"/>
        <w:autoSpaceDN w:val="0"/>
        <w:adjustRightInd w:val="0"/>
        <w:spacing w:line="240" w:lineRule="auto"/>
        <w:rPr>
          <w:rFonts w:cs="Times-Roman"/>
          <w:color w:val="000000"/>
          <w:sz w:val="20"/>
        </w:rPr>
      </w:pPr>
    </w:p>
    <w:p w14:paraId="0A29B7E6" w14:textId="77777777" w:rsidR="002B058B" w:rsidRDefault="002B058B" w:rsidP="000020B7">
      <w:pPr>
        <w:autoSpaceDE w:val="0"/>
        <w:autoSpaceDN w:val="0"/>
        <w:adjustRightInd w:val="0"/>
        <w:spacing w:line="240" w:lineRule="auto"/>
        <w:rPr>
          <w:rFonts w:cs="Times-Roman"/>
          <w:color w:val="000000"/>
          <w:sz w:val="20"/>
        </w:rPr>
      </w:pPr>
    </w:p>
    <w:p w14:paraId="7D80B610" w14:textId="77777777" w:rsidR="002B058B" w:rsidRDefault="002B058B" w:rsidP="000020B7">
      <w:pPr>
        <w:autoSpaceDE w:val="0"/>
        <w:autoSpaceDN w:val="0"/>
        <w:adjustRightInd w:val="0"/>
        <w:spacing w:line="240" w:lineRule="auto"/>
        <w:rPr>
          <w:rFonts w:cs="Times-Roman"/>
          <w:color w:val="000000"/>
          <w:sz w:val="20"/>
        </w:rPr>
      </w:pPr>
    </w:p>
    <w:p w14:paraId="4DD576E7" w14:textId="77777777" w:rsidR="002B058B" w:rsidRDefault="002B058B" w:rsidP="000020B7">
      <w:pPr>
        <w:autoSpaceDE w:val="0"/>
        <w:autoSpaceDN w:val="0"/>
        <w:adjustRightInd w:val="0"/>
        <w:spacing w:line="240" w:lineRule="auto"/>
        <w:rPr>
          <w:rFonts w:cs="Times-Roman"/>
          <w:color w:val="000000"/>
          <w:sz w:val="20"/>
        </w:rPr>
      </w:pPr>
    </w:p>
    <w:p w14:paraId="113F55C3" w14:textId="77777777" w:rsidR="002B058B" w:rsidRDefault="002B058B" w:rsidP="000020B7">
      <w:pPr>
        <w:autoSpaceDE w:val="0"/>
        <w:autoSpaceDN w:val="0"/>
        <w:adjustRightInd w:val="0"/>
        <w:spacing w:line="240" w:lineRule="auto"/>
        <w:rPr>
          <w:rFonts w:cs="Times-Roman"/>
          <w:color w:val="000000"/>
          <w:sz w:val="20"/>
        </w:rPr>
      </w:pPr>
    </w:p>
    <w:p w14:paraId="40B35839" w14:textId="77777777" w:rsidR="00735041" w:rsidRDefault="00735041" w:rsidP="000020B7">
      <w:pPr>
        <w:autoSpaceDE w:val="0"/>
        <w:autoSpaceDN w:val="0"/>
        <w:adjustRightInd w:val="0"/>
        <w:spacing w:line="240" w:lineRule="auto"/>
        <w:rPr>
          <w:rFonts w:cs="Times-Roman"/>
          <w:color w:val="000000"/>
          <w:sz w:val="20"/>
        </w:rPr>
      </w:pPr>
    </w:p>
    <w:p w14:paraId="3B4C4FCF" w14:textId="77777777" w:rsidR="00735041" w:rsidRDefault="00735041" w:rsidP="000020B7">
      <w:pPr>
        <w:autoSpaceDE w:val="0"/>
        <w:autoSpaceDN w:val="0"/>
        <w:adjustRightInd w:val="0"/>
        <w:spacing w:line="240" w:lineRule="auto"/>
        <w:rPr>
          <w:rFonts w:cs="Times-Roman"/>
          <w:color w:val="000000"/>
          <w:sz w:val="20"/>
        </w:rPr>
      </w:pPr>
    </w:p>
    <w:p w14:paraId="799E8E83" w14:textId="77777777" w:rsidR="00735041" w:rsidRDefault="00735041" w:rsidP="000020B7">
      <w:pPr>
        <w:autoSpaceDE w:val="0"/>
        <w:autoSpaceDN w:val="0"/>
        <w:adjustRightInd w:val="0"/>
        <w:spacing w:line="240" w:lineRule="auto"/>
        <w:rPr>
          <w:rFonts w:cs="Times-Roman"/>
          <w:color w:val="000000"/>
          <w:sz w:val="20"/>
        </w:rPr>
      </w:pPr>
    </w:p>
    <w:p w14:paraId="45C9C526" w14:textId="77777777" w:rsidR="002B058B" w:rsidRDefault="002B058B" w:rsidP="000020B7">
      <w:pPr>
        <w:autoSpaceDE w:val="0"/>
        <w:autoSpaceDN w:val="0"/>
        <w:adjustRightInd w:val="0"/>
        <w:spacing w:line="240" w:lineRule="auto"/>
        <w:rPr>
          <w:rFonts w:cs="Times-Roman"/>
          <w:color w:val="000000"/>
          <w:sz w:val="20"/>
        </w:rPr>
      </w:pPr>
    </w:p>
    <w:p w14:paraId="689D1C31" w14:textId="77777777" w:rsidR="002B058B" w:rsidRDefault="002B058B" w:rsidP="000020B7">
      <w:pPr>
        <w:autoSpaceDE w:val="0"/>
        <w:autoSpaceDN w:val="0"/>
        <w:adjustRightInd w:val="0"/>
        <w:spacing w:line="240" w:lineRule="auto"/>
        <w:rPr>
          <w:rFonts w:cs="Times-Roman"/>
          <w:color w:val="000000"/>
          <w:sz w:val="20"/>
        </w:rPr>
      </w:pPr>
    </w:p>
    <w:p w14:paraId="6E4F7863" w14:textId="77777777" w:rsidR="002B058B" w:rsidRDefault="002B058B" w:rsidP="000020B7">
      <w:pPr>
        <w:autoSpaceDE w:val="0"/>
        <w:autoSpaceDN w:val="0"/>
        <w:adjustRightInd w:val="0"/>
        <w:spacing w:line="240" w:lineRule="auto"/>
        <w:rPr>
          <w:rFonts w:cs="Times-Roman"/>
          <w:color w:val="000000"/>
          <w:sz w:val="20"/>
        </w:rPr>
      </w:pPr>
    </w:p>
    <w:p w14:paraId="50B77D0A" w14:textId="77777777" w:rsidR="00A70ADC" w:rsidRPr="00FC7498" w:rsidRDefault="00A70ADC" w:rsidP="00D667D1">
      <w:pPr>
        <w:pBdr>
          <w:top w:val="single" w:sz="4" w:space="1" w:color="auto"/>
          <w:left w:val="single" w:sz="4" w:space="4" w:color="auto"/>
          <w:bottom w:val="single" w:sz="4" w:space="1" w:color="auto"/>
          <w:right w:val="single" w:sz="4" w:space="7" w:color="auto"/>
        </w:pBdr>
        <w:autoSpaceDE w:val="0"/>
        <w:autoSpaceDN w:val="0"/>
        <w:adjustRightInd w:val="0"/>
        <w:spacing w:line="240" w:lineRule="auto"/>
        <w:rPr>
          <w:rFonts w:cs="Times-Bold"/>
          <w:b/>
          <w:bCs/>
          <w:color w:val="000000"/>
          <w:sz w:val="20"/>
        </w:rPr>
      </w:pPr>
      <w:r w:rsidRPr="00FC7498">
        <w:rPr>
          <w:rFonts w:cs="Times-Bold"/>
          <w:b/>
          <w:bCs/>
          <w:color w:val="000000"/>
          <w:sz w:val="20"/>
        </w:rPr>
        <w:lastRenderedPageBreak/>
        <w:t>II.2</w:t>
      </w:r>
      <w:r w:rsidR="00D667D1">
        <w:rPr>
          <w:rFonts w:cs="Times-Bold"/>
          <w:b/>
          <w:bCs/>
          <w:color w:val="000000"/>
          <w:sz w:val="20"/>
        </w:rPr>
        <w:t>a</w:t>
      </w:r>
      <w:r w:rsidRPr="00FC7498">
        <w:rPr>
          <w:rFonts w:cs="Times-Bold"/>
          <w:b/>
          <w:bCs/>
          <w:color w:val="000000"/>
          <w:sz w:val="20"/>
        </w:rPr>
        <w:tab/>
        <w:t xml:space="preserve">NAVEDBA PODIZVAJALCEV </w:t>
      </w:r>
    </w:p>
    <w:p w14:paraId="2A44D0A3" w14:textId="77777777" w:rsidR="00A70ADC" w:rsidRDefault="00A70ADC" w:rsidP="00A70ADC">
      <w:pPr>
        <w:autoSpaceDE w:val="0"/>
        <w:autoSpaceDN w:val="0"/>
        <w:adjustRightInd w:val="0"/>
        <w:spacing w:line="240" w:lineRule="auto"/>
        <w:rPr>
          <w:rFonts w:cs="Times-Bold"/>
          <w:b/>
          <w:bCs/>
          <w:color w:val="000000"/>
          <w:sz w:val="20"/>
        </w:rPr>
      </w:pPr>
    </w:p>
    <w:tbl>
      <w:tblPr>
        <w:tblStyle w:val="TableGrid"/>
        <w:tblW w:w="0" w:type="auto"/>
        <w:tblLook w:val="04A0" w:firstRow="1" w:lastRow="0" w:firstColumn="1" w:lastColumn="0" w:noHBand="0" w:noVBand="1"/>
      </w:tblPr>
      <w:tblGrid>
        <w:gridCol w:w="3936"/>
        <w:gridCol w:w="5276"/>
      </w:tblGrid>
      <w:tr w:rsidR="002E0E59" w:rsidRPr="00FC7498" w14:paraId="58924057" w14:textId="77777777" w:rsidTr="00A210E7">
        <w:tc>
          <w:tcPr>
            <w:tcW w:w="3936" w:type="dxa"/>
          </w:tcPr>
          <w:p w14:paraId="2D04B530"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1514C33A" w14:textId="63D4D1AE" w:rsidR="002E0E59" w:rsidRPr="00FC7498" w:rsidRDefault="002B058B" w:rsidP="00483D6A">
            <w:pPr>
              <w:autoSpaceDE w:val="0"/>
              <w:autoSpaceDN w:val="0"/>
              <w:adjustRightInd w:val="0"/>
              <w:spacing w:line="240" w:lineRule="auto"/>
              <w:rPr>
                <w:rFonts w:cs="Times-Roman"/>
                <w:color w:val="000000"/>
                <w:sz w:val="20"/>
              </w:rPr>
            </w:pPr>
            <w:r>
              <w:rPr>
                <w:rFonts w:cs="Times-Roman"/>
                <w:color w:val="000000"/>
                <w:sz w:val="20"/>
              </w:rPr>
              <w:t>OŠ Miška Kranjca Ljubljana</w:t>
            </w:r>
            <w:r w:rsidR="000020B7">
              <w:rPr>
                <w:rFonts w:cs="Times-Roman"/>
                <w:color w:val="000000"/>
                <w:sz w:val="20"/>
              </w:rPr>
              <w:t xml:space="preserve"> </w:t>
            </w:r>
          </w:p>
        </w:tc>
      </w:tr>
      <w:tr w:rsidR="002E0E59" w:rsidRPr="00FC7498" w14:paraId="4705D263" w14:textId="77777777" w:rsidTr="00A210E7">
        <w:tc>
          <w:tcPr>
            <w:tcW w:w="3936" w:type="dxa"/>
          </w:tcPr>
          <w:p w14:paraId="7DBB3340"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11AA22CD"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2E0E59" w:rsidRPr="00FC7498" w14:paraId="6AB4F301" w14:textId="77777777" w:rsidTr="00735041">
        <w:trPr>
          <w:trHeight w:val="222"/>
        </w:trPr>
        <w:tc>
          <w:tcPr>
            <w:tcW w:w="3936" w:type="dxa"/>
          </w:tcPr>
          <w:p w14:paraId="4564F77B" w14:textId="77777777" w:rsidR="002E0E59" w:rsidRPr="00FC7498" w:rsidRDefault="002E0E59" w:rsidP="00A210E7">
            <w:pPr>
              <w:autoSpaceDE w:val="0"/>
              <w:autoSpaceDN w:val="0"/>
              <w:adjustRightInd w:val="0"/>
              <w:spacing w:line="240" w:lineRule="auto"/>
              <w:rPr>
                <w:rFonts w:cs="Times-Roman"/>
                <w:color w:val="000000"/>
                <w:sz w:val="20"/>
              </w:rPr>
            </w:pPr>
            <w:r w:rsidRPr="00EF30B5">
              <w:rPr>
                <w:rFonts w:cs="Times-Roman"/>
                <w:color w:val="000000"/>
                <w:sz w:val="20"/>
              </w:rPr>
              <w:t>Oznaka javnega naročila</w:t>
            </w:r>
          </w:p>
        </w:tc>
        <w:tc>
          <w:tcPr>
            <w:tcW w:w="5276" w:type="dxa"/>
          </w:tcPr>
          <w:p w14:paraId="4D770984" w14:textId="3383CE6C" w:rsidR="002E0E59" w:rsidRPr="00FC7498" w:rsidRDefault="00735041" w:rsidP="000020B7">
            <w:pPr>
              <w:autoSpaceDE w:val="0"/>
              <w:autoSpaceDN w:val="0"/>
              <w:adjustRightInd w:val="0"/>
              <w:spacing w:line="240" w:lineRule="auto"/>
              <w:rPr>
                <w:rFonts w:cs="Times-Roman"/>
                <w:color w:val="000000"/>
                <w:sz w:val="20"/>
              </w:rPr>
            </w:pPr>
            <w:r>
              <w:rPr>
                <w:rFonts w:cs="Times-Roman"/>
                <w:color w:val="000000"/>
                <w:sz w:val="20"/>
              </w:rPr>
              <w:t>JN-</w:t>
            </w:r>
            <w:r w:rsidR="00505038">
              <w:rPr>
                <w:rFonts w:cs="Times-Roman"/>
                <w:color w:val="000000"/>
                <w:sz w:val="20"/>
              </w:rPr>
              <w:t>0</w:t>
            </w:r>
            <w:r>
              <w:rPr>
                <w:rFonts w:cs="Times-Roman"/>
                <w:color w:val="000000"/>
                <w:sz w:val="20"/>
              </w:rPr>
              <w:t>1/2017</w:t>
            </w:r>
          </w:p>
        </w:tc>
      </w:tr>
    </w:tbl>
    <w:p w14:paraId="3ADB5657" w14:textId="77777777" w:rsidR="00A70ADC" w:rsidRPr="00FC7498" w:rsidRDefault="00A70ADC" w:rsidP="00A70ADC">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2E0E59" w:rsidRPr="00FC7498" w14:paraId="06298894" w14:textId="77777777" w:rsidTr="002E0E59">
        <w:trPr>
          <w:trHeight w:val="487"/>
        </w:trPr>
        <w:tc>
          <w:tcPr>
            <w:tcW w:w="3936" w:type="dxa"/>
          </w:tcPr>
          <w:p w14:paraId="0B8C0D71" w14:textId="77777777" w:rsidR="002E0E59" w:rsidRPr="00FC7498" w:rsidRDefault="002E0E59" w:rsidP="00A210E7">
            <w:pPr>
              <w:autoSpaceDE w:val="0"/>
              <w:autoSpaceDN w:val="0"/>
              <w:adjustRightInd w:val="0"/>
              <w:spacing w:line="240" w:lineRule="auto"/>
              <w:rPr>
                <w:rFonts w:cs="Times-Roman"/>
                <w:color w:val="000000"/>
                <w:sz w:val="20"/>
              </w:rPr>
            </w:pPr>
            <w:r>
              <w:rPr>
                <w:rFonts w:cs="Times-Roman"/>
                <w:color w:val="000000"/>
                <w:sz w:val="20"/>
              </w:rPr>
              <w:t xml:space="preserve">Ponudnik </w:t>
            </w:r>
          </w:p>
        </w:tc>
        <w:tc>
          <w:tcPr>
            <w:tcW w:w="5276" w:type="dxa"/>
          </w:tcPr>
          <w:p w14:paraId="16EC669E" w14:textId="77777777" w:rsidR="002E0E59" w:rsidRPr="00FC7498" w:rsidRDefault="002E0E59" w:rsidP="00A210E7">
            <w:pPr>
              <w:autoSpaceDE w:val="0"/>
              <w:autoSpaceDN w:val="0"/>
              <w:adjustRightInd w:val="0"/>
              <w:spacing w:line="240" w:lineRule="auto"/>
              <w:rPr>
                <w:rFonts w:cs="Times-Roman"/>
                <w:color w:val="000000"/>
                <w:sz w:val="20"/>
              </w:rPr>
            </w:pPr>
          </w:p>
        </w:tc>
      </w:tr>
    </w:tbl>
    <w:p w14:paraId="02694CB1" w14:textId="77777777" w:rsidR="00A70ADC" w:rsidRPr="00FC7498" w:rsidRDefault="00A70ADC" w:rsidP="00A70ADC">
      <w:pPr>
        <w:autoSpaceDE w:val="0"/>
        <w:autoSpaceDN w:val="0"/>
        <w:adjustRightInd w:val="0"/>
        <w:spacing w:line="240" w:lineRule="auto"/>
        <w:rPr>
          <w:rFonts w:cs="Times-Bold"/>
          <w:bCs/>
          <w:color w:val="000000"/>
          <w:sz w:val="20"/>
        </w:rPr>
      </w:pPr>
    </w:p>
    <w:p w14:paraId="1CAFDB40" w14:textId="77777777" w:rsidR="00A70ADC" w:rsidRPr="00FC7498" w:rsidRDefault="00A70ADC" w:rsidP="002B21A5">
      <w:pPr>
        <w:autoSpaceDE w:val="0"/>
        <w:autoSpaceDN w:val="0"/>
        <w:adjustRightInd w:val="0"/>
        <w:spacing w:line="240" w:lineRule="auto"/>
        <w:jc w:val="both"/>
        <w:rPr>
          <w:rFonts w:cs="Times-Bold"/>
          <w:bCs/>
          <w:color w:val="000000"/>
          <w:sz w:val="20"/>
        </w:rPr>
      </w:pPr>
      <w:r w:rsidRPr="00FC7498">
        <w:rPr>
          <w:rFonts w:cs="Times-Bold"/>
          <w:bCs/>
          <w:color w:val="000000"/>
          <w:sz w:val="20"/>
        </w:rPr>
        <w:t xml:space="preserve">Pri izvedbi </w:t>
      </w:r>
      <w:r w:rsidR="00A95060">
        <w:rPr>
          <w:rFonts w:cs="Times-Bold"/>
          <w:bCs/>
          <w:color w:val="000000"/>
          <w:sz w:val="20"/>
        </w:rPr>
        <w:t xml:space="preserve">predmetnega </w:t>
      </w:r>
      <w:r w:rsidRPr="00FC7498">
        <w:rPr>
          <w:rFonts w:cs="Times-Bold"/>
          <w:bCs/>
          <w:color w:val="000000"/>
          <w:sz w:val="20"/>
        </w:rPr>
        <w:t>javnega naročila bomo</w:t>
      </w:r>
      <w:r w:rsidR="00D83E74" w:rsidRPr="00FC7498">
        <w:rPr>
          <w:rFonts w:cs="Times-Bold"/>
          <w:bCs/>
          <w:color w:val="000000"/>
          <w:sz w:val="20"/>
        </w:rPr>
        <w:t>/ne bomo</w:t>
      </w:r>
      <w:r w:rsidR="00377EDF">
        <w:rPr>
          <w:rStyle w:val="FootnoteReference"/>
          <w:rFonts w:cs="Times-Bold"/>
          <w:bCs/>
          <w:color w:val="000000"/>
          <w:sz w:val="20"/>
        </w:rPr>
        <w:footnoteReference w:id="2"/>
      </w:r>
      <w:r w:rsidRPr="00FC7498">
        <w:rPr>
          <w:rFonts w:cs="Times-Bold"/>
          <w:bCs/>
          <w:color w:val="000000"/>
          <w:sz w:val="20"/>
        </w:rPr>
        <w:t xml:space="preserve"> sodelovali s podizvajalci.</w:t>
      </w:r>
    </w:p>
    <w:p w14:paraId="217ADB87" w14:textId="77777777" w:rsidR="00A70ADC" w:rsidRPr="00FC7498" w:rsidRDefault="00A70ADC" w:rsidP="00A70ADC">
      <w:pPr>
        <w:autoSpaceDE w:val="0"/>
        <w:autoSpaceDN w:val="0"/>
        <w:adjustRightInd w:val="0"/>
        <w:spacing w:line="240" w:lineRule="auto"/>
        <w:jc w:val="both"/>
        <w:rPr>
          <w:rFonts w:cs="Times-Bold"/>
          <w:bCs/>
          <w:color w:val="000000"/>
          <w:sz w:val="20"/>
        </w:rPr>
      </w:pPr>
    </w:p>
    <w:p w14:paraId="01449A25" w14:textId="77777777" w:rsidR="00A70ADC" w:rsidRPr="00FC7498" w:rsidRDefault="00A70ADC" w:rsidP="00A70ADC">
      <w:pPr>
        <w:autoSpaceDE w:val="0"/>
        <w:autoSpaceDN w:val="0"/>
        <w:adjustRightInd w:val="0"/>
        <w:spacing w:line="240" w:lineRule="auto"/>
        <w:rPr>
          <w:rFonts w:cs="Times-Bold"/>
          <w:bCs/>
          <w:color w:val="000000"/>
          <w:sz w:val="20"/>
        </w:rPr>
      </w:pPr>
      <w:r w:rsidRPr="00FC7498">
        <w:rPr>
          <w:rFonts w:cs="Times-Bold"/>
          <w:bCs/>
          <w:color w:val="000000"/>
          <w:sz w:val="20"/>
        </w:rPr>
        <w:t>Navedba podizvajalca</w:t>
      </w:r>
      <w:r w:rsidR="003F6480" w:rsidRPr="00FC7498">
        <w:rPr>
          <w:rStyle w:val="FootnoteReference"/>
          <w:rFonts w:cs="Times-Bold"/>
          <w:bCs/>
          <w:color w:val="000000"/>
          <w:sz w:val="20"/>
        </w:rPr>
        <w:footnoteReference w:id="3"/>
      </w:r>
      <w:r w:rsidRPr="00FC7498">
        <w:rPr>
          <w:rFonts w:cs="Times-Bold"/>
          <w:bCs/>
          <w:color w:val="000000"/>
          <w:sz w:val="20"/>
        </w:rPr>
        <w:t>:</w:t>
      </w:r>
    </w:p>
    <w:p w14:paraId="3FDA3796" w14:textId="77777777" w:rsidR="00A70ADC" w:rsidRPr="00FC7498" w:rsidRDefault="00A70ADC" w:rsidP="00A70ADC">
      <w:pPr>
        <w:autoSpaceDE w:val="0"/>
        <w:autoSpaceDN w:val="0"/>
        <w:adjustRightInd w:val="0"/>
        <w:spacing w:line="240" w:lineRule="auto"/>
        <w:ind w:left="720"/>
        <w:rPr>
          <w:rFonts w:cs="Times-Bold"/>
          <w:b/>
          <w:bCs/>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A70ADC" w:rsidRPr="00FC7498" w14:paraId="5C04F4D0" w14:textId="77777777" w:rsidTr="000454A9">
        <w:tc>
          <w:tcPr>
            <w:tcW w:w="3070" w:type="dxa"/>
          </w:tcPr>
          <w:p w14:paraId="31934D89" w14:textId="77777777" w:rsidR="00A70ADC" w:rsidRPr="00FC7498" w:rsidRDefault="00A70ADC" w:rsidP="000454A9">
            <w:pPr>
              <w:autoSpaceDE w:val="0"/>
              <w:autoSpaceDN w:val="0"/>
              <w:adjustRightInd w:val="0"/>
              <w:spacing w:line="240" w:lineRule="auto"/>
              <w:rPr>
                <w:rFonts w:cs="Times-Bold"/>
                <w:b/>
                <w:bCs/>
                <w:color w:val="000000"/>
                <w:sz w:val="20"/>
              </w:rPr>
            </w:pPr>
            <w:r w:rsidRPr="00FC7498">
              <w:rPr>
                <w:rFonts w:cs="Times-Bold"/>
                <w:b/>
                <w:bCs/>
                <w:color w:val="000000"/>
                <w:sz w:val="20"/>
              </w:rPr>
              <w:t>Naziv, naslov, kontakt</w:t>
            </w:r>
          </w:p>
        </w:tc>
        <w:tc>
          <w:tcPr>
            <w:tcW w:w="3071" w:type="dxa"/>
          </w:tcPr>
          <w:p w14:paraId="7B12501E" w14:textId="77777777" w:rsidR="00A70ADC" w:rsidRPr="00FC7498" w:rsidRDefault="00A70ADC" w:rsidP="000454A9">
            <w:pPr>
              <w:autoSpaceDE w:val="0"/>
              <w:autoSpaceDN w:val="0"/>
              <w:adjustRightInd w:val="0"/>
              <w:spacing w:line="240" w:lineRule="auto"/>
              <w:rPr>
                <w:rFonts w:cs="Times-Bold"/>
                <w:b/>
                <w:bCs/>
                <w:color w:val="000000"/>
                <w:sz w:val="20"/>
              </w:rPr>
            </w:pPr>
            <w:r w:rsidRPr="00FC7498">
              <w:rPr>
                <w:rFonts w:cs="Times-Bold"/>
                <w:b/>
                <w:bCs/>
                <w:color w:val="000000"/>
                <w:sz w:val="20"/>
              </w:rPr>
              <w:t>Odgovorna oseba</w:t>
            </w:r>
          </w:p>
        </w:tc>
        <w:tc>
          <w:tcPr>
            <w:tcW w:w="3071" w:type="dxa"/>
          </w:tcPr>
          <w:p w14:paraId="08987674" w14:textId="75DE7BB3" w:rsidR="00A70ADC" w:rsidRPr="00FC7498" w:rsidRDefault="002B058B" w:rsidP="000454A9">
            <w:pPr>
              <w:autoSpaceDE w:val="0"/>
              <w:autoSpaceDN w:val="0"/>
              <w:adjustRightInd w:val="0"/>
              <w:spacing w:line="240" w:lineRule="auto"/>
              <w:rPr>
                <w:rFonts w:cs="Times-Bold"/>
                <w:b/>
                <w:bCs/>
                <w:color w:val="000000"/>
                <w:sz w:val="20"/>
              </w:rPr>
            </w:pPr>
            <w:r>
              <w:rPr>
                <w:rFonts w:cs="Times-Bold"/>
                <w:b/>
                <w:bCs/>
                <w:color w:val="000000"/>
                <w:sz w:val="20"/>
              </w:rPr>
              <w:t>Vrsta blaga (sklop/del sklopa)</w:t>
            </w:r>
          </w:p>
        </w:tc>
      </w:tr>
      <w:tr w:rsidR="00A70ADC" w:rsidRPr="00FC7498" w14:paraId="3B80BA23" w14:textId="77777777" w:rsidTr="000454A9">
        <w:tc>
          <w:tcPr>
            <w:tcW w:w="3070" w:type="dxa"/>
          </w:tcPr>
          <w:p w14:paraId="4530C400" w14:textId="77777777" w:rsidR="00A70ADC" w:rsidRPr="00FC7498" w:rsidRDefault="00A70ADC" w:rsidP="000454A9">
            <w:pPr>
              <w:autoSpaceDE w:val="0"/>
              <w:autoSpaceDN w:val="0"/>
              <w:adjustRightInd w:val="0"/>
              <w:spacing w:line="240" w:lineRule="auto"/>
              <w:rPr>
                <w:rFonts w:cs="Times-Bold"/>
                <w:b/>
                <w:bCs/>
                <w:color w:val="000000"/>
                <w:sz w:val="20"/>
              </w:rPr>
            </w:pPr>
          </w:p>
          <w:p w14:paraId="7ADC182D" w14:textId="77777777" w:rsidR="00A70ADC" w:rsidRPr="00FC7498" w:rsidRDefault="00A70ADC" w:rsidP="000454A9">
            <w:pPr>
              <w:autoSpaceDE w:val="0"/>
              <w:autoSpaceDN w:val="0"/>
              <w:adjustRightInd w:val="0"/>
              <w:spacing w:line="240" w:lineRule="auto"/>
              <w:rPr>
                <w:rFonts w:cs="Times-Bold"/>
                <w:b/>
                <w:bCs/>
                <w:color w:val="000000"/>
                <w:sz w:val="20"/>
              </w:rPr>
            </w:pPr>
          </w:p>
          <w:p w14:paraId="689870EE" w14:textId="77777777" w:rsidR="00A70ADC" w:rsidRPr="00FC7498" w:rsidRDefault="00A70ADC" w:rsidP="000454A9">
            <w:pPr>
              <w:autoSpaceDE w:val="0"/>
              <w:autoSpaceDN w:val="0"/>
              <w:adjustRightInd w:val="0"/>
              <w:spacing w:line="240" w:lineRule="auto"/>
              <w:rPr>
                <w:rFonts w:cs="Times-Bold"/>
                <w:b/>
                <w:bCs/>
                <w:color w:val="000000"/>
                <w:sz w:val="20"/>
              </w:rPr>
            </w:pPr>
          </w:p>
          <w:p w14:paraId="3B313A98" w14:textId="77777777" w:rsidR="00A70ADC" w:rsidRPr="00FC7498" w:rsidRDefault="00A70ADC" w:rsidP="000454A9">
            <w:pPr>
              <w:autoSpaceDE w:val="0"/>
              <w:autoSpaceDN w:val="0"/>
              <w:adjustRightInd w:val="0"/>
              <w:spacing w:line="240" w:lineRule="auto"/>
              <w:rPr>
                <w:rFonts w:cs="Times-Bold"/>
                <w:b/>
                <w:bCs/>
                <w:color w:val="000000"/>
                <w:sz w:val="20"/>
              </w:rPr>
            </w:pPr>
          </w:p>
        </w:tc>
        <w:tc>
          <w:tcPr>
            <w:tcW w:w="3071" w:type="dxa"/>
          </w:tcPr>
          <w:p w14:paraId="6AA1B4C7" w14:textId="77777777" w:rsidR="00A70ADC" w:rsidRPr="00FC7498" w:rsidRDefault="00A70ADC" w:rsidP="000454A9">
            <w:pPr>
              <w:autoSpaceDE w:val="0"/>
              <w:autoSpaceDN w:val="0"/>
              <w:adjustRightInd w:val="0"/>
              <w:spacing w:line="240" w:lineRule="auto"/>
              <w:rPr>
                <w:rFonts w:cs="Times-Bold"/>
                <w:b/>
                <w:bCs/>
                <w:color w:val="000000"/>
                <w:sz w:val="20"/>
              </w:rPr>
            </w:pPr>
          </w:p>
        </w:tc>
        <w:tc>
          <w:tcPr>
            <w:tcW w:w="3071" w:type="dxa"/>
          </w:tcPr>
          <w:p w14:paraId="58A13525" w14:textId="77777777" w:rsidR="00A70ADC" w:rsidRPr="00FC7498" w:rsidRDefault="00A70ADC" w:rsidP="000454A9">
            <w:pPr>
              <w:autoSpaceDE w:val="0"/>
              <w:autoSpaceDN w:val="0"/>
              <w:adjustRightInd w:val="0"/>
              <w:spacing w:line="240" w:lineRule="auto"/>
              <w:rPr>
                <w:rFonts w:cs="Times-Bold"/>
                <w:b/>
                <w:bCs/>
                <w:color w:val="000000"/>
                <w:sz w:val="20"/>
              </w:rPr>
            </w:pPr>
          </w:p>
        </w:tc>
      </w:tr>
    </w:tbl>
    <w:p w14:paraId="5471A78E" w14:textId="77777777" w:rsidR="00A70ADC" w:rsidRPr="00FC7498" w:rsidRDefault="00A70ADC" w:rsidP="00A70ADC">
      <w:pPr>
        <w:autoSpaceDE w:val="0"/>
        <w:autoSpaceDN w:val="0"/>
        <w:adjustRightInd w:val="0"/>
        <w:spacing w:line="240" w:lineRule="auto"/>
        <w:rPr>
          <w:rFonts w:cs="Times-Bold"/>
          <w:b/>
          <w:bCs/>
          <w:color w:val="000000"/>
          <w:sz w:val="20"/>
        </w:rPr>
      </w:pPr>
    </w:p>
    <w:p w14:paraId="2735E06F" w14:textId="77777777" w:rsidR="00A70ADC" w:rsidRPr="00FC7498" w:rsidRDefault="00A70ADC" w:rsidP="00A70ADC">
      <w:pPr>
        <w:autoSpaceDE w:val="0"/>
        <w:autoSpaceDN w:val="0"/>
        <w:adjustRightInd w:val="0"/>
        <w:spacing w:line="240" w:lineRule="auto"/>
        <w:rPr>
          <w:rFonts w:cs="Times-Bold"/>
          <w:b/>
          <w:bCs/>
          <w:color w:val="000000"/>
          <w:sz w:val="20"/>
        </w:rPr>
      </w:pPr>
    </w:p>
    <w:p w14:paraId="58EFC0BD" w14:textId="77777777" w:rsidR="00A70ADC" w:rsidRPr="00FC7498" w:rsidRDefault="00A70ADC" w:rsidP="00A70ADC">
      <w:pPr>
        <w:autoSpaceDE w:val="0"/>
        <w:autoSpaceDN w:val="0"/>
        <w:adjustRightInd w:val="0"/>
        <w:spacing w:line="240" w:lineRule="auto"/>
        <w:rPr>
          <w:rFonts w:cs="Times-Bold"/>
          <w:b/>
          <w:bCs/>
          <w:color w:val="000000"/>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A70ADC" w:rsidRPr="00FC7498" w14:paraId="4E08156F" w14:textId="77777777" w:rsidTr="002B058B">
        <w:tc>
          <w:tcPr>
            <w:tcW w:w="4606" w:type="dxa"/>
          </w:tcPr>
          <w:p w14:paraId="00C1F844" w14:textId="77777777" w:rsidR="00A70ADC" w:rsidRPr="00FC7498" w:rsidRDefault="00A70ADC" w:rsidP="000454A9">
            <w:pPr>
              <w:autoSpaceDE w:val="0"/>
              <w:autoSpaceDN w:val="0"/>
              <w:adjustRightInd w:val="0"/>
              <w:spacing w:line="240" w:lineRule="auto"/>
              <w:rPr>
                <w:rFonts w:cs="Times-Roman"/>
                <w:color w:val="000000"/>
                <w:sz w:val="20"/>
              </w:rPr>
            </w:pPr>
            <w:r w:rsidRPr="00FC7498">
              <w:rPr>
                <w:rFonts w:cs="Times-Roman"/>
                <w:sz w:val="20"/>
              </w:rPr>
              <w:t>Datum:</w:t>
            </w:r>
          </w:p>
        </w:tc>
        <w:tc>
          <w:tcPr>
            <w:tcW w:w="4606" w:type="dxa"/>
          </w:tcPr>
          <w:p w14:paraId="2C5E07DF" w14:textId="77777777" w:rsidR="00A70ADC" w:rsidRPr="00FC7498" w:rsidRDefault="00A70ADC" w:rsidP="000454A9">
            <w:pPr>
              <w:autoSpaceDE w:val="0"/>
              <w:autoSpaceDN w:val="0"/>
              <w:adjustRightInd w:val="0"/>
              <w:spacing w:line="240" w:lineRule="auto"/>
              <w:rPr>
                <w:rFonts w:cs="Times-Roman"/>
                <w:sz w:val="20"/>
              </w:rPr>
            </w:pPr>
            <w:r w:rsidRPr="00FC7498">
              <w:rPr>
                <w:rFonts w:cs="Times-Roman"/>
                <w:sz w:val="20"/>
              </w:rPr>
              <w:t>Podpis pooblaščene osebe ponudnika in žig:</w:t>
            </w:r>
          </w:p>
          <w:p w14:paraId="2E60AE36" w14:textId="77777777" w:rsidR="00A70ADC" w:rsidRPr="00FC7498" w:rsidRDefault="00A70ADC" w:rsidP="000454A9">
            <w:pPr>
              <w:autoSpaceDE w:val="0"/>
              <w:autoSpaceDN w:val="0"/>
              <w:adjustRightInd w:val="0"/>
              <w:spacing w:line="240" w:lineRule="auto"/>
              <w:rPr>
                <w:rFonts w:cs="Times-Roman"/>
                <w:sz w:val="20"/>
              </w:rPr>
            </w:pPr>
          </w:p>
        </w:tc>
      </w:tr>
    </w:tbl>
    <w:p w14:paraId="272B3448" w14:textId="77777777" w:rsidR="00A70ADC" w:rsidRDefault="00A70ADC" w:rsidP="00A70ADC">
      <w:pPr>
        <w:autoSpaceDE w:val="0"/>
        <w:autoSpaceDN w:val="0"/>
        <w:adjustRightInd w:val="0"/>
        <w:spacing w:line="240" w:lineRule="auto"/>
        <w:rPr>
          <w:rFonts w:cs="Times-Bold"/>
          <w:sz w:val="20"/>
        </w:rPr>
      </w:pPr>
    </w:p>
    <w:p w14:paraId="3F816DFF" w14:textId="77777777" w:rsidR="00A95060" w:rsidRDefault="00A95060" w:rsidP="00A70ADC">
      <w:pPr>
        <w:autoSpaceDE w:val="0"/>
        <w:autoSpaceDN w:val="0"/>
        <w:adjustRightInd w:val="0"/>
        <w:spacing w:line="240" w:lineRule="auto"/>
        <w:rPr>
          <w:rFonts w:cs="Times-Bold"/>
          <w:sz w:val="20"/>
        </w:rPr>
      </w:pPr>
    </w:p>
    <w:p w14:paraId="6365A02F" w14:textId="77777777" w:rsidR="00A95060" w:rsidRDefault="00A95060" w:rsidP="00A70ADC">
      <w:pPr>
        <w:autoSpaceDE w:val="0"/>
        <w:autoSpaceDN w:val="0"/>
        <w:adjustRightInd w:val="0"/>
        <w:spacing w:line="240" w:lineRule="auto"/>
        <w:rPr>
          <w:rFonts w:cs="Times-Bold"/>
          <w:sz w:val="20"/>
        </w:rPr>
      </w:pPr>
    </w:p>
    <w:p w14:paraId="4CBF0F07" w14:textId="77777777" w:rsidR="00A95060" w:rsidRDefault="00A95060" w:rsidP="00A70ADC">
      <w:pPr>
        <w:autoSpaceDE w:val="0"/>
        <w:autoSpaceDN w:val="0"/>
        <w:adjustRightInd w:val="0"/>
        <w:spacing w:line="240" w:lineRule="auto"/>
        <w:rPr>
          <w:rFonts w:cs="Times-Bold"/>
          <w:sz w:val="20"/>
        </w:rPr>
      </w:pPr>
    </w:p>
    <w:p w14:paraId="58B06538" w14:textId="77777777" w:rsidR="00A95060" w:rsidRDefault="00A95060" w:rsidP="00A70ADC">
      <w:pPr>
        <w:autoSpaceDE w:val="0"/>
        <w:autoSpaceDN w:val="0"/>
        <w:adjustRightInd w:val="0"/>
        <w:spacing w:line="240" w:lineRule="auto"/>
        <w:rPr>
          <w:rFonts w:cs="Times-Bold"/>
          <w:sz w:val="20"/>
        </w:rPr>
      </w:pPr>
    </w:p>
    <w:p w14:paraId="022801D8" w14:textId="77777777" w:rsidR="00A95060" w:rsidRDefault="00A95060" w:rsidP="00A70ADC">
      <w:pPr>
        <w:autoSpaceDE w:val="0"/>
        <w:autoSpaceDN w:val="0"/>
        <w:adjustRightInd w:val="0"/>
        <w:spacing w:line="240" w:lineRule="auto"/>
        <w:rPr>
          <w:rFonts w:cs="Times-Bold"/>
          <w:sz w:val="20"/>
        </w:rPr>
      </w:pPr>
    </w:p>
    <w:p w14:paraId="53DB6F8B" w14:textId="77777777" w:rsidR="00A95060" w:rsidRDefault="00A95060" w:rsidP="00A70ADC">
      <w:pPr>
        <w:autoSpaceDE w:val="0"/>
        <w:autoSpaceDN w:val="0"/>
        <w:adjustRightInd w:val="0"/>
        <w:spacing w:line="240" w:lineRule="auto"/>
        <w:rPr>
          <w:rFonts w:cs="Times-Bold"/>
          <w:sz w:val="20"/>
        </w:rPr>
      </w:pPr>
    </w:p>
    <w:p w14:paraId="24530A8E" w14:textId="77777777" w:rsidR="00A95060" w:rsidRDefault="00A95060" w:rsidP="00A70ADC">
      <w:pPr>
        <w:autoSpaceDE w:val="0"/>
        <w:autoSpaceDN w:val="0"/>
        <w:adjustRightInd w:val="0"/>
        <w:spacing w:line="240" w:lineRule="auto"/>
        <w:rPr>
          <w:rFonts w:cs="Times-Bold"/>
          <w:sz w:val="20"/>
        </w:rPr>
      </w:pPr>
    </w:p>
    <w:p w14:paraId="20C8B903" w14:textId="77777777" w:rsidR="00A95060" w:rsidRDefault="00A95060" w:rsidP="00A70ADC">
      <w:pPr>
        <w:autoSpaceDE w:val="0"/>
        <w:autoSpaceDN w:val="0"/>
        <w:adjustRightInd w:val="0"/>
        <w:spacing w:line="240" w:lineRule="auto"/>
        <w:rPr>
          <w:rFonts w:cs="Times-Bold"/>
          <w:sz w:val="20"/>
        </w:rPr>
      </w:pPr>
    </w:p>
    <w:p w14:paraId="4F6E703F" w14:textId="77777777" w:rsidR="00A95060" w:rsidRDefault="00A95060" w:rsidP="00A70ADC">
      <w:pPr>
        <w:autoSpaceDE w:val="0"/>
        <w:autoSpaceDN w:val="0"/>
        <w:adjustRightInd w:val="0"/>
        <w:spacing w:line="240" w:lineRule="auto"/>
        <w:rPr>
          <w:rFonts w:cs="Times-Bold"/>
          <w:sz w:val="20"/>
        </w:rPr>
      </w:pPr>
    </w:p>
    <w:p w14:paraId="5AD4F7A7" w14:textId="77777777" w:rsidR="00A95060" w:rsidRDefault="00A95060" w:rsidP="00A70ADC">
      <w:pPr>
        <w:autoSpaceDE w:val="0"/>
        <w:autoSpaceDN w:val="0"/>
        <w:adjustRightInd w:val="0"/>
        <w:spacing w:line="240" w:lineRule="auto"/>
        <w:rPr>
          <w:rFonts w:cs="Times-Bold"/>
          <w:sz w:val="20"/>
        </w:rPr>
      </w:pPr>
    </w:p>
    <w:p w14:paraId="372DA88C" w14:textId="77777777" w:rsidR="00A95060" w:rsidRDefault="00A95060" w:rsidP="00A70ADC">
      <w:pPr>
        <w:autoSpaceDE w:val="0"/>
        <w:autoSpaceDN w:val="0"/>
        <w:adjustRightInd w:val="0"/>
        <w:spacing w:line="240" w:lineRule="auto"/>
        <w:rPr>
          <w:rFonts w:cs="Times-Bold"/>
          <w:sz w:val="20"/>
        </w:rPr>
      </w:pPr>
    </w:p>
    <w:p w14:paraId="6DA7C565" w14:textId="77777777" w:rsidR="00A95060" w:rsidRDefault="00A95060" w:rsidP="00A70ADC">
      <w:pPr>
        <w:autoSpaceDE w:val="0"/>
        <w:autoSpaceDN w:val="0"/>
        <w:adjustRightInd w:val="0"/>
        <w:spacing w:line="240" w:lineRule="auto"/>
        <w:rPr>
          <w:rFonts w:cs="Times-Bold"/>
          <w:sz w:val="20"/>
        </w:rPr>
      </w:pPr>
    </w:p>
    <w:p w14:paraId="584C98EB" w14:textId="77777777" w:rsidR="00A95060" w:rsidRDefault="00A95060" w:rsidP="00A70ADC">
      <w:pPr>
        <w:autoSpaceDE w:val="0"/>
        <w:autoSpaceDN w:val="0"/>
        <w:adjustRightInd w:val="0"/>
        <w:spacing w:line="240" w:lineRule="auto"/>
        <w:rPr>
          <w:rFonts w:cs="Times-Bold"/>
          <w:sz w:val="20"/>
        </w:rPr>
      </w:pPr>
    </w:p>
    <w:p w14:paraId="0D935880" w14:textId="77777777" w:rsidR="00A95060" w:rsidRDefault="00A95060" w:rsidP="00A70ADC">
      <w:pPr>
        <w:autoSpaceDE w:val="0"/>
        <w:autoSpaceDN w:val="0"/>
        <w:adjustRightInd w:val="0"/>
        <w:spacing w:line="240" w:lineRule="auto"/>
        <w:rPr>
          <w:rFonts w:cs="Times-Bold"/>
          <w:sz w:val="20"/>
        </w:rPr>
      </w:pPr>
    </w:p>
    <w:p w14:paraId="68B6D3E8" w14:textId="77777777" w:rsidR="00A95060" w:rsidRDefault="00A95060" w:rsidP="00A70ADC">
      <w:pPr>
        <w:autoSpaceDE w:val="0"/>
        <w:autoSpaceDN w:val="0"/>
        <w:adjustRightInd w:val="0"/>
        <w:spacing w:line="240" w:lineRule="auto"/>
        <w:rPr>
          <w:rFonts w:cs="Times-Bold"/>
          <w:sz w:val="20"/>
        </w:rPr>
      </w:pPr>
    </w:p>
    <w:p w14:paraId="48EC47F8" w14:textId="77777777" w:rsidR="00A95060" w:rsidRDefault="00A95060" w:rsidP="00A70ADC">
      <w:pPr>
        <w:autoSpaceDE w:val="0"/>
        <w:autoSpaceDN w:val="0"/>
        <w:adjustRightInd w:val="0"/>
        <w:spacing w:line="240" w:lineRule="auto"/>
        <w:rPr>
          <w:rFonts w:cs="Times-Bold"/>
          <w:sz w:val="20"/>
        </w:rPr>
      </w:pPr>
    </w:p>
    <w:p w14:paraId="2B91C305" w14:textId="77777777" w:rsidR="00A95060" w:rsidRDefault="00A95060" w:rsidP="00A70ADC">
      <w:pPr>
        <w:autoSpaceDE w:val="0"/>
        <w:autoSpaceDN w:val="0"/>
        <w:adjustRightInd w:val="0"/>
        <w:spacing w:line="240" w:lineRule="auto"/>
        <w:rPr>
          <w:rFonts w:cs="Times-Bold"/>
          <w:sz w:val="20"/>
        </w:rPr>
      </w:pPr>
    </w:p>
    <w:p w14:paraId="11F36D10" w14:textId="77777777" w:rsidR="00A95060" w:rsidRDefault="00A95060" w:rsidP="00A70ADC">
      <w:pPr>
        <w:autoSpaceDE w:val="0"/>
        <w:autoSpaceDN w:val="0"/>
        <w:adjustRightInd w:val="0"/>
        <w:spacing w:line="240" w:lineRule="auto"/>
        <w:rPr>
          <w:rFonts w:cs="Times-Bold"/>
          <w:sz w:val="20"/>
        </w:rPr>
      </w:pPr>
    </w:p>
    <w:p w14:paraId="42ABB4E9" w14:textId="77777777" w:rsidR="00A95060" w:rsidRDefault="00A95060" w:rsidP="00A70ADC">
      <w:pPr>
        <w:autoSpaceDE w:val="0"/>
        <w:autoSpaceDN w:val="0"/>
        <w:adjustRightInd w:val="0"/>
        <w:spacing w:line="240" w:lineRule="auto"/>
        <w:rPr>
          <w:rFonts w:cs="Times-Bold"/>
          <w:sz w:val="20"/>
        </w:rPr>
      </w:pPr>
    </w:p>
    <w:p w14:paraId="50482E07" w14:textId="77777777" w:rsidR="00A95060" w:rsidRDefault="00A95060" w:rsidP="00A70ADC">
      <w:pPr>
        <w:autoSpaceDE w:val="0"/>
        <w:autoSpaceDN w:val="0"/>
        <w:adjustRightInd w:val="0"/>
        <w:spacing w:line="240" w:lineRule="auto"/>
        <w:rPr>
          <w:rFonts w:cs="Times-Bold"/>
          <w:sz w:val="20"/>
        </w:rPr>
      </w:pPr>
    </w:p>
    <w:p w14:paraId="7C1AA525" w14:textId="77777777" w:rsidR="00A95060" w:rsidRDefault="00A95060" w:rsidP="00A70ADC">
      <w:pPr>
        <w:autoSpaceDE w:val="0"/>
        <w:autoSpaceDN w:val="0"/>
        <w:adjustRightInd w:val="0"/>
        <w:spacing w:line="240" w:lineRule="auto"/>
        <w:rPr>
          <w:rFonts w:cs="Times-Bold"/>
          <w:sz w:val="20"/>
        </w:rPr>
      </w:pPr>
    </w:p>
    <w:p w14:paraId="253E7E25" w14:textId="77777777" w:rsidR="00A95060" w:rsidRDefault="00A95060" w:rsidP="00A70ADC">
      <w:pPr>
        <w:autoSpaceDE w:val="0"/>
        <w:autoSpaceDN w:val="0"/>
        <w:adjustRightInd w:val="0"/>
        <w:spacing w:line="240" w:lineRule="auto"/>
        <w:rPr>
          <w:rFonts w:cs="Times-Bold"/>
          <w:sz w:val="20"/>
        </w:rPr>
      </w:pPr>
    </w:p>
    <w:p w14:paraId="697A1519" w14:textId="77777777" w:rsidR="00A95060" w:rsidRDefault="00A95060" w:rsidP="00A70ADC">
      <w:pPr>
        <w:autoSpaceDE w:val="0"/>
        <w:autoSpaceDN w:val="0"/>
        <w:adjustRightInd w:val="0"/>
        <w:spacing w:line="240" w:lineRule="auto"/>
        <w:rPr>
          <w:rFonts w:cs="Times-Bold"/>
          <w:sz w:val="20"/>
        </w:rPr>
      </w:pPr>
    </w:p>
    <w:p w14:paraId="0B88611D" w14:textId="77777777" w:rsidR="00A95060" w:rsidRDefault="00A95060" w:rsidP="00A70ADC">
      <w:pPr>
        <w:autoSpaceDE w:val="0"/>
        <w:autoSpaceDN w:val="0"/>
        <w:adjustRightInd w:val="0"/>
        <w:spacing w:line="240" w:lineRule="auto"/>
        <w:rPr>
          <w:rFonts w:cs="Times-Bold"/>
          <w:sz w:val="20"/>
        </w:rPr>
      </w:pPr>
    </w:p>
    <w:p w14:paraId="0A0240C6" w14:textId="77777777" w:rsidR="00A95060" w:rsidRDefault="00A95060" w:rsidP="00A70ADC">
      <w:pPr>
        <w:autoSpaceDE w:val="0"/>
        <w:autoSpaceDN w:val="0"/>
        <w:adjustRightInd w:val="0"/>
        <w:spacing w:line="240" w:lineRule="auto"/>
        <w:rPr>
          <w:rFonts w:cs="Times-Bold"/>
          <w:sz w:val="20"/>
        </w:rPr>
      </w:pPr>
    </w:p>
    <w:p w14:paraId="137B97FE" w14:textId="77777777" w:rsidR="00A95060" w:rsidRDefault="00A95060" w:rsidP="00A95060">
      <w:pPr>
        <w:spacing w:line="240" w:lineRule="auto"/>
        <w:rPr>
          <w:rFonts w:cs="Times-Bold"/>
          <w:sz w:val="20"/>
        </w:rPr>
      </w:pPr>
      <w:r>
        <w:rPr>
          <w:rFonts w:cs="Times-Bold"/>
          <w:sz w:val="20"/>
        </w:rPr>
        <w:br w:type="page"/>
      </w:r>
    </w:p>
    <w:p w14:paraId="07829743" w14:textId="2DF410C0" w:rsidR="00D667D1" w:rsidRPr="00FC7498" w:rsidRDefault="00D667D1" w:rsidP="00D667D1">
      <w:pPr>
        <w:pBdr>
          <w:top w:val="single" w:sz="4" w:space="1" w:color="auto"/>
          <w:left w:val="single" w:sz="4" w:space="4" w:color="auto"/>
          <w:bottom w:val="single" w:sz="4" w:space="1" w:color="auto"/>
          <w:right w:val="single" w:sz="4" w:space="7" w:color="auto"/>
        </w:pBdr>
        <w:autoSpaceDE w:val="0"/>
        <w:autoSpaceDN w:val="0"/>
        <w:adjustRightInd w:val="0"/>
        <w:spacing w:line="240" w:lineRule="auto"/>
        <w:rPr>
          <w:rFonts w:cs="Times-Bold"/>
          <w:b/>
          <w:bCs/>
          <w:color w:val="000000"/>
          <w:sz w:val="20"/>
        </w:rPr>
      </w:pPr>
      <w:r>
        <w:rPr>
          <w:rFonts w:cs="Times-Bold"/>
          <w:b/>
          <w:bCs/>
          <w:color w:val="000000"/>
          <w:sz w:val="20"/>
        </w:rPr>
        <w:lastRenderedPageBreak/>
        <w:t>II.2b ZAHTEVA IN SOGLASJE PODIZVAJALCEV</w:t>
      </w:r>
      <w:r w:rsidR="00735041">
        <w:rPr>
          <w:rStyle w:val="FootnoteReference"/>
          <w:rFonts w:cs="Times-Bold"/>
          <w:b/>
          <w:bCs/>
          <w:color w:val="000000"/>
          <w:sz w:val="20"/>
        </w:rPr>
        <w:footnoteReference w:id="4"/>
      </w:r>
      <w:r w:rsidRPr="00FC7498">
        <w:rPr>
          <w:rFonts w:cs="Times-Bold"/>
          <w:b/>
          <w:bCs/>
          <w:color w:val="000000"/>
          <w:sz w:val="20"/>
        </w:rPr>
        <w:t xml:space="preserve"> </w:t>
      </w:r>
    </w:p>
    <w:p w14:paraId="37F18A5B" w14:textId="77777777" w:rsidR="00D667D1" w:rsidRDefault="00D667D1" w:rsidP="00A70ADC">
      <w:pPr>
        <w:autoSpaceDE w:val="0"/>
        <w:autoSpaceDN w:val="0"/>
        <w:adjustRightInd w:val="0"/>
        <w:spacing w:line="240" w:lineRule="auto"/>
        <w:rPr>
          <w:rFonts w:cs="Times-Bold"/>
          <w:sz w:val="20"/>
        </w:rPr>
      </w:pPr>
    </w:p>
    <w:tbl>
      <w:tblPr>
        <w:tblStyle w:val="TableGrid"/>
        <w:tblW w:w="0" w:type="auto"/>
        <w:tblLook w:val="04A0" w:firstRow="1" w:lastRow="0" w:firstColumn="1" w:lastColumn="0" w:noHBand="0" w:noVBand="1"/>
      </w:tblPr>
      <w:tblGrid>
        <w:gridCol w:w="3936"/>
        <w:gridCol w:w="5276"/>
      </w:tblGrid>
      <w:tr w:rsidR="00941248" w:rsidRPr="00FC7498" w14:paraId="6E3579B2" w14:textId="77777777" w:rsidTr="00941248">
        <w:tc>
          <w:tcPr>
            <w:tcW w:w="3936" w:type="dxa"/>
          </w:tcPr>
          <w:p w14:paraId="4855948F" w14:textId="77777777" w:rsidR="00941248" w:rsidRPr="00FC7498" w:rsidRDefault="00941248" w:rsidP="00941248">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1C6BCA1D" w14:textId="71BF4BB6" w:rsidR="00941248" w:rsidRPr="00FC7498" w:rsidRDefault="002B058B" w:rsidP="00483D6A">
            <w:pPr>
              <w:autoSpaceDE w:val="0"/>
              <w:autoSpaceDN w:val="0"/>
              <w:adjustRightInd w:val="0"/>
              <w:spacing w:line="240" w:lineRule="auto"/>
              <w:rPr>
                <w:rFonts w:cs="Times-Roman"/>
                <w:color w:val="000000"/>
                <w:sz w:val="20"/>
              </w:rPr>
            </w:pPr>
            <w:r>
              <w:rPr>
                <w:rFonts w:cs="Times-Roman"/>
                <w:color w:val="000000"/>
                <w:sz w:val="20"/>
              </w:rPr>
              <w:t>OŠ Miška Kranjca Ljubljana</w:t>
            </w:r>
          </w:p>
        </w:tc>
      </w:tr>
      <w:tr w:rsidR="00941248" w:rsidRPr="00FC7498" w14:paraId="0E2A5909" w14:textId="77777777" w:rsidTr="00941248">
        <w:tc>
          <w:tcPr>
            <w:tcW w:w="3936" w:type="dxa"/>
          </w:tcPr>
          <w:p w14:paraId="148AA697" w14:textId="77777777" w:rsidR="00941248" w:rsidRPr="00FC7498" w:rsidRDefault="00941248" w:rsidP="00941248">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2625AB53" w14:textId="77777777" w:rsidR="00941248" w:rsidRPr="00FC7498" w:rsidRDefault="00941248" w:rsidP="00941248">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941248" w:rsidRPr="00FC7498" w14:paraId="71E2FD5E" w14:textId="77777777" w:rsidTr="00941248">
        <w:tc>
          <w:tcPr>
            <w:tcW w:w="3936" w:type="dxa"/>
          </w:tcPr>
          <w:p w14:paraId="09A6657F" w14:textId="77777777" w:rsidR="00941248" w:rsidRPr="00FC7498" w:rsidRDefault="00941248" w:rsidP="00941248">
            <w:pPr>
              <w:autoSpaceDE w:val="0"/>
              <w:autoSpaceDN w:val="0"/>
              <w:adjustRightInd w:val="0"/>
              <w:spacing w:line="240" w:lineRule="auto"/>
              <w:rPr>
                <w:rFonts w:cs="Times-Roman"/>
                <w:color w:val="000000"/>
                <w:sz w:val="20"/>
              </w:rPr>
            </w:pPr>
            <w:r w:rsidRPr="00EF30B5">
              <w:rPr>
                <w:rFonts w:cs="Times-Roman"/>
                <w:color w:val="000000"/>
                <w:sz w:val="20"/>
              </w:rPr>
              <w:t>Oznaka javnega naročila</w:t>
            </w:r>
          </w:p>
        </w:tc>
        <w:tc>
          <w:tcPr>
            <w:tcW w:w="5276" w:type="dxa"/>
          </w:tcPr>
          <w:p w14:paraId="4F906797" w14:textId="13DF02BB" w:rsidR="00941248" w:rsidRPr="00FC7498" w:rsidRDefault="00735041" w:rsidP="00941248">
            <w:pPr>
              <w:autoSpaceDE w:val="0"/>
              <w:autoSpaceDN w:val="0"/>
              <w:adjustRightInd w:val="0"/>
              <w:spacing w:line="240" w:lineRule="auto"/>
              <w:rPr>
                <w:rFonts w:cs="Times-Roman"/>
                <w:color w:val="000000"/>
                <w:sz w:val="20"/>
              </w:rPr>
            </w:pPr>
            <w:r>
              <w:rPr>
                <w:rFonts w:cs="Times-Roman"/>
                <w:color w:val="000000"/>
                <w:sz w:val="20"/>
              </w:rPr>
              <w:t>JN-01/2017</w:t>
            </w:r>
          </w:p>
        </w:tc>
      </w:tr>
    </w:tbl>
    <w:p w14:paraId="2C1F0678" w14:textId="77777777" w:rsidR="00941248" w:rsidRDefault="00941248" w:rsidP="00941248">
      <w:pPr>
        <w:autoSpaceDE w:val="0"/>
        <w:autoSpaceDN w:val="0"/>
        <w:adjustRightInd w:val="0"/>
        <w:spacing w:line="240" w:lineRule="auto"/>
        <w:rPr>
          <w:rFonts w:cs="Times-Roman"/>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941248" w:rsidRPr="00FC7498" w14:paraId="2F531F67" w14:textId="77777777" w:rsidTr="00941248">
        <w:tc>
          <w:tcPr>
            <w:tcW w:w="2376" w:type="dxa"/>
            <w:tcBorders>
              <w:bottom w:val="single" w:sz="4" w:space="0" w:color="auto"/>
            </w:tcBorders>
          </w:tcPr>
          <w:p w14:paraId="3D48053B" w14:textId="77777777" w:rsidR="00941248" w:rsidRPr="00FC7498" w:rsidRDefault="00941248" w:rsidP="00941248">
            <w:pPr>
              <w:autoSpaceDE w:val="0"/>
              <w:autoSpaceDN w:val="0"/>
              <w:adjustRightInd w:val="0"/>
              <w:spacing w:line="240" w:lineRule="auto"/>
              <w:rPr>
                <w:rFonts w:cs="Times-Roman"/>
                <w:sz w:val="20"/>
              </w:rPr>
            </w:pPr>
            <w:r>
              <w:rPr>
                <w:rFonts w:cs="Times-Roman"/>
                <w:sz w:val="20"/>
              </w:rPr>
              <w:t>Podizvajalec</w:t>
            </w:r>
          </w:p>
        </w:tc>
        <w:tc>
          <w:tcPr>
            <w:tcW w:w="6836" w:type="dxa"/>
          </w:tcPr>
          <w:p w14:paraId="0EFD87E5" w14:textId="77777777" w:rsidR="00941248" w:rsidRPr="00FC7498" w:rsidRDefault="00941248" w:rsidP="00941248">
            <w:pPr>
              <w:autoSpaceDE w:val="0"/>
              <w:autoSpaceDN w:val="0"/>
              <w:adjustRightInd w:val="0"/>
              <w:spacing w:line="240" w:lineRule="auto"/>
              <w:rPr>
                <w:rFonts w:cs="Times-Roman"/>
                <w:sz w:val="20"/>
              </w:rPr>
            </w:pPr>
          </w:p>
        </w:tc>
      </w:tr>
      <w:tr w:rsidR="00941248" w:rsidRPr="00FC7498" w14:paraId="4DF4F62D" w14:textId="77777777" w:rsidTr="00941248">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22E889A3" w14:textId="77777777" w:rsidR="00941248" w:rsidRPr="00FC7498" w:rsidRDefault="00941248" w:rsidP="00941248">
            <w:pPr>
              <w:autoSpaceDE w:val="0"/>
              <w:autoSpaceDN w:val="0"/>
              <w:adjustRightInd w:val="0"/>
              <w:spacing w:line="240" w:lineRule="auto"/>
              <w:rPr>
                <w:rFonts w:cs="Times-Roman"/>
                <w:sz w:val="20"/>
              </w:rPr>
            </w:pPr>
            <w:r w:rsidRPr="00FC7498">
              <w:rPr>
                <w:rFonts w:cs="Times-Roman"/>
                <w:sz w:val="20"/>
              </w:rPr>
              <w:t xml:space="preserve">Sedež </w:t>
            </w:r>
          </w:p>
        </w:tc>
      </w:tr>
      <w:tr w:rsidR="00941248" w:rsidRPr="00FC7498" w14:paraId="21DFECAB" w14:textId="77777777" w:rsidTr="00941248">
        <w:tc>
          <w:tcPr>
            <w:tcW w:w="2376" w:type="dxa"/>
          </w:tcPr>
          <w:p w14:paraId="4994EC85" w14:textId="77777777" w:rsidR="00941248" w:rsidRPr="00FC7498" w:rsidRDefault="00941248" w:rsidP="00941248">
            <w:pPr>
              <w:autoSpaceDE w:val="0"/>
              <w:autoSpaceDN w:val="0"/>
              <w:adjustRightInd w:val="0"/>
              <w:spacing w:line="240" w:lineRule="auto"/>
              <w:rPr>
                <w:rFonts w:cs="Times-Roman"/>
                <w:sz w:val="20"/>
              </w:rPr>
            </w:pPr>
            <w:r w:rsidRPr="00FC7498">
              <w:rPr>
                <w:rFonts w:cs="Times-Roman"/>
                <w:sz w:val="20"/>
              </w:rPr>
              <w:t>ID št. za DDV</w:t>
            </w:r>
          </w:p>
        </w:tc>
        <w:tc>
          <w:tcPr>
            <w:tcW w:w="6836" w:type="dxa"/>
          </w:tcPr>
          <w:p w14:paraId="714291CA" w14:textId="77777777" w:rsidR="00941248" w:rsidRPr="00FC7498" w:rsidRDefault="00941248" w:rsidP="00941248">
            <w:pPr>
              <w:autoSpaceDE w:val="0"/>
              <w:autoSpaceDN w:val="0"/>
              <w:adjustRightInd w:val="0"/>
              <w:spacing w:line="240" w:lineRule="auto"/>
              <w:rPr>
                <w:rFonts w:cs="Times-Roman"/>
                <w:sz w:val="20"/>
              </w:rPr>
            </w:pPr>
          </w:p>
        </w:tc>
      </w:tr>
      <w:tr w:rsidR="00941248" w:rsidRPr="00FC7498" w14:paraId="6A276882" w14:textId="77777777" w:rsidTr="00941248">
        <w:tc>
          <w:tcPr>
            <w:tcW w:w="2376" w:type="dxa"/>
          </w:tcPr>
          <w:p w14:paraId="26872062" w14:textId="77777777" w:rsidR="00941248" w:rsidRPr="00FC7498" w:rsidRDefault="00941248" w:rsidP="00941248">
            <w:pPr>
              <w:autoSpaceDE w:val="0"/>
              <w:autoSpaceDN w:val="0"/>
              <w:adjustRightInd w:val="0"/>
              <w:spacing w:line="240" w:lineRule="auto"/>
              <w:rPr>
                <w:rFonts w:cs="Times-Roman"/>
                <w:sz w:val="20"/>
              </w:rPr>
            </w:pPr>
            <w:r w:rsidRPr="00FC7498">
              <w:rPr>
                <w:rFonts w:cs="Times-Roman"/>
                <w:sz w:val="20"/>
              </w:rPr>
              <w:t>Transakcijski račun</w:t>
            </w:r>
          </w:p>
        </w:tc>
        <w:tc>
          <w:tcPr>
            <w:tcW w:w="6836" w:type="dxa"/>
          </w:tcPr>
          <w:p w14:paraId="28F21549" w14:textId="77777777" w:rsidR="00941248" w:rsidRPr="00FC7498" w:rsidRDefault="00941248" w:rsidP="00941248">
            <w:pPr>
              <w:autoSpaceDE w:val="0"/>
              <w:autoSpaceDN w:val="0"/>
              <w:adjustRightInd w:val="0"/>
              <w:spacing w:line="240" w:lineRule="auto"/>
              <w:rPr>
                <w:rFonts w:cs="Times-Roman"/>
                <w:sz w:val="20"/>
              </w:rPr>
            </w:pPr>
          </w:p>
        </w:tc>
      </w:tr>
    </w:tbl>
    <w:p w14:paraId="503B0C43" w14:textId="77777777" w:rsidR="00941248" w:rsidRDefault="00941248" w:rsidP="00A70ADC">
      <w:pPr>
        <w:autoSpaceDE w:val="0"/>
        <w:autoSpaceDN w:val="0"/>
        <w:adjustRightInd w:val="0"/>
        <w:spacing w:line="240" w:lineRule="auto"/>
        <w:rPr>
          <w:rFonts w:cs="Times-Bold"/>
          <w:sz w:val="20"/>
        </w:rPr>
      </w:pPr>
    </w:p>
    <w:p w14:paraId="04524CB2" w14:textId="77777777" w:rsidR="00941248" w:rsidRPr="00941248" w:rsidRDefault="00941248" w:rsidP="00A70ADC">
      <w:pPr>
        <w:autoSpaceDE w:val="0"/>
        <w:autoSpaceDN w:val="0"/>
        <w:adjustRightInd w:val="0"/>
        <w:spacing w:line="240" w:lineRule="auto"/>
        <w:rPr>
          <w:rFonts w:cs="Times-Bold"/>
          <w:sz w:val="20"/>
        </w:rPr>
      </w:pPr>
      <w:r w:rsidRPr="00FC7498">
        <w:rPr>
          <w:rFonts w:cs="Times-Roman"/>
          <w:color w:val="000000"/>
          <w:sz w:val="20"/>
        </w:rPr>
        <w:t xml:space="preserve">Kot podizvajalec pri izvedbi </w:t>
      </w:r>
      <w:r w:rsidR="00A95060">
        <w:rPr>
          <w:rFonts w:cs="Times-Roman"/>
          <w:color w:val="000000"/>
          <w:sz w:val="20"/>
        </w:rPr>
        <w:t xml:space="preserve">predmetnega </w:t>
      </w:r>
      <w:r w:rsidRPr="00FC7498">
        <w:rPr>
          <w:rFonts w:cs="Times-Roman"/>
          <w:color w:val="000000"/>
          <w:sz w:val="20"/>
        </w:rPr>
        <w:t xml:space="preserve">javnega naročila </w:t>
      </w:r>
      <w:r>
        <w:rPr>
          <w:rFonts w:cs="Times-Bold"/>
          <w:bCs/>
          <w:sz w:val="20"/>
        </w:rPr>
        <w:t>v skladu s petim odstavkom 94. člena ZJN-3 zahtevamo/ne zahtevamo neposredno plačilo s strani naročnika</w:t>
      </w:r>
      <w:r>
        <w:rPr>
          <w:rStyle w:val="FootnoteReference"/>
          <w:rFonts w:cs="Times-Bold"/>
          <w:bCs/>
          <w:sz w:val="20"/>
        </w:rPr>
        <w:footnoteReference w:id="5"/>
      </w:r>
      <w:r w:rsidR="003B7493">
        <w:rPr>
          <w:rFonts w:cs="Times-Bold"/>
          <w:bCs/>
          <w:sz w:val="20"/>
        </w:rPr>
        <w:t>.</w:t>
      </w:r>
    </w:p>
    <w:p w14:paraId="4C9CCCF7" w14:textId="77777777" w:rsidR="00A70ADC" w:rsidRPr="00FC7498" w:rsidRDefault="00A70ADC" w:rsidP="00A70ADC">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3670069C" w14:textId="77777777" w:rsidR="00A70ADC" w:rsidRPr="00FC7498" w:rsidRDefault="00A70ADC" w:rsidP="00A70ADC">
      <w:pPr>
        <w:autoSpaceDE w:val="0"/>
        <w:autoSpaceDN w:val="0"/>
        <w:adjustRightInd w:val="0"/>
        <w:spacing w:line="240" w:lineRule="auto"/>
        <w:jc w:val="both"/>
        <w:rPr>
          <w:rFonts w:cs="Times-Bold"/>
          <w:bCs/>
          <w:color w:val="000000"/>
          <w:sz w:val="20"/>
        </w:rPr>
      </w:pPr>
      <w:r w:rsidRPr="00FC7498">
        <w:rPr>
          <w:rFonts w:cs="Times-Roman"/>
          <w:color w:val="000000"/>
          <w:sz w:val="20"/>
        </w:rPr>
        <w:t xml:space="preserve">Kot podizvajalec pri izvedbi </w:t>
      </w:r>
      <w:r w:rsidR="00A95060">
        <w:rPr>
          <w:rFonts w:cs="Times-Roman"/>
          <w:color w:val="000000"/>
          <w:sz w:val="20"/>
        </w:rPr>
        <w:t xml:space="preserve">predmetnega </w:t>
      </w:r>
      <w:r w:rsidRPr="00FC7498">
        <w:rPr>
          <w:rFonts w:cs="Times-Roman"/>
          <w:color w:val="000000"/>
          <w:sz w:val="20"/>
        </w:rPr>
        <w:t xml:space="preserve">javnega naročila </w:t>
      </w:r>
      <w:r w:rsidRPr="00FC7498">
        <w:rPr>
          <w:rFonts w:cs="Times-Bold"/>
          <w:bCs/>
          <w:color w:val="000000"/>
          <w:sz w:val="20"/>
        </w:rPr>
        <w:t>soglašamo</w:t>
      </w:r>
      <w:r w:rsidR="003B7493">
        <w:rPr>
          <w:rStyle w:val="FootnoteReference"/>
          <w:rFonts w:cs="Times-Bold"/>
          <w:bCs/>
          <w:color w:val="000000"/>
          <w:sz w:val="20"/>
        </w:rPr>
        <w:footnoteReference w:id="6"/>
      </w:r>
      <w:r w:rsidRPr="00FC7498">
        <w:rPr>
          <w:rFonts w:cs="Times-Bold"/>
          <w:bCs/>
          <w:color w:val="000000"/>
          <w:sz w:val="20"/>
        </w:rPr>
        <w:t>,</w:t>
      </w:r>
      <w:r w:rsidR="009E3EC7">
        <w:rPr>
          <w:rFonts w:cs="Times-Bold"/>
          <w:bCs/>
          <w:color w:val="000000"/>
          <w:sz w:val="20"/>
        </w:rPr>
        <w:t xml:space="preserve"> </w:t>
      </w:r>
      <w:r w:rsidRPr="00FC7498">
        <w:rPr>
          <w:rFonts w:cs="Times-Bold"/>
          <w:bCs/>
          <w:color w:val="000000"/>
          <w:sz w:val="20"/>
        </w:rPr>
        <w:t xml:space="preserve">da naročnik terjatve, ki jih bomo imeli do </w:t>
      </w:r>
      <w:r w:rsidR="003F6480" w:rsidRPr="00FC7498">
        <w:rPr>
          <w:rFonts w:cs="Times-Bold"/>
          <w:bCs/>
          <w:color w:val="000000"/>
          <w:sz w:val="20"/>
        </w:rPr>
        <w:t xml:space="preserve">izbranega ponudnika </w:t>
      </w:r>
      <w:r w:rsidRPr="00FC7498">
        <w:rPr>
          <w:rFonts w:cs="Times-Bold"/>
          <w:bCs/>
          <w:color w:val="000000"/>
          <w:sz w:val="20"/>
        </w:rPr>
        <w:t xml:space="preserve">in ki bodo izhajale iz našega sodelovanja pri izvedbi predmeta javnega naročila, poravna neposredno na naš transakcijski račun, naveden v okvirnem sporazumu med </w:t>
      </w:r>
      <w:r w:rsidR="003F6480" w:rsidRPr="00FC7498">
        <w:rPr>
          <w:rFonts w:cs="Times-Bold"/>
          <w:bCs/>
          <w:color w:val="000000"/>
          <w:sz w:val="20"/>
        </w:rPr>
        <w:t>izbranim ponudnikom</w:t>
      </w:r>
      <w:r w:rsidRPr="00FC7498">
        <w:rPr>
          <w:rFonts w:cs="Times-Bold"/>
          <w:bCs/>
          <w:color w:val="000000"/>
          <w:sz w:val="20"/>
        </w:rPr>
        <w:t xml:space="preserve"> in naročnikom. Terjatve se bodo poravnale </w:t>
      </w:r>
      <w:r w:rsidR="00377EDF">
        <w:rPr>
          <w:rFonts w:cs="Times-Bold"/>
          <w:bCs/>
          <w:color w:val="000000"/>
          <w:sz w:val="20"/>
        </w:rPr>
        <w:t xml:space="preserve">na podlagi izstavljenih računov, </w:t>
      </w:r>
      <w:r w:rsidRPr="00FC7498">
        <w:rPr>
          <w:rFonts w:cs="Times-Bold"/>
          <w:bCs/>
          <w:color w:val="000000"/>
          <w:sz w:val="20"/>
        </w:rPr>
        <w:t xml:space="preserve">ki jih bo predhodno potrdil </w:t>
      </w:r>
      <w:r w:rsidR="003F6480" w:rsidRPr="00FC7498">
        <w:rPr>
          <w:rFonts w:cs="Times-Bold"/>
          <w:bCs/>
          <w:color w:val="000000"/>
          <w:sz w:val="20"/>
        </w:rPr>
        <w:t>izbrani ponudnik</w:t>
      </w:r>
      <w:r w:rsidRPr="00FC7498">
        <w:rPr>
          <w:rFonts w:cs="Times-Bold"/>
          <w:bCs/>
          <w:color w:val="000000"/>
          <w:sz w:val="20"/>
        </w:rPr>
        <w:t xml:space="preserve"> in priložil svojim računom naročniku.</w:t>
      </w:r>
    </w:p>
    <w:p w14:paraId="02BA5136" w14:textId="77777777" w:rsidR="00A70ADC" w:rsidRPr="00FC7498" w:rsidRDefault="00A70ADC" w:rsidP="00A70ADC">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40CA437B" w14:textId="77777777" w:rsidR="00A70ADC" w:rsidRPr="00FC7498" w:rsidRDefault="00A70ADC" w:rsidP="00A70ADC">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2A8BAEBD" w14:textId="77777777" w:rsidR="00A70ADC" w:rsidRPr="00FC7498" w:rsidRDefault="00A70ADC" w:rsidP="00A70ADC">
      <w:pPr>
        <w:autoSpaceDE w:val="0"/>
        <w:autoSpaceDN w:val="0"/>
        <w:adjustRightInd w:val="0"/>
        <w:spacing w:line="240" w:lineRule="auto"/>
        <w:rPr>
          <w:rFonts w:cs="Times-Roman"/>
          <w:color w:val="000000"/>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A70ADC" w:rsidRPr="00FC7498" w14:paraId="5EEE9ED0" w14:textId="77777777" w:rsidTr="000454A9">
        <w:tc>
          <w:tcPr>
            <w:tcW w:w="4606" w:type="dxa"/>
          </w:tcPr>
          <w:p w14:paraId="4BBB461A" w14:textId="77777777" w:rsidR="00A70ADC" w:rsidRPr="00FC7498" w:rsidRDefault="00A70ADC" w:rsidP="000454A9">
            <w:pPr>
              <w:autoSpaceDE w:val="0"/>
              <w:autoSpaceDN w:val="0"/>
              <w:adjustRightInd w:val="0"/>
              <w:spacing w:line="240" w:lineRule="auto"/>
              <w:rPr>
                <w:rFonts w:cs="Times-Roman"/>
                <w:color w:val="000000"/>
                <w:sz w:val="20"/>
              </w:rPr>
            </w:pPr>
            <w:r w:rsidRPr="00FC7498">
              <w:rPr>
                <w:rFonts w:cs="Times-Roman"/>
                <w:sz w:val="20"/>
              </w:rPr>
              <w:t>Datum:</w:t>
            </w:r>
          </w:p>
        </w:tc>
        <w:tc>
          <w:tcPr>
            <w:tcW w:w="4606" w:type="dxa"/>
          </w:tcPr>
          <w:p w14:paraId="6A7D2B2F" w14:textId="77777777" w:rsidR="00A70ADC" w:rsidRPr="00FC7498" w:rsidRDefault="00A70ADC" w:rsidP="000454A9">
            <w:pPr>
              <w:autoSpaceDE w:val="0"/>
              <w:autoSpaceDN w:val="0"/>
              <w:adjustRightInd w:val="0"/>
              <w:spacing w:line="240" w:lineRule="auto"/>
              <w:rPr>
                <w:rFonts w:cs="Times-Roman"/>
                <w:sz w:val="20"/>
              </w:rPr>
            </w:pPr>
            <w:r w:rsidRPr="00FC7498">
              <w:rPr>
                <w:rFonts w:cs="Times-Roman"/>
                <w:sz w:val="20"/>
              </w:rPr>
              <w:t>Podpis pooblaščene osebe podizvajalca in žig:</w:t>
            </w:r>
          </w:p>
        </w:tc>
      </w:tr>
    </w:tbl>
    <w:p w14:paraId="034F6B41" w14:textId="77777777" w:rsidR="001611B3" w:rsidRDefault="001611B3" w:rsidP="00600C3D">
      <w:pPr>
        <w:autoSpaceDE w:val="0"/>
        <w:autoSpaceDN w:val="0"/>
        <w:adjustRightInd w:val="0"/>
        <w:spacing w:line="240" w:lineRule="auto"/>
        <w:rPr>
          <w:rFonts w:cs="Times-Bold"/>
          <w:sz w:val="20"/>
        </w:rPr>
      </w:pPr>
    </w:p>
    <w:p w14:paraId="18D2605A" w14:textId="77777777" w:rsidR="001611B3" w:rsidRDefault="001611B3">
      <w:pPr>
        <w:spacing w:line="240" w:lineRule="auto"/>
        <w:rPr>
          <w:rFonts w:cs="Times-Bold"/>
          <w:sz w:val="20"/>
        </w:rPr>
      </w:pPr>
      <w:r>
        <w:rPr>
          <w:rFonts w:cs="Times-Bold"/>
          <w:sz w:val="20"/>
        </w:rPr>
        <w:br w:type="page"/>
      </w:r>
    </w:p>
    <w:p w14:paraId="59C717F7" w14:textId="77777777" w:rsidR="001611B3" w:rsidRPr="00466EBE" w:rsidRDefault="001611B3" w:rsidP="001611B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0"/>
        </w:rPr>
      </w:pPr>
      <w:r w:rsidRPr="00466EBE">
        <w:rPr>
          <w:rFonts w:cs="Arial"/>
          <w:b/>
          <w:bCs/>
          <w:sz w:val="20"/>
        </w:rPr>
        <w:lastRenderedPageBreak/>
        <w:t>II.</w:t>
      </w:r>
      <w:r>
        <w:rPr>
          <w:rFonts w:cs="Arial"/>
          <w:b/>
          <w:bCs/>
          <w:sz w:val="20"/>
        </w:rPr>
        <w:t>3a</w:t>
      </w:r>
      <w:r w:rsidRPr="00466EBE">
        <w:rPr>
          <w:rFonts w:cs="Arial"/>
          <w:b/>
          <w:bCs/>
          <w:sz w:val="20"/>
        </w:rPr>
        <w:tab/>
        <w:t>NAVEDBA SOPONUDNIKOV V SKUPNI PONUDBI</w:t>
      </w:r>
      <w:r w:rsidRPr="00466EBE">
        <w:rPr>
          <w:rStyle w:val="FootnoteReference"/>
          <w:rFonts w:cs="Arial"/>
          <w:b/>
          <w:bCs/>
          <w:sz w:val="20"/>
        </w:rPr>
        <w:footnoteReference w:id="7"/>
      </w:r>
    </w:p>
    <w:p w14:paraId="45EF4336" w14:textId="77777777" w:rsidR="001611B3" w:rsidRPr="00466EBE" w:rsidRDefault="001611B3" w:rsidP="001611B3">
      <w:pPr>
        <w:autoSpaceDE w:val="0"/>
        <w:autoSpaceDN w:val="0"/>
        <w:adjustRightInd w:val="0"/>
        <w:spacing w:line="240" w:lineRule="auto"/>
        <w:rPr>
          <w:rFonts w:cs="Arial"/>
          <w:b/>
          <w:bCs/>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1611B3" w:rsidRPr="00C938FA" w14:paraId="7753A8E1" w14:textId="77777777" w:rsidTr="00A95060">
        <w:tc>
          <w:tcPr>
            <w:tcW w:w="3085" w:type="dxa"/>
          </w:tcPr>
          <w:p w14:paraId="06F2385A" w14:textId="77777777" w:rsidR="001611B3" w:rsidRPr="00C938FA" w:rsidRDefault="001611B3" w:rsidP="00A95060">
            <w:pPr>
              <w:pStyle w:val="BodyText"/>
              <w:rPr>
                <w:rFonts w:ascii="Verdana" w:hAnsi="Verdana" w:cs="Arial"/>
                <w:b/>
              </w:rPr>
            </w:pPr>
            <w:r w:rsidRPr="00C938FA">
              <w:rPr>
                <w:rFonts w:ascii="Verdana" w:hAnsi="Verdana" w:cs="Arial"/>
                <w:b/>
              </w:rPr>
              <w:t>Naročnik</w:t>
            </w:r>
          </w:p>
        </w:tc>
        <w:tc>
          <w:tcPr>
            <w:tcW w:w="6237" w:type="dxa"/>
          </w:tcPr>
          <w:p w14:paraId="30DBB24B" w14:textId="575F3935" w:rsidR="001611B3" w:rsidRPr="00B856A7" w:rsidRDefault="002B058B" w:rsidP="00483D6A">
            <w:pPr>
              <w:pStyle w:val="BodyText"/>
              <w:rPr>
                <w:rFonts w:ascii="Verdana" w:hAnsi="Verdana" w:cs="Arial"/>
              </w:rPr>
            </w:pPr>
            <w:r>
              <w:rPr>
                <w:rFonts w:ascii="Verdana" w:hAnsi="Verdana" w:cs="Arial"/>
              </w:rPr>
              <w:t xml:space="preserve">OŠ Miška Kranjca Ljubljana </w:t>
            </w:r>
            <w:r w:rsidR="00B856A7" w:rsidRPr="00B856A7">
              <w:rPr>
                <w:rFonts w:ascii="Verdana" w:hAnsi="Verdana" w:cs="Arial"/>
              </w:rPr>
              <w:t xml:space="preserve"> </w:t>
            </w:r>
          </w:p>
        </w:tc>
      </w:tr>
      <w:tr w:rsidR="001611B3" w:rsidRPr="00C938FA" w14:paraId="1D84DF69" w14:textId="77777777" w:rsidTr="00A95060">
        <w:tc>
          <w:tcPr>
            <w:tcW w:w="3085" w:type="dxa"/>
          </w:tcPr>
          <w:p w14:paraId="5F82C46F" w14:textId="77777777" w:rsidR="001611B3" w:rsidRPr="00C938FA" w:rsidRDefault="001611B3" w:rsidP="00A95060">
            <w:pPr>
              <w:pStyle w:val="BodyText"/>
              <w:rPr>
                <w:rFonts w:ascii="Verdana" w:hAnsi="Verdana" w:cs="Arial"/>
                <w:b/>
              </w:rPr>
            </w:pPr>
            <w:r w:rsidRPr="00C938FA">
              <w:rPr>
                <w:rFonts w:ascii="Verdana" w:hAnsi="Verdana" w:cs="Arial"/>
                <w:b/>
              </w:rPr>
              <w:t>Javno naročilo</w:t>
            </w:r>
          </w:p>
        </w:tc>
        <w:tc>
          <w:tcPr>
            <w:tcW w:w="6237" w:type="dxa"/>
          </w:tcPr>
          <w:p w14:paraId="36B6CA8A" w14:textId="77777777" w:rsidR="001611B3" w:rsidRPr="00B856A7" w:rsidRDefault="001611B3" w:rsidP="00A95060">
            <w:pPr>
              <w:pStyle w:val="BodyText"/>
              <w:ind w:left="2127" w:hanging="2127"/>
              <w:rPr>
                <w:rFonts w:ascii="Verdana" w:hAnsi="Verdana" w:cs="Arial"/>
              </w:rPr>
            </w:pPr>
            <w:r w:rsidRPr="00B856A7">
              <w:rPr>
                <w:rFonts w:ascii="Verdana" w:hAnsi="Verdana" w:cs="Arial"/>
              </w:rPr>
              <w:t>Sukcesivna dobava živil</w:t>
            </w:r>
          </w:p>
        </w:tc>
      </w:tr>
      <w:tr w:rsidR="001611B3" w:rsidRPr="00C938FA" w14:paraId="73C328DF" w14:textId="77777777" w:rsidTr="00A95060">
        <w:tc>
          <w:tcPr>
            <w:tcW w:w="3085" w:type="dxa"/>
          </w:tcPr>
          <w:p w14:paraId="0D7B795E" w14:textId="77777777" w:rsidR="001611B3" w:rsidRPr="00C938FA" w:rsidRDefault="001611B3" w:rsidP="00A95060">
            <w:pPr>
              <w:pStyle w:val="BodyText"/>
              <w:rPr>
                <w:rFonts w:ascii="Verdana" w:hAnsi="Verdana" w:cs="Arial"/>
                <w:b/>
              </w:rPr>
            </w:pPr>
            <w:r w:rsidRPr="00C938FA">
              <w:rPr>
                <w:rFonts w:ascii="Verdana" w:hAnsi="Verdana" w:cs="Arial"/>
                <w:b/>
              </w:rPr>
              <w:t xml:space="preserve">Oznaka javnega naročila </w:t>
            </w:r>
          </w:p>
        </w:tc>
        <w:tc>
          <w:tcPr>
            <w:tcW w:w="6237" w:type="dxa"/>
          </w:tcPr>
          <w:p w14:paraId="54EBC3CB" w14:textId="0EFF2038" w:rsidR="001611B3" w:rsidRPr="00B856A7" w:rsidRDefault="00EB573A" w:rsidP="00A95060">
            <w:pPr>
              <w:pStyle w:val="BodyText"/>
              <w:ind w:left="2127" w:hanging="2127"/>
              <w:rPr>
                <w:rFonts w:ascii="Verdana" w:hAnsi="Verdana" w:cs="Arial"/>
              </w:rPr>
            </w:pPr>
            <w:r>
              <w:rPr>
                <w:rFonts w:ascii="Verdana" w:hAnsi="Verdana" w:cs="Arial"/>
              </w:rPr>
              <w:t>JN-01/2017</w:t>
            </w:r>
          </w:p>
        </w:tc>
      </w:tr>
    </w:tbl>
    <w:p w14:paraId="2103E2F5" w14:textId="77777777" w:rsidR="001611B3" w:rsidRPr="00466EBE" w:rsidRDefault="001611B3" w:rsidP="001611B3">
      <w:pPr>
        <w:pStyle w:val="BodyText"/>
        <w:rPr>
          <w:rFonts w:ascii="Verdana" w:hAnsi="Verdana" w:cs="Arial"/>
        </w:rPr>
      </w:pPr>
    </w:p>
    <w:p w14:paraId="2D2692DE" w14:textId="77777777" w:rsidR="001611B3" w:rsidRPr="00466EBE" w:rsidRDefault="001611B3" w:rsidP="001611B3">
      <w:pPr>
        <w:pStyle w:val="BodyText"/>
        <w:rPr>
          <w:rFonts w:ascii="Verdana" w:hAnsi="Verdana" w:cs="Arial"/>
          <w:b/>
        </w:rPr>
      </w:pPr>
      <w:r w:rsidRPr="00466EBE">
        <w:rPr>
          <w:rFonts w:ascii="Verdana" w:hAnsi="Verdana" w:cs="Arial"/>
          <w:b/>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1611B3" w:rsidRPr="00466EBE" w14:paraId="3E0B10EF" w14:textId="77777777" w:rsidTr="00A95060">
        <w:tc>
          <w:tcPr>
            <w:tcW w:w="2376" w:type="dxa"/>
            <w:tcBorders>
              <w:bottom w:val="single" w:sz="4" w:space="0" w:color="auto"/>
            </w:tcBorders>
          </w:tcPr>
          <w:p w14:paraId="3BDD1B87" w14:textId="77777777" w:rsidR="001611B3" w:rsidRPr="00466EBE" w:rsidRDefault="001611B3" w:rsidP="00A95060">
            <w:pPr>
              <w:rPr>
                <w:rFonts w:cs="Arial"/>
                <w:sz w:val="20"/>
              </w:rPr>
            </w:pPr>
            <w:r w:rsidRPr="00466EBE">
              <w:rPr>
                <w:rFonts w:cs="Arial"/>
                <w:sz w:val="20"/>
              </w:rPr>
              <w:t xml:space="preserve">Naziv </w:t>
            </w:r>
          </w:p>
        </w:tc>
        <w:tc>
          <w:tcPr>
            <w:tcW w:w="6836" w:type="dxa"/>
          </w:tcPr>
          <w:p w14:paraId="2C75CB75" w14:textId="77777777" w:rsidR="001611B3" w:rsidRPr="00466EBE" w:rsidRDefault="001611B3" w:rsidP="00A95060">
            <w:pPr>
              <w:rPr>
                <w:rFonts w:cs="Arial"/>
                <w:sz w:val="20"/>
              </w:rPr>
            </w:pPr>
          </w:p>
        </w:tc>
      </w:tr>
    </w:tbl>
    <w:p w14:paraId="49957AF6" w14:textId="77777777" w:rsidR="001611B3" w:rsidRPr="00466EBE" w:rsidRDefault="001611B3" w:rsidP="001611B3">
      <w:pPr>
        <w:autoSpaceDE w:val="0"/>
        <w:autoSpaceDN w:val="0"/>
        <w:adjustRightInd w:val="0"/>
        <w:spacing w:line="240" w:lineRule="auto"/>
        <w:rPr>
          <w:rFonts w:cs="Arial"/>
          <w:b/>
          <w:bCs/>
          <w:sz w:val="20"/>
        </w:rPr>
      </w:pPr>
    </w:p>
    <w:p w14:paraId="069B1CEB" w14:textId="77777777" w:rsidR="001611B3" w:rsidRPr="00466EBE" w:rsidRDefault="001611B3" w:rsidP="001611B3">
      <w:pPr>
        <w:autoSpaceDE w:val="0"/>
        <w:autoSpaceDN w:val="0"/>
        <w:adjustRightInd w:val="0"/>
        <w:spacing w:line="240" w:lineRule="auto"/>
        <w:jc w:val="both"/>
        <w:rPr>
          <w:rFonts w:cs="Arial"/>
          <w:bCs/>
          <w:sz w:val="20"/>
        </w:rPr>
      </w:pPr>
      <w:r w:rsidRPr="00466EBE">
        <w:rPr>
          <w:rFonts w:cs="Arial"/>
          <w:bCs/>
          <w:sz w:val="20"/>
        </w:rPr>
        <w:t>Pri izvedbi</w:t>
      </w:r>
      <w:r>
        <w:rPr>
          <w:rFonts w:cs="Arial"/>
          <w:bCs/>
          <w:sz w:val="20"/>
        </w:rPr>
        <w:t xml:space="preserve"> predmetnega</w:t>
      </w:r>
      <w:r w:rsidRPr="00466EBE">
        <w:rPr>
          <w:rFonts w:cs="Arial"/>
          <w:bCs/>
          <w:sz w:val="20"/>
        </w:rPr>
        <w:t xml:space="preserve"> javnega naročila</w:t>
      </w:r>
      <w:r w:rsidRPr="00466EBE">
        <w:rPr>
          <w:rFonts w:cs="Arial"/>
          <w:sz w:val="20"/>
        </w:rPr>
        <w:t xml:space="preserve"> </w:t>
      </w:r>
      <w:r w:rsidRPr="00F16DDF">
        <w:rPr>
          <w:rFonts w:cs="Arial"/>
          <w:b/>
          <w:bCs/>
          <w:sz w:val="20"/>
        </w:rPr>
        <w:t>bomo/ne bomo</w:t>
      </w:r>
      <w:r>
        <w:rPr>
          <w:rStyle w:val="FootnoteReference"/>
          <w:rFonts w:cs="Arial"/>
          <w:b/>
          <w:bCs/>
          <w:sz w:val="20"/>
        </w:rPr>
        <w:footnoteReference w:id="8"/>
      </w:r>
      <w:r w:rsidRPr="00466EBE">
        <w:rPr>
          <w:rFonts w:cs="Arial"/>
          <w:bCs/>
          <w:sz w:val="20"/>
        </w:rPr>
        <w:t xml:space="preserve"> nastopali s soponudniki</w:t>
      </w:r>
      <w:r w:rsidR="00A95060">
        <w:rPr>
          <w:rFonts w:cs="Arial"/>
          <w:bCs/>
          <w:sz w:val="20"/>
        </w:rPr>
        <w:t>, in sicer:</w:t>
      </w:r>
    </w:p>
    <w:p w14:paraId="07B105EB" w14:textId="77777777" w:rsidR="001611B3" w:rsidRPr="00466EBE" w:rsidRDefault="001611B3" w:rsidP="001611B3">
      <w:pPr>
        <w:autoSpaceDE w:val="0"/>
        <w:autoSpaceDN w:val="0"/>
        <w:adjustRightInd w:val="0"/>
        <w:spacing w:line="240" w:lineRule="auto"/>
        <w:rPr>
          <w:rFonts w:cs="Arial"/>
          <w:bCs/>
          <w:sz w:val="20"/>
        </w:rPr>
      </w:pPr>
    </w:p>
    <w:p w14:paraId="2D3CB1BC" w14:textId="77777777" w:rsidR="001611B3" w:rsidRPr="00466EBE" w:rsidRDefault="001611B3" w:rsidP="006C7A48">
      <w:pPr>
        <w:numPr>
          <w:ilvl w:val="0"/>
          <w:numId w:val="25"/>
        </w:numPr>
        <w:autoSpaceDE w:val="0"/>
        <w:autoSpaceDN w:val="0"/>
        <w:adjustRightInd w:val="0"/>
        <w:spacing w:line="240" w:lineRule="auto"/>
        <w:rPr>
          <w:rFonts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283"/>
        <w:gridCol w:w="3859"/>
      </w:tblGrid>
      <w:tr w:rsidR="001611B3" w:rsidRPr="00466EBE" w14:paraId="3F4C671E" w14:textId="77777777" w:rsidTr="00A95060">
        <w:tc>
          <w:tcPr>
            <w:tcW w:w="3070" w:type="dxa"/>
          </w:tcPr>
          <w:p w14:paraId="0C7B36F7" w14:textId="77777777" w:rsidR="001611B3" w:rsidRPr="00466EBE" w:rsidRDefault="001611B3" w:rsidP="00A95060">
            <w:pPr>
              <w:autoSpaceDE w:val="0"/>
              <w:autoSpaceDN w:val="0"/>
              <w:adjustRightInd w:val="0"/>
              <w:spacing w:line="240" w:lineRule="auto"/>
              <w:rPr>
                <w:rFonts w:cs="Arial"/>
                <w:b/>
                <w:bCs/>
                <w:sz w:val="20"/>
              </w:rPr>
            </w:pPr>
            <w:r w:rsidRPr="00466EBE">
              <w:rPr>
                <w:rFonts w:cs="Arial"/>
                <w:b/>
                <w:bCs/>
                <w:sz w:val="20"/>
              </w:rPr>
              <w:t>Naziv, naslov, kontakt</w:t>
            </w:r>
          </w:p>
        </w:tc>
        <w:tc>
          <w:tcPr>
            <w:tcW w:w="2283" w:type="dxa"/>
          </w:tcPr>
          <w:p w14:paraId="6DF86803" w14:textId="77777777" w:rsidR="001611B3" w:rsidRPr="00466EBE" w:rsidRDefault="001611B3" w:rsidP="00A95060">
            <w:pPr>
              <w:autoSpaceDE w:val="0"/>
              <w:autoSpaceDN w:val="0"/>
              <w:adjustRightInd w:val="0"/>
              <w:spacing w:line="240" w:lineRule="auto"/>
              <w:rPr>
                <w:rFonts w:cs="Arial"/>
                <w:b/>
                <w:bCs/>
                <w:sz w:val="20"/>
              </w:rPr>
            </w:pPr>
            <w:r w:rsidRPr="00466EBE">
              <w:rPr>
                <w:rFonts w:cs="Arial"/>
                <w:b/>
                <w:bCs/>
                <w:sz w:val="20"/>
              </w:rPr>
              <w:t>Odgovorna oseba</w:t>
            </w:r>
          </w:p>
        </w:tc>
        <w:tc>
          <w:tcPr>
            <w:tcW w:w="3859" w:type="dxa"/>
          </w:tcPr>
          <w:p w14:paraId="6DBB2376" w14:textId="713D9BB2" w:rsidR="001611B3" w:rsidRPr="00466EBE" w:rsidRDefault="001611B3" w:rsidP="002B058B">
            <w:pPr>
              <w:autoSpaceDE w:val="0"/>
              <w:autoSpaceDN w:val="0"/>
              <w:adjustRightInd w:val="0"/>
              <w:spacing w:line="240" w:lineRule="auto"/>
              <w:rPr>
                <w:rFonts w:cs="Arial"/>
                <w:b/>
                <w:bCs/>
                <w:sz w:val="20"/>
              </w:rPr>
            </w:pPr>
            <w:r w:rsidRPr="00466EBE">
              <w:rPr>
                <w:rFonts w:cs="Arial"/>
                <w:b/>
                <w:bCs/>
                <w:sz w:val="20"/>
              </w:rPr>
              <w:t xml:space="preserve">Vrsta </w:t>
            </w:r>
            <w:r w:rsidR="002B058B">
              <w:rPr>
                <w:rFonts w:cs="Arial"/>
                <w:b/>
                <w:bCs/>
                <w:sz w:val="20"/>
              </w:rPr>
              <w:t>blaga (sklop/del sklopa)</w:t>
            </w:r>
          </w:p>
        </w:tc>
      </w:tr>
      <w:tr w:rsidR="001611B3" w:rsidRPr="00466EBE" w14:paraId="00830B9A" w14:textId="77777777" w:rsidTr="00A95060">
        <w:trPr>
          <w:trHeight w:val="1324"/>
        </w:trPr>
        <w:tc>
          <w:tcPr>
            <w:tcW w:w="3070" w:type="dxa"/>
          </w:tcPr>
          <w:p w14:paraId="711CD079" w14:textId="77777777" w:rsidR="001611B3" w:rsidRPr="00466EBE" w:rsidRDefault="001611B3" w:rsidP="00A95060">
            <w:pPr>
              <w:autoSpaceDE w:val="0"/>
              <w:autoSpaceDN w:val="0"/>
              <w:adjustRightInd w:val="0"/>
              <w:spacing w:line="240" w:lineRule="auto"/>
              <w:rPr>
                <w:rFonts w:cs="Arial"/>
                <w:b/>
                <w:bCs/>
                <w:sz w:val="20"/>
              </w:rPr>
            </w:pPr>
          </w:p>
          <w:p w14:paraId="7976A558" w14:textId="77777777" w:rsidR="001611B3" w:rsidRPr="00466EBE" w:rsidRDefault="001611B3" w:rsidP="00A95060">
            <w:pPr>
              <w:autoSpaceDE w:val="0"/>
              <w:autoSpaceDN w:val="0"/>
              <w:adjustRightInd w:val="0"/>
              <w:spacing w:line="240" w:lineRule="auto"/>
              <w:rPr>
                <w:rFonts w:cs="Arial"/>
                <w:b/>
                <w:bCs/>
                <w:sz w:val="20"/>
              </w:rPr>
            </w:pPr>
          </w:p>
        </w:tc>
        <w:tc>
          <w:tcPr>
            <w:tcW w:w="2283" w:type="dxa"/>
          </w:tcPr>
          <w:p w14:paraId="57B216AE" w14:textId="77777777" w:rsidR="001611B3" w:rsidRPr="00466EBE" w:rsidRDefault="001611B3" w:rsidP="00A95060">
            <w:pPr>
              <w:autoSpaceDE w:val="0"/>
              <w:autoSpaceDN w:val="0"/>
              <w:adjustRightInd w:val="0"/>
              <w:spacing w:line="240" w:lineRule="auto"/>
              <w:rPr>
                <w:rFonts w:cs="Arial"/>
                <w:b/>
                <w:bCs/>
                <w:sz w:val="20"/>
              </w:rPr>
            </w:pPr>
          </w:p>
        </w:tc>
        <w:tc>
          <w:tcPr>
            <w:tcW w:w="3859" w:type="dxa"/>
          </w:tcPr>
          <w:p w14:paraId="661CF8D6" w14:textId="77777777" w:rsidR="001611B3" w:rsidRPr="00466EBE" w:rsidRDefault="001611B3" w:rsidP="00A95060">
            <w:pPr>
              <w:autoSpaceDE w:val="0"/>
              <w:autoSpaceDN w:val="0"/>
              <w:adjustRightInd w:val="0"/>
              <w:spacing w:line="240" w:lineRule="auto"/>
              <w:rPr>
                <w:rFonts w:cs="Arial"/>
                <w:b/>
                <w:bCs/>
                <w:sz w:val="20"/>
              </w:rPr>
            </w:pPr>
          </w:p>
        </w:tc>
      </w:tr>
    </w:tbl>
    <w:p w14:paraId="3E60CEF7" w14:textId="77777777" w:rsidR="001611B3" w:rsidRPr="00466EBE" w:rsidRDefault="001611B3" w:rsidP="001611B3">
      <w:pPr>
        <w:autoSpaceDE w:val="0"/>
        <w:autoSpaceDN w:val="0"/>
        <w:adjustRightInd w:val="0"/>
        <w:spacing w:line="240" w:lineRule="auto"/>
        <w:rPr>
          <w:rFonts w:cs="Arial"/>
          <w:b/>
          <w:bCs/>
          <w:sz w:val="20"/>
        </w:rPr>
      </w:pPr>
    </w:p>
    <w:p w14:paraId="22F0A02B" w14:textId="77777777" w:rsidR="001611B3" w:rsidRPr="00466EBE" w:rsidRDefault="001611B3" w:rsidP="006C7A48">
      <w:pPr>
        <w:numPr>
          <w:ilvl w:val="0"/>
          <w:numId w:val="25"/>
        </w:numPr>
        <w:autoSpaceDE w:val="0"/>
        <w:autoSpaceDN w:val="0"/>
        <w:adjustRightInd w:val="0"/>
        <w:spacing w:line="240" w:lineRule="auto"/>
        <w:rPr>
          <w:rFonts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283"/>
        <w:gridCol w:w="3859"/>
      </w:tblGrid>
      <w:tr w:rsidR="001611B3" w:rsidRPr="00466EBE" w14:paraId="2E38B159" w14:textId="77777777" w:rsidTr="00A95060">
        <w:tc>
          <w:tcPr>
            <w:tcW w:w="3070" w:type="dxa"/>
          </w:tcPr>
          <w:p w14:paraId="043D46AD" w14:textId="77777777" w:rsidR="001611B3" w:rsidRPr="00466EBE" w:rsidRDefault="001611B3" w:rsidP="00A95060">
            <w:pPr>
              <w:autoSpaceDE w:val="0"/>
              <w:autoSpaceDN w:val="0"/>
              <w:adjustRightInd w:val="0"/>
              <w:spacing w:line="240" w:lineRule="auto"/>
              <w:rPr>
                <w:rFonts w:cs="Arial"/>
                <w:b/>
                <w:bCs/>
                <w:sz w:val="20"/>
              </w:rPr>
            </w:pPr>
            <w:r w:rsidRPr="00466EBE">
              <w:rPr>
                <w:rFonts w:cs="Arial"/>
                <w:b/>
                <w:bCs/>
                <w:sz w:val="20"/>
              </w:rPr>
              <w:t>naziv, naslov, kontakt</w:t>
            </w:r>
          </w:p>
        </w:tc>
        <w:tc>
          <w:tcPr>
            <w:tcW w:w="2283" w:type="dxa"/>
          </w:tcPr>
          <w:p w14:paraId="3DCCFF0A" w14:textId="77777777" w:rsidR="001611B3" w:rsidRPr="00466EBE" w:rsidRDefault="001611B3" w:rsidP="00A95060">
            <w:pPr>
              <w:autoSpaceDE w:val="0"/>
              <w:autoSpaceDN w:val="0"/>
              <w:adjustRightInd w:val="0"/>
              <w:spacing w:line="240" w:lineRule="auto"/>
              <w:rPr>
                <w:rFonts w:cs="Arial"/>
                <w:b/>
                <w:bCs/>
                <w:sz w:val="20"/>
              </w:rPr>
            </w:pPr>
            <w:r w:rsidRPr="00466EBE">
              <w:rPr>
                <w:rFonts w:cs="Arial"/>
                <w:b/>
                <w:bCs/>
                <w:sz w:val="20"/>
              </w:rPr>
              <w:t>Odgovorna oseba</w:t>
            </w:r>
          </w:p>
        </w:tc>
        <w:tc>
          <w:tcPr>
            <w:tcW w:w="3859" w:type="dxa"/>
          </w:tcPr>
          <w:p w14:paraId="7C60F234" w14:textId="0A23474C" w:rsidR="001611B3" w:rsidRPr="00466EBE" w:rsidRDefault="002B058B" w:rsidP="00A95060">
            <w:pPr>
              <w:autoSpaceDE w:val="0"/>
              <w:autoSpaceDN w:val="0"/>
              <w:adjustRightInd w:val="0"/>
              <w:spacing w:line="240" w:lineRule="auto"/>
              <w:rPr>
                <w:rFonts w:cs="Arial"/>
                <w:b/>
                <w:bCs/>
                <w:sz w:val="20"/>
              </w:rPr>
            </w:pPr>
            <w:r w:rsidRPr="00466EBE">
              <w:rPr>
                <w:rFonts w:cs="Arial"/>
                <w:b/>
                <w:bCs/>
                <w:sz w:val="20"/>
              </w:rPr>
              <w:t xml:space="preserve">Vrsta </w:t>
            </w:r>
            <w:r>
              <w:rPr>
                <w:rFonts w:cs="Arial"/>
                <w:b/>
                <w:bCs/>
                <w:sz w:val="20"/>
              </w:rPr>
              <w:t>blaga (sklop/del sklopa)</w:t>
            </w:r>
          </w:p>
        </w:tc>
      </w:tr>
      <w:tr w:rsidR="001611B3" w:rsidRPr="00466EBE" w14:paraId="5A7E6A5F" w14:textId="77777777" w:rsidTr="00A95060">
        <w:tc>
          <w:tcPr>
            <w:tcW w:w="3070" w:type="dxa"/>
          </w:tcPr>
          <w:p w14:paraId="4FF871EE" w14:textId="77777777" w:rsidR="001611B3" w:rsidRPr="00466EBE" w:rsidRDefault="001611B3" w:rsidP="00A95060">
            <w:pPr>
              <w:autoSpaceDE w:val="0"/>
              <w:autoSpaceDN w:val="0"/>
              <w:adjustRightInd w:val="0"/>
              <w:spacing w:line="240" w:lineRule="auto"/>
              <w:rPr>
                <w:rFonts w:cs="Arial"/>
                <w:b/>
                <w:bCs/>
                <w:sz w:val="20"/>
              </w:rPr>
            </w:pPr>
          </w:p>
          <w:p w14:paraId="0937A60F" w14:textId="77777777" w:rsidR="001611B3" w:rsidRPr="00466EBE" w:rsidRDefault="001611B3" w:rsidP="00A95060">
            <w:pPr>
              <w:autoSpaceDE w:val="0"/>
              <w:autoSpaceDN w:val="0"/>
              <w:adjustRightInd w:val="0"/>
              <w:spacing w:line="240" w:lineRule="auto"/>
              <w:rPr>
                <w:rFonts w:cs="Arial"/>
                <w:b/>
                <w:bCs/>
                <w:sz w:val="20"/>
              </w:rPr>
            </w:pPr>
          </w:p>
          <w:p w14:paraId="36EA44D2" w14:textId="77777777" w:rsidR="001611B3" w:rsidRPr="00466EBE" w:rsidRDefault="001611B3" w:rsidP="00A95060">
            <w:pPr>
              <w:autoSpaceDE w:val="0"/>
              <w:autoSpaceDN w:val="0"/>
              <w:adjustRightInd w:val="0"/>
              <w:spacing w:line="240" w:lineRule="auto"/>
              <w:rPr>
                <w:rFonts w:cs="Arial"/>
                <w:b/>
                <w:bCs/>
                <w:sz w:val="20"/>
              </w:rPr>
            </w:pPr>
          </w:p>
          <w:p w14:paraId="545F0F0B" w14:textId="77777777" w:rsidR="001611B3" w:rsidRPr="00466EBE" w:rsidRDefault="001611B3" w:rsidP="00A95060">
            <w:pPr>
              <w:autoSpaceDE w:val="0"/>
              <w:autoSpaceDN w:val="0"/>
              <w:adjustRightInd w:val="0"/>
              <w:spacing w:line="240" w:lineRule="auto"/>
              <w:rPr>
                <w:rFonts w:cs="Arial"/>
                <w:b/>
                <w:bCs/>
                <w:sz w:val="20"/>
              </w:rPr>
            </w:pPr>
          </w:p>
        </w:tc>
        <w:tc>
          <w:tcPr>
            <w:tcW w:w="2283" w:type="dxa"/>
          </w:tcPr>
          <w:p w14:paraId="5DD10245" w14:textId="77777777" w:rsidR="001611B3" w:rsidRPr="00466EBE" w:rsidRDefault="001611B3" w:rsidP="00A95060">
            <w:pPr>
              <w:autoSpaceDE w:val="0"/>
              <w:autoSpaceDN w:val="0"/>
              <w:adjustRightInd w:val="0"/>
              <w:spacing w:line="240" w:lineRule="auto"/>
              <w:rPr>
                <w:rFonts w:cs="Arial"/>
                <w:b/>
                <w:bCs/>
                <w:sz w:val="20"/>
              </w:rPr>
            </w:pPr>
          </w:p>
        </w:tc>
        <w:tc>
          <w:tcPr>
            <w:tcW w:w="3859" w:type="dxa"/>
          </w:tcPr>
          <w:p w14:paraId="3650F2C6" w14:textId="77777777" w:rsidR="001611B3" w:rsidRPr="00466EBE" w:rsidRDefault="001611B3" w:rsidP="00A95060">
            <w:pPr>
              <w:autoSpaceDE w:val="0"/>
              <w:autoSpaceDN w:val="0"/>
              <w:adjustRightInd w:val="0"/>
              <w:spacing w:line="240" w:lineRule="auto"/>
              <w:rPr>
                <w:rFonts w:cs="Arial"/>
                <w:b/>
                <w:bCs/>
                <w:sz w:val="20"/>
              </w:rPr>
            </w:pPr>
          </w:p>
        </w:tc>
      </w:tr>
    </w:tbl>
    <w:p w14:paraId="3EC3B38D" w14:textId="77777777" w:rsidR="001611B3" w:rsidRPr="00466EBE" w:rsidRDefault="001611B3" w:rsidP="001611B3">
      <w:pPr>
        <w:autoSpaceDE w:val="0"/>
        <w:autoSpaceDN w:val="0"/>
        <w:adjustRightInd w:val="0"/>
        <w:spacing w:line="240" w:lineRule="auto"/>
        <w:rPr>
          <w:rFonts w:cs="Arial"/>
          <w:b/>
          <w:bCs/>
          <w:sz w:val="20"/>
        </w:rPr>
      </w:pPr>
    </w:p>
    <w:p w14:paraId="74CBF76B" w14:textId="77777777" w:rsidR="001611B3" w:rsidRPr="00466EBE" w:rsidRDefault="001611B3" w:rsidP="001611B3">
      <w:pPr>
        <w:autoSpaceDE w:val="0"/>
        <w:autoSpaceDN w:val="0"/>
        <w:adjustRightInd w:val="0"/>
        <w:spacing w:line="240" w:lineRule="auto"/>
        <w:rPr>
          <w:rFonts w:cs="Arial"/>
          <w:b/>
          <w:bCs/>
          <w:sz w:val="20"/>
        </w:rPr>
      </w:pPr>
    </w:p>
    <w:p w14:paraId="4FDFC3D9" w14:textId="77777777" w:rsidR="001611B3" w:rsidRPr="00466EBE" w:rsidRDefault="001611B3" w:rsidP="001611B3">
      <w:pPr>
        <w:autoSpaceDE w:val="0"/>
        <w:autoSpaceDN w:val="0"/>
        <w:adjustRightInd w:val="0"/>
        <w:spacing w:line="240" w:lineRule="auto"/>
        <w:rPr>
          <w:rFonts w:cs="Arial"/>
          <w:b/>
          <w:bCs/>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61"/>
        <w:gridCol w:w="4851"/>
      </w:tblGrid>
      <w:tr w:rsidR="001611B3" w:rsidRPr="00466EBE" w14:paraId="1DE4811B" w14:textId="77777777" w:rsidTr="00A95060">
        <w:tc>
          <w:tcPr>
            <w:tcW w:w="4361" w:type="dxa"/>
          </w:tcPr>
          <w:p w14:paraId="56693EF6" w14:textId="77777777" w:rsidR="001611B3" w:rsidRPr="00466EBE" w:rsidRDefault="001611B3" w:rsidP="00A95060">
            <w:pPr>
              <w:autoSpaceDE w:val="0"/>
              <w:autoSpaceDN w:val="0"/>
              <w:adjustRightInd w:val="0"/>
              <w:spacing w:line="240" w:lineRule="auto"/>
              <w:rPr>
                <w:rFonts w:cs="Arial"/>
                <w:color w:val="000000"/>
                <w:sz w:val="20"/>
              </w:rPr>
            </w:pPr>
            <w:r w:rsidRPr="00466EBE">
              <w:rPr>
                <w:rFonts w:cs="Arial"/>
                <w:sz w:val="20"/>
              </w:rPr>
              <w:t>Datum:</w:t>
            </w:r>
          </w:p>
        </w:tc>
        <w:tc>
          <w:tcPr>
            <w:tcW w:w="4851" w:type="dxa"/>
          </w:tcPr>
          <w:p w14:paraId="1EA1491F" w14:textId="77777777" w:rsidR="001611B3" w:rsidRPr="00466EBE" w:rsidRDefault="001611B3" w:rsidP="00A95060">
            <w:pPr>
              <w:autoSpaceDE w:val="0"/>
              <w:autoSpaceDN w:val="0"/>
              <w:adjustRightInd w:val="0"/>
              <w:spacing w:line="240" w:lineRule="auto"/>
              <w:rPr>
                <w:rFonts w:cs="Arial"/>
                <w:sz w:val="20"/>
              </w:rPr>
            </w:pPr>
            <w:r w:rsidRPr="00466EBE">
              <w:rPr>
                <w:rFonts w:cs="Arial"/>
                <w:sz w:val="20"/>
              </w:rPr>
              <w:t>Podpis pooblaščene osebe ponudnika in žig:</w:t>
            </w:r>
          </w:p>
          <w:p w14:paraId="2C7EF75D" w14:textId="77777777" w:rsidR="001611B3" w:rsidRPr="00466EBE" w:rsidRDefault="001611B3" w:rsidP="00A95060">
            <w:pPr>
              <w:autoSpaceDE w:val="0"/>
              <w:autoSpaceDN w:val="0"/>
              <w:adjustRightInd w:val="0"/>
              <w:spacing w:line="240" w:lineRule="auto"/>
              <w:rPr>
                <w:rFonts w:cs="Arial"/>
                <w:sz w:val="20"/>
              </w:rPr>
            </w:pPr>
          </w:p>
        </w:tc>
      </w:tr>
    </w:tbl>
    <w:p w14:paraId="6239A5E0" w14:textId="77777777" w:rsidR="001611B3" w:rsidRPr="00466EBE" w:rsidRDefault="001611B3" w:rsidP="001611B3">
      <w:pPr>
        <w:autoSpaceDE w:val="0"/>
        <w:autoSpaceDN w:val="0"/>
        <w:adjustRightInd w:val="0"/>
        <w:spacing w:line="240" w:lineRule="auto"/>
        <w:rPr>
          <w:rFonts w:cs="Arial"/>
          <w:sz w:val="20"/>
        </w:rPr>
      </w:pPr>
    </w:p>
    <w:p w14:paraId="589D5DA3" w14:textId="77777777" w:rsidR="001611B3" w:rsidRDefault="001611B3" w:rsidP="00600C3D">
      <w:pPr>
        <w:autoSpaceDE w:val="0"/>
        <w:autoSpaceDN w:val="0"/>
        <w:adjustRightInd w:val="0"/>
        <w:spacing w:line="240" w:lineRule="auto"/>
        <w:rPr>
          <w:rFonts w:cs="Times-Bold"/>
          <w:sz w:val="20"/>
        </w:rPr>
      </w:pPr>
    </w:p>
    <w:p w14:paraId="281E1932" w14:textId="77777777" w:rsidR="001611B3" w:rsidRDefault="001611B3">
      <w:pPr>
        <w:spacing w:line="240" w:lineRule="auto"/>
        <w:rPr>
          <w:rFonts w:cs="Times-Bold"/>
          <w:sz w:val="20"/>
        </w:rPr>
      </w:pPr>
      <w:r>
        <w:rPr>
          <w:rFonts w:cs="Times-Bold"/>
          <w:sz w:val="20"/>
        </w:rPr>
        <w:br w:type="page"/>
      </w:r>
    </w:p>
    <w:p w14:paraId="25B96AFB" w14:textId="77777777" w:rsidR="001611B3" w:rsidRPr="00466EBE" w:rsidRDefault="001611B3" w:rsidP="001611B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sz w:val="20"/>
        </w:rPr>
      </w:pPr>
      <w:r>
        <w:rPr>
          <w:rFonts w:cs="Arial"/>
          <w:b/>
          <w:sz w:val="20"/>
        </w:rPr>
        <w:lastRenderedPageBreak/>
        <w:t>II.3b</w:t>
      </w:r>
      <w:r w:rsidRPr="00466EBE">
        <w:rPr>
          <w:rFonts w:cs="Arial"/>
          <w:b/>
          <w:sz w:val="20"/>
        </w:rPr>
        <w:t xml:space="preserve"> POOBLASTILO ZA PODPIS SKUPNE PONUDBE</w:t>
      </w:r>
      <w:r w:rsidRPr="00466EBE">
        <w:rPr>
          <w:rStyle w:val="FootnoteReference"/>
          <w:rFonts w:cs="Arial"/>
          <w:b/>
          <w:sz w:val="20"/>
        </w:rPr>
        <w:footnoteReference w:id="9"/>
      </w:r>
      <w:r w:rsidR="009E3EC7">
        <w:rPr>
          <w:rFonts w:cs="Arial"/>
          <w:b/>
          <w:sz w:val="20"/>
        </w:rPr>
        <w:t>,</w:t>
      </w:r>
      <w:r w:rsidRPr="00466EBE">
        <w:rPr>
          <w:rStyle w:val="FootnoteReference"/>
          <w:rFonts w:cs="Arial"/>
          <w:b/>
          <w:sz w:val="20"/>
        </w:rPr>
        <w:footnoteReference w:id="10"/>
      </w:r>
    </w:p>
    <w:p w14:paraId="5549F487" w14:textId="77777777" w:rsidR="001611B3" w:rsidRPr="00466EBE" w:rsidRDefault="001611B3" w:rsidP="001611B3">
      <w:pPr>
        <w:autoSpaceDE w:val="0"/>
        <w:autoSpaceDN w:val="0"/>
        <w:adjustRightInd w:val="0"/>
        <w:spacing w:line="240" w:lineRule="auto"/>
        <w:rPr>
          <w:rFonts w:cs="Arial"/>
          <w:b/>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1611B3" w:rsidRPr="00C938FA" w14:paraId="75D4392B" w14:textId="77777777" w:rsidTr="00A95060">
        <w:tc>
          <w:tcPr>
            <w:tcW w:w="3085" w:type="dxa"/>
          </w:tcPr>
          <w:p w14:paraId="1136B49D" w14:textId="77777777" w:rsidR="001611B3" w:rsidRPr="00C938FA" w:rsidRDefault="001611B3" w:rsidP="00A95060">
            <w:pPr>
              <w:pStyle w:val="BodyText"/>
              <w:rPr>
                <w:rFonts w:ascii="Verdana" w:hAnsi="Verdana" w:cs="Arial"/>
                <w:b/>
              </w:rPr>
            </w:pPr>
            <w:r w:rsidRPr="00C938FA">
              <w:rPr>
                <w:rFonts w:ascii="Verdana" w:hAnsi="Verdana" w:cs="Arial"/>
                <w:b/>
              </w:rPr>
              <w:t>Naročnik</w:t>
            </w:r>
          </w:p>
        </w:tc>
        <w:tc>
          <w:tcPr>
            <w:tcW w:w="6237" w:type="dxa"/>
          </w:tcPr>
          <w:p w14:paraId="2AF78C75" w14:textId="7BF5271A" w:rsidR="001611B3" w:rsidRPr="00C8595D" w:rsidRDefault="00392BEA" w:rsidP="00483D6A">
            <w:pPr>
              <w:pStyle w:val="BodyText"/>
              <w:rPr>
                <w:rFonts w:ascii="Verdana" w:hAnsi="Verdana" w:cs="Arial"/>
              </w:rPr>
            </w:pPr>
            <w:r>
              <w:rPr>
                <w:rFonts w:ascii="Verdana" w:hAnsi="Verdana" w:cs="Arial"/>
              </w:rPr>
              <w:t>OŠ Miška Kranjca Ljubljana</w:t>
            </w:r>
          </w:p>
        </w:tc>
      </w:tr>
      <w:tr w:rsidR="001611B3" w:rsidRPr="00C938FA" w14:paraId="13007534" w14:textId="77777777" w:rsidTr="00A95060">
        <w:tc>
          <w:tcPr>
            <w:tcW w:w="3085" w:type="dxa"/>
          </w:tcPr>
          <w:p w14:paraId="69A23090" w14:textId="77777777" w:rsidR="001611B3" w:rsidRPr="00C938FA" w:rsidRDefault="001611B3" w:rsidP="00A95060">
            <w:pPr>
              <w:pStyle w:val="BodyText"/>
              <w:rPr>
                <w:rFonts w:ascii="Verdana" w:hAnsi="Verdana" w:cs="Arial"/>
                <w:b/>
              </w:rPr>
            </w:pPr>
            <w:r w:rsidRPr="00C938FA">
              <w:rPr>
                <w:rFonts w:ascii="Verdana" w:hAnsi="Verdana" w:cs="Arial"/>
                <w:b/>
              </w:rPr>
              <w:t>Javno naročilo</w:t>
            </w:r>
          </w:p>
        </w:tc>
        <w:tc>
          <w:tcPr>
            <w:tcW w:w="6237" w:type="dxa"/>
          </w:tcPr>
          <w:p w14:paraId="0E2DED97" w14:textId="77777777" w:rsidR="001611B3" w:rsidRPr="00C8595D" w:rsidRDefault="001611B3" w:rsidP="00A95060">
            <w:pPr>
              <w:pStyle w:val="BodyText"/>
              <w:ind w:left="2127" w:hanging="2127"/>
              <w:rPr>
                <w:rFonts w:ascii="Verdana" w:hAnsi="Verdana" w:cs="Arial"/>
              </w:rPr>
            </w:pPr>
            <w:r w:rsidRPr="00C8595D">
              <w:rPr>
                <w:rFonts w:ascii="Verdana" w:hAnsi="Verdana" w:cs="Arial"/>
              </w:rPr>
              <w:t>Sukcesivna dobava živil</w:t>
            </w:r>
          </w:p>
        </w:tc>
      </w:tr>
      <w:tr w:rsidR="001611B3" w:rsidRPr="00C938FA" w14:paraId="7DF5AB8C" w14:textId="77777777" w:rsidTr="00A95060">
        <w:tc>
          <w:tcPr>
            <w:tcW w:w="3085" w:type="dxa"/>
          </w:tcPr>
          <w:p w14:paraId="139CF9F9" w14:textId="77777777" w:rsidR="001611B3" w:rsidRPr="00C938FA" w:rsidRDefault="001611B3" w:rsidP="00A95060">
            <w:pPr>
              <w:pStyle w:val="BodyText"/>
              <w:rPr>
                <w:rFonts w:ascii="Verdana" w:hAnsi="Verdana" w:cs="Arial"/>
                <w:b/>
              </w:rPr>
            </w:pPr>
            <w:r w:rsidRPr="00C938FA">
              <w:rPr>
                <w:rFonts w:ascii="Verdana" w:hAnsi="Verdana" w:cs="Arial"/>
                <w:b/>
              </w:rPr>
              <w:t xml:space="preserve">Oznaka javnega naročila </w:t>
            </w:r>
          </w:p>
        </w:tc>
        <w:tc>
          <w:tcPr>
            <w:tcW w:w="6237" w:type="dxa"/>
          </w:tcPr>
          <w:p w14:paraId="082E9423" w14:textId="1335B037" w:rsidR="001611B3" w:rsidRPr="00C8595D" w:rsidRDefault="00EB573A" w:rsidP="00A95060">
            <w:pPr>
              <w:pStyle w:val="BodyText"/>
              <w:ind w:left="2127" w:hanging="2127"/>
              <w:rPr>
                <w:rFonts w:ascii="Verdana" w:hAnsi="Verdana" w:cs="Arial"/>
              </w:rPr>
            </w:pPr>
            <w:r>
              <w:rPr>
                <w:rFonts w:ascii="Verdana" w:hAnsi="Verdana" w:cs="Arial"/>
              </w:rPr>
              <w:t>JN-01/2017</w:t>
            </w:r>
          </w:p>
        </w:tc>
      </w:tr>
    </w:tbl>
    <w:p w14:paraId="54C319D6" w14:textId="77777777" w:rsidR="001611B3" w:rsidRDefault="001611B3" w:rsidP="001611B3">
      <w:pPr>
        <w:autoSpaceDE w:val="0"/>
        <w:autoSpaceDN w:val="0"/>
        <w:adjustRightInd w:val="0"/>
        <w:spacing w:line="240" w:lineRule="auto"/>
        <w:rPr>
          <w:rFonts w:cs="Arial"/>
          <w:b/>
          <w:color w:val="000000"/>
          <w:sz w:val="20"/>
        </w:rPr>
      </w:pPr>
    </w:p>
    <w:p w14:paraId="5BC309DF" w14:textId="77777777" w:rsidR="001611B3" w:rsidRPr="00466EBE" w:rsidRDefault="001611B3" w:rsidP="001611B3">
      <w:pPr>
        <w:autoSpaceDE w:val="0"/>
        <w:autoSpaceDN w:val="0"/>
        <w:adjustRightInd w:val="0"/>
        <w:spacing w:line="240" w:lineRule="auto"/>
        <w:rPr>
          <w:rFonts w:cs="Arial"/>
          <w:color w:val="000000"/>
          <w:sz w:val="20"/>
        </w:rPr>
      </w:pPr>
      <w:r w:rsidRPr="00466EBE">
        <w:rPr>
          <w:rFonts w:cs="Arial"/>
          <w:b/>
          <w:color w:val="000000"/>
          <w:sz w:val="20"/>
        </w:rPr>
        <w:t>Soponudnik</w:t>
      </w:r>
      <w:r w:rsidRPr="00466EBE">
        <w:rPr>
          <w:rFonts w:cs="Arial"/>
          <w:color w:val="00000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269"/>
      </w:tblGrid>
      <w:tr w:rsidR="001611B3" w:rsidRPr="00466EBE" w14:paraId="09367FA8" w14:textId="77777777" w:rsidTr="00A95060">
        <w:tc>
          <w:tcPr>
            <w:tcW w:w="2943" w:type="dxa"/>
          </w:tcPr>
          <w:p w14:paraId="645E95C3"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Naziv</w:t>
            </w:r>
          </w:p>
        </w:tc>
        <w:tc>
          <w:tcPr>
            <w:tcW w:w="6269" w:type="dxa"/>
          </w:tcPr>
          <w:p w14:paraId="1BA44D4F" w14:textId="77777777" w:rsidR="001611B3" w:rsidRPr="00466EBE" w:rsidRDefault="001611B3" w:rsidP="00A95060">
            <w:pPr>
              <w:autoSpaceDE w:val="0"/>
              <w:autoSpaceDN w:val="0"/>
              <w:adjustRightInd w:val="0"/>
              <w:spacing w:line="240" w:lineRule="auto"/>
              <w:jc w:val="both"/>
              <w:rPr>
                <w:rFonts w:cs="Arial"/>
                <w:b/>
                <w:bCs/>
                <w:sz w:val="20"/>
              </w:rPr>
            </w:pPr>
          </w:p>
        </w:tc>
      </w:tr>
      <w:tr w:rsidR="001611B3" w:rsidRPr="00466EBE" w14:paraId="39CD39F3" w14:textId="77777777" w:rsidTr="00A95060">
        <w:tc>
          <w:tcPr>
            <w:tcW w:w="2943" w:type="dxa"/>
          </w:tcPr>
          <w:p w14:paraId="0ACC0D1A"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Naslov</w:t>
            </w:r>
          </w:p>
        </w:tc>
        <w:tc>
          <w:tcPr>
            <w:tcW w:w="6269" w:type="dxa"/>
          </w:tcPr>
          <w:p w14:paraId="511F5358" w14:textId="77777777" w:rsidR="001611B3" w:rsidRPr="00466EBE" w:rsidRDefault="001611B3" w:rsidP="00A95060">
            <w:pPr>
              <w:autoSpaceDE w:val="0"/>
              <w:autoSpaceDN w:val="0"/>
              <w:adjustRightInd w:val="0"/>
              <w:spacing w:line="240" w:lineRule="auto"/>
              <w:jc w:val="both"/>
              <w:rPr>
                <w:rFonts w:cs="Arial"/>
                <w:b/>
                <w:bCs/>
                <w:sz w:val="20"/>
              </w:rPr>
            </w:pPr>
          </w:p>
        </w:tc>
      </w:tr>
      <w:tr w:rsidR="001611B3" w:rsidRPr="00466EBE" w14:paraId="464C2061" w14:textId="77777777" w:rsidTr="00A95060">
        <w:tc>
          <w:tcPr>
            <w:tcW w:w="2943" w:type="dxa"/>
          </w:tcPr>
          <w:p w14:paraId="1134F719"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Zakoniti zastopnik</w:t>
            </w:r>
          </w:p>
        </w:tc>
        <w:tc>
          <w:tcPr>
            <w:tcW w:w="6269" w:type="dxa"/>
          </w:tcPr>
          <w:p w14:paraId="37F82910" w14:textId="77777777" w:rsidR="001611B3" w:rsidRPr="00466EBE" w:rsidRDefault="001611B3" w:rsidP="00A95060">
            <w:pPr>
              <w:autoSpaceDE w:val="0"/>
              <w:autoSpaceDN w:val="0"/>
              <w:adjustRightInd w:val="0"/>
              <w:spacing w:line="240" w:lineRule="auto"/>
              <w:jc w:val="both"/>
              <w:rPr>
                <w:rFonts w:cs="Arial"/>
                <w:b/>
                <w:bCs/>
                <w:sz w:val="20"/>
              </w:rPr>
            </w:pPr>
          </w:p>
        </w:tc>
      </w:tr>
    </w:tbl>
    <w:p w14:paraId="718313B5" w14:textId="77777777" w:rsidR="001611B3" w:rsidRPr="00466EBE" w:rsidRDefault="001611B3" w:rsidP="001611B3">
      <w:pPr>
        <w:autoSpaceDE w:val="0"/>
        <w:autoSpaceDN w:val="0"/>
        <w:adjustRightInd w:val="0"/>
        <w:spacing w:line="240" w:lineRule="auto"/>
        <w:rPr>
          <w:rFonts w:cs="Arial"/>
          <w:sz w:val="20"/>
        </w:rPr>
      </w:pPr>
      <w:r w:rsidRPr="00466EBE">
        <w:rPr>
          <w:rFonts w:cs="Arial"/>
          <w:sz w:val="20"/>
        </w:rPr>
        <w:t xml:space="preserve"> </w:t>
      </w:r>
    </w:p>
    <w:p w14:paraId="4C980B3A" w14:textId="77777777" w:rsidR="001611B3" w:rsidRDefault="001611B3" w:rsidP="001611B3">
      <w:pPr>
        <w:autoSpaceDE w:val="0"/>
        <w:autoSpaceDN w:val="0"/>
        <w:adjustRightInd w:val="0"/>
        <w:spacing w:line="240" w:lineRule="auto"/>
        <w:rPr>
          <w:rFonts w:cs="Arial"/>
          <w:sz w:val="20"/>
        </w:rPr>
      </w:pPr>
      <w:r w:rsidRPr="00466EBE">
        <w:rPr>
          <w:rFonts w:cs="Arial"/>
          <w:sz w:val="20"/>
        </w:rPr>
        <w:t xml:space="preserve"> </w:t>
      </w:r>
      <w:r w:rsidRPr="00466EBE">
        <w:rPr>
          <w:rFonts w:cs="Arial"/>
          <w:color w:val="000000"/>
          <w:sz w:val="20"/>
        </w:rPr>
        <w:t xml:space="preserve">Kot soponudnik pri izvedbi </w:t>
      </w:r>
      <w:r>
        <w:rPr>
          <w:rFonts w:cs="Arial"/>
          <w:color w:val="000000"/>
          <w:sz w:val="20"/>
        </w:rPr>
        <w:t xml:space="preserve">predmetnega </w:t>
      </w:r>
      <w:r w:rsidRPr="00466EBE">
        <w:rPr>
          <w:rFonts w:cs="Arial"/>
          <w:color w:val="000000"/>
          <w:sz w:val="20"/>
        </w:rPr>
        <w:t xml:space="preserve">javnega naročila </w:t>
      </w:r>
      <w:r w:rsidRPr="00466EBE">
        <w:rPr>
          <w:rFonts w:cs="Arial"/>
          <w:sz w:val="20"/>
        </w:rPr>
        <w:t>določamo</w:t>
      </w:r>
    </w:p>
    <w:p w14:paraId="7FF38F4D" w14:textId="77777777" w:rsidR="001611B3" w:rsidRPr="00466EBE" w:rsidRDefault="001611B3" w:rsidP="001611B3">
      <w:pPr>
        <w:autoSpaceDE w:val="0"/>
        <w:autoSpaceDN w:val="0"/>
        <w:adjustRightInd w:val="0"/>
        <w:spacing w:line="240" w:lineRule="auto"/>
        <w:rPr>
          <w:rFonts w:cs="Arial"/>
          <w:bCs/>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7"/>
      </w:tblGrid>
      <w:tr w:rsidR="001611B3" w:rsidRPr="00466EBE" w14:paraId="1E34437E" w14:textId="77777777" w:rsidTr="00A95060">
        <w:tc>
          <w:tcPr>
            <w:tcW w:w="3085" w:type="dxa"/>
          </w:tcPr>
          <w:p w14:paraId="3DCD7801"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Naziv</w:t>
            </w:r>
          </w:p>
        </w:tc>
        <w:tc>
          <w:tcPr>
            <w:tcW w:w="6127" w:type="dxa"/>
          </w:tcPr>
          <w:p w14:paraId="0E81A219" w14:textId="77777777" w:rsidR="001611B3" w:rsidRPr="00466EBE" w:rsidRDefault="001611B3" w:rsidP="00A95060">
            <w:pPr>
              <w:autoSpaceDE w:val="0"/>
              <w:autoSpaceDN w:val="0"/>
              <w:adjustRightInd w:val="0"/>
              <w:spacing w:line="240" w:lineRule="auto"/>
              <w:jc w:val="both"/>
              <w:rPr>
                <w:rFonts w:cs="Arial"/>
                <w:b/>
                <w:bCs/>
                <w:sz w:val="20"/>
              </w:rPr>
            </w:pPr>
          </w:p>
        </w:tc>
      </w:tr>
      <w:tr w:rsidR="001611B3" w:rsidRPr="00466EBE" w14:paraId="07CD89DD" w14:textId="77777777" w:rsidTr="00A95060">
        <w:tc>
          <w:tcPr>
            <w:tcW w:w="3085" w:type="dxa"/>
          </w:tcPr>
          <w:p w14:paraId="560E0B45"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Naslov</w:t>
            </w:r>
          </w:p>
        </w:tc>
        <w:tc>
          <w:tcPr>
            <w:tcW w:w="6127" w:type="dxa"/>
          </w:tcPr>
          <w:p w14:paraId="73D32F61" w14:textId="77777777" w:rsidR="001611B3" w:rsidRPr="00466EBE" w:rsidRDefault="001611B3" w:rsidP="00A95060">
            <w:pPr>
              <w:autoSpaceDE w:val="0"/>
              <w:autoSpaceDN w:val="0"/>
              <w:adjustRightInd w:val="0"/>
              <w:spacing w:line="240" w:lineRule="auto"/>
              <w:jc w:val="both"/>
              <w:rPr>
                <w:rFonts w:cs="Arial"/>
                <w:b/>
                <w:bCs/>
                <w:sz w:val="20"/>
              </w:rPr>
            </w:pPr>
          </w:p>
        </w:tc>
      </w:tr>
      <w:tr w:rsidR="001611B3" w:rsidRPr="00466EBE" w14:paraId="18E54990" w14:textId="77777777" w:rsidTr="00A95060">
        <w:tc>
          <w:tcPr>
            <w:tcW w:w="3085" w:type="dxa"/>
          </w:tcPr>
          <w:p w14:paraId="732E8CDE" w14:textId="77777777" w:rsidR="001611B3" w:rsidRPr="00466EBE" w:rsidRDefault="001611B3" w:rsidP="00A95060">
            <w:pPr>
              <w:autoSpaceDE w:val="0"/>
              <w:autoSpaceDN w:val="0"/>
              <w:adjustRightInd w:val="0"/>
              <w:spacing w:line="240" w:lineRule="auto"/>
              <w:jc w:val="both"/>
              <w:rPr>
                <w:rFonts w:cs="Arial"/>
                <w:bCs/>
                <w:sz w:val="20"/>
              </w:rPr>
            </w:pPr>
            <w:r w:rsidRPr="00466EBE">
              <w:rPr>
                <w:rFonts w:cs="Arial"/>
                <w:bCs/>
                <w:sz w:val="20"/>
              </w:rPr>
              <w:t>Pošta in poštna številka</w:t>
            </w:r>
          </w:p>
        </w:tc>
        <w:tc>
          <w:tcPr>
            <w:tcW w:w="6127" w:type="dxa"/>
          </w:tcPr>
          <w:p w14:paraId="5BDF1995" w14:textId="77777777" w:rsidR="001611B3" w:rsidRPr="00466EBE" w:rsidRDefault="001611B3" w:rsidP="00A95060">
            <w:pPr>
              <w:autoSpaceDE w:val="0"/>
              <w:autoSpaceDN w:val="0"/>
              <w:adjustRightInd w:val="0"/>
              <w:spacing w:line="240" w:lineRule="auto"/>
              <w:jc w:val="both"/>
              <w:rPr>
                <w:rFonts w:cs="Arial"/>
                <w:b/>
                <w:bCs/>
                <w:sz w:val="20"/>
              </w:rPr>
            </w:pPr>
          </w:p>
        </w:tc>
      </w:tr>
    </w:tbl>
    <w:p w14:paraId="2F43EA63" w14:textId="77777777" w:rsidR="001611B3" w:rsidRPr="00466EBE" w:rsidRDefault="001611B3" w:rsidP="001611B3">
      <w:pPr>
        <w:autoSpaceDE w:val="0"/>
        <w:autoSpaceDN w:val="0"/>
        <w:adjustRightInd w:val="0"/>
        <w:spacing w:line="240" w:lineRule="auto"/>
        <w:rPr>
          <w:rFonts w:cs="Arial"/>
          <w:bCs/>
          <w:color w:val="000000"/>
          <w:sz w:val="20"/>
        </w:rPr>
      </w:pPr>
    </w:p>
    <w:p w14:paraId="5B839FF8" w14:textId="77777777" w:rsidR="001611B3" w:rsidRPr="00466EBE" w:rsidRDefault="001611B3" w:rsidP="001611B3">
      <w:pPr>
        <w:autoSpaceDE w:val="0"/>
        <w:autoSpaceDN w:val="0"/>
        <w:adjustRightInd w:val="0"/>
        <w:spacing w:line="240" w:lineRule="auto"/>
        <w:rPr>
          <w:rFonts w:cs="Arial"/>
          <w:b/>
          <w:bCs/>
          <w:color w:val="000000"/>
          <w:sz w:val="20"/>
        </w:rPr>
      </w:pPr>
      <w:r>
        <w:rPr>
          <w:rFonts w:cs="Arial"/>
          <w:b/>
          <w:bCs/>
          <w:color w:val="000000"/>
          <w:sz w:val="20"/>
        </w:rPr>
        <w:t xml:space="preserve">Za </w:t>
      </w:r>
      <w:r w:rsidRPr="00466EBE">
        <w:rPr>
          <w:rFonts w:cs="Arial"/>
          <w:b/>
          <w:bCs/>
          <w:color w:val="000000"/>
          <w:sz w:val="20"/>
        </w:rPr>
        <w:t xml:space="preserve">vodilnega partnerja in nosilca posla </w:t>
      </w:r>
      <w:r>
        <w:rPr>
          <w:rFonts w:cs="Arial"/>
          <w:b/>
          <w:bCs/>
          <w:color w:val="000000"/>
          <w:sz w:val="20"/>
        </w:rPr>
        <w:t xml:space="preserve">ter ga pooblaščamo, </w:t>
      </w:r>
    </w:p>
    <w:p w14:paraId="639CDC49" w14:textId="77777777" w:rsidR="001611B3" w:rsidRPr="00466EBE" w:rsidRDefault="001611B3" w:rsidP="001611B3">
      <w:pPr>
        <w:autoSpaceDE w:val="0"/>
        <w:autoSpaceDN w:val="0"/>
        <w:adjustRightInd w:val="0"/>
        <w:spacing w:line="240" w:lineRule="auto"/>
        <w:jc w:val="center"/>
        <w:rPr>
          <w:rFonts w:cs="Arial"/>
          <w:b/>
          <w:bCs/>
          <w:color w:val="000000"/>
          <w:sz w:val="20"/>
        </w:rPr>
      </w:pPr>
    </w:p>
    <w:p w14:paraId="13BBCBA4" w14:textId="77777777" w:rsidR="001611B3" w:rsidRPr="00466EBE" w:rsidRDefault="001611B3" w:rsidP="001611B3">
      <w:pPr>
        <w:autoSpaceDE w:val="0"/>
        <w:autoSpaceDN w:val="0"/>
        <w:adjustRightInd w:val="0"/>
        <w:spacing w:line="240" w:lineRule="auto"/>
        <w:jc w:val="both"/>
        <w:rPr>
          <w:rFonts w:cs="Arial"/>
          <w:bCs/>
          <w:color w:val="000000"/>
          <w:sz w:val="20"/>
        </w:rPr>
      </w:pPr>
      <w:r w:rsidRPr="00466EBE">
        <w:rPr>
          <w:rFonts w:cs="Arial"/>
          <w:bCs/>
          <w:color w:val="000000"/>
          <w:sz w:val="20"/>
        </w:rPr>
        <w:t xml:space="preserve">da v našem imenu podpiše ponudbo, tudi njeno morebitno dopolnitev, spremembo, umik ponudbe in da v našem imenu sprejema vse informacije v zvezi s predmetnim javnim naročilom ter da v primeru, da bomo izbrani v postopku javnega naročila, podpiše pogodbo </w:t>
      </w:r>
      <w:r>
        <w:rPr>
          <w:rFonts w:cs="Arial"/>
          <w:bCs/>
          <w:color w:val="000000"/>
          <w:sz w:val="20"/>
        </w:rPr>
        <w:t>o izvedbi</w:t>
      </w:r>
      <w:r w:rsidRPr="00466EBE">
        <w:rPr>
          <w:rFonts w:cs="Arial"/>
          <w:bCs/>
          <w:color w:val="000000"/>
          <w:sz w:val="20"/>
        </w:rPr>
        <w:t xml:space="preserve"> javnega naročila.</w:t>
      </w:r>
    </w:p>
    <w:p w14:paraId="2680145E" w14:textId="77777777" w:rsidR="001611B3" w:rsidRPr="00466EBE" w:rsidRDefault="001611B3" w:rsidP="001611B3">
      <w:pPr>
        <w:autoSpaceDE w:val="0"/>
        <w:autoSpaceDN w:val="0"/>
        <w:adjustRightInd w:val="0"/>
        <w:spacing w:line="240" w:lineRule="auto"/>
        <w:rPr>
          <w:rFonts w:cs="Arial"/>
          <w:sz w:val="20"/>
        </w:rPr>
      </w:pPr>
      <w:r w:rsidRPr="00466EBE">
        <w:rPr>
          <w:rFonts w:cs="Arial"/>
          <w:sz w:val="20"/>
        </w:rPr>
        <w:t xml:space="preserve"> </w:t>
      </w:r>
    </w:p>
    <w:p w14:paraId="1A9A200F" w14:textId="77777777" w:rsidR="001611B3" w:rsidRPr="00466EBE" w:rsidRDefault="001611B3" w:rsidP="001611B3">
      <w:pPr>
        <w:autoSpaceDE w:val="0"/>
        <w:autoSpaceDN w:val="0"/>
        <w:adjustRightInd w:val="0"/>
        <w:spacing w:line="240" w:lineRule="auto"/>
        <w:rPr>
          <w:rFonts w:cs="Arial"/>
          <w:sz w:val="20"/>
        </w:rPr>
      </w:pPr>
    </w:p>
    <w:p w14:paraId="25CCA4FC" w14:textId="77777777" w:rsidR="001611B3" w:rsidRPr="00466EBE" w:rsidRDefault="001611B3" w:rsidP="001611B3">
      <w:pPr>
        <w:autoSpaceDE w:val="0"/>
        <w:autoSpaceDN w:val="0"/>
        <w:adjustRightInd w:val="0"/>
        <w:spacing w:line="240" w:lineRule="auto"/>
        <w:rPr>
          <w:rFonts w:cs="Arial"/>
          <w:sz w:val="20"/>
        </w:rPr>
      </w:pPr>
    </w:p>
    <w:p w14:paraId="36E2209A" w14:textId="77777777" w:rsidR="001611B3" w:rsidRPr="00466EBE" w:rsidRDefault="001611B3" w:rsidP="001611B3">
      <w:pPr>
        <w:autoSpaceDE w:val="0"/>
        <w:autoSpaceDN w:val="0"/>
        <w:adjustRightInd w:val="0"/>
        <w:spacing w:line="240" w:lineRule="auto"/>
        <w:rPr>
          <w:rFonts w:cs="Arial"/>
          <w:sz w:val="20"/>
        </w:rPr>
      </w:pPr>
    </w:p>
    <w:p w14:paraId="1C09919C" w14:textId="77777777" w:rsidR="001611B3" w:rsidRPr="00466EBE" w:rsidRDefault="001611B3" w:rsidP="001611B3">
      <w:pPr>
        <w:autoSpaceDE w:val="0"/>
        <w:autoSpaceDN w:val="0"/>
        <w:adjustRightInd w:val="0"/>
        <w:spacing w:line="240" w:lineRule="auto"/>
        <w:rPr>
          <w:rFonts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1611B3" w:rsidRPr="00466EBE" w14:paraId="4A0102DE" w14:textId="77777777" w:rsidTr="00A95060">
        <w:tc>
          <w:tcPr>
            <w:tcW w:w="4219" w:type="dxa"/>
          </w:tcPr>
          <w:p w14:paraId="3623C319" w14:textId="77777777" w:rsidR="001611B3" w:rsidRPr="00466EBE" w:rsidRDefault="001611B3" w:rsidP="00A95060">
            <w:pPr>
              <w:autoSpaceDE w:val="0"/>
              <w:autoSpaceDN w:val="0"/>
              <w:adjustRightInd w:val="0"/>
              <w:spacing w:line="240" w:lineRule="auto"/>
              <w:rPr>
                <w:rFonts w:cs="Arial"/>
                <w:color w:val="000000"/>
                <w:sz w:val="20"/>
              </w:rPr>
            </w:pPr>
            <w:r w:rsidRPr="00466EBE">
              <w:rPr>
                <w:rFonts w:cs="Arial"/>
                <w:sz w:val="20"/>
              </w:rPr>
              <w:t>Datum:</w:t>
            </w:r>
          </w:p>
        </w:tc>
        <w:tc>
          <w:tcPr>
            <w:tcW w:w="4993" w:type="dxa"/>
          </w:tcPr>
          <w:p w14:paraId="15005D1E" w14:textId="77777777" w:rsidR="001611B3" w:rsidRPr="00466EBE" w:rsidRDefault="001611B3" w:rsidP="00A95060">
            <w:pPr>
              <w:autoSpaceDE w:val="0"/>
              <w:autoSpaceDN w:val="0"/>
              <w:adjustRightInd w:val="0"/>
              <w:spacing w:line="240" w:lineRule="auto"/>
              <w:rPr>
                <w:rFonts w:cs="Arial"/>
                <w:sz w:val="20"/>
              </w:rPr>
            </w:pPr>
            <w:r w:rsidRPr="00466EBE">
              <w:rPr>
                <w:rFonts w:cs="Arial"/>
                <w:sz w:val="20"/>
              </w:rPr>
              <w:t>Podpis pooblaščene osebe soponudnika in žig:</w:t>
            </w:r>
          </w:p>
        </w:tc>
      </w:tr>
    </w:tbl>
    <w:p w14:paraId="23D7D69E" w14:textId="77777777" w:rsidR="001611B3" w:rsidRPr="00466EBE" w:rsidRDefault="001611B3" w:rsidP="001611B3">
      <w:pPr>
        <w:autoSpaceDE w:val="0"/>
        <w:autoSpaceDN w:val="0"/>
        <w:adjustRightInd w:val="0"/>
        <w:spacing w:line="240" w:lineRule="auto"/>
        <w:rPr>
          <w:rFonts w:cs="Arial"/>
          <w:sz w:val="20"/>
        </w:rPr>
      </w:pPr>
    </w:p>
    <w:p w14:paraId="2A512851" w14:textId="77777777" w:rsidR="001611B3" w:rsidRPr="00466EBE" w:rsidRDefault="001611B3" w:rsidP="001611B3">
      <w:pPr>
        <w:autoSpaceDE w:val="0"/>
        <w:autoSpaceDN w:val="0"/>
        <w:adjustRightInd w:val="0"/>
        <w:spacing w:line="240" w:lineRule="auto"/>
        <w:rPr>
          <w:rFonts w:cs="Arial"/>
          <w:sz w:val="20"/>
        </w:rPr>
      </w:pPr>
    </w:p>
    <w:p w14:paraId="068478C1" w14:textId="77777777" w:rsidR="00A95060" w:rsidRDefault="00E4667F" w:rsidP="00600C3D">
      <w:pPr>
        <w:autoSpaceDE w:val="0"/>
        <w:autoSpaceDN w:val="0"/>
        <w:adjustRightInd w:val="0"/>
        <w:spacing w:line="240" w:lineRule="auto"/>
        <w:rPr>
          <w:rFonts w:cs="Times-Bold"/>
          <w:sz w:val="20"/>
        </w:rPr>
      </w:pPr>
      <w:r w:rsidRPr="00FC7498">
        <w:rPr>
          <w:rFonts w:cs="Times-Bold"/>
          <w:sz w:val="20"/>
        </w:rPr>
        <w:br w:type="page"/>
      </w:r>
    </w:p>
    <w:p w14:paraId="231948F9" w14:textId="77777777" w:rsidR="00A95060" w:rsidRPr="00466EBE" w:rsidRDefault="00A95060" w:rsidP="00A95060">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sz w:val="20"/>
        </w:rPr>
      </w:pPr>
      <w:r>
        <w:rPr>
          <w:rFonts w:cs="Arial"/>
          <w:b/>
          <w:sz w:val="20"/>
        </w:rPr>
        <w:lastRenderedPageBreak/>
        <w:t xml:space="preserve">II.4 </w:t>
      </w:r>
      <w:r w:rsidRPr="00FC7498">
        <w:rPr>
          <w:rFonts w:cs="Times-Bold"/>
          <w:b/>
          <w:bCs/>
          <w:color w:val="000000"/>
          <w:sz w:val="20"/>
        </w:rPr>
        <w:t>IZJAVA O SPREJEMANJU POGOJEV JAVNEGA NAROČILA IN O RESNIČNOSTI PODATKOV</w:t>
      </w:r>
    </w:p>
    <w:p w14:paraId="1C114F87" w14:textId="77777777" w:rsidR="00A95060" w:rsidRDefault="00A95060" w:rsidP="00600C3D">
      <w:pPr>
        <w:autoSpaceDE w:val="0"/>
        <w:autoSpaceDN w:val="0"/>
        <w:adjustRightInd w:val="0"/>
        <w:spacing w:line="240" w:lineRule="auto"/>
        <w:rPr>
          <w:rFonts w:cs="Times-Bold"/>
          <w:sz w:val="20"/>
        </w:rPr>
      </w:pPr>
    </w:p>
    <w:p w14:paraId="5F24A411" w14:textId="77777777" w:rsidR="00E4667F" w:rsidRPr="00FC7498" w:rsidRDefault="00E4667F" w:rsidP="00E4667F">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2E0E59" w:rsidRPr="00FC7498" w14:paraId="03DE0BF5" w14:textId="77777777" w:rsidTr="00A210E7">
        <w:tc>
          <w:tcPr>
            <w:tcW w:w="3936" w:type="dxa"/>
          </w:tcPr>
          <w:p w14:paraId="1BB6F898"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56B549D3" w14:textId="3D2BD12D" w:rsidR="002E0E59" w:rsidRPr="00FC7498" w:rsidRDefault="00392BEA" w:rsidP="00483D6A">
            <w:pPr>
              <w:autoSpaceDE w:val="0"/>
              <w:autoSpaceDN w:val="0"/>
              <w:adjustRightInd w:val="0"/>
              <w:spacing w:line="240" w:lineRule="auto"/>
              <w:rPr>
                <w:rFonts w:cs="Times-Roman"/>
                <w:color w:val="000000"/>
                <w:sz w:val="20"/>
              </w:rPr>
            </w:pPr>
            <w:r>
              <w:rPr>
                <w:rFonts w:cs="Times-Roman"/>
                <w:color w:val="000000"/>
                <w:sz w:val="20"/>
              </w:rPr>
              <w:t>OŠ Miška Kranjca LJubljana</w:t>
            </w:r>
          </w:p>
        </w:tc>
      </w:tr>
      <w:tr w:rsidR="002E0E59" w:rsidRPr="00FC7498" w14:paraId="2AF01659" w14:textId="77777777" w:rsidTr="00A210E7">
        <w:tc>
          <w:tcPr>
            <w:tcW w:w="3936" w:type="dxa"/>
          </w:tcPr>
          <w:p w14:paraId="787D637B"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7D5E6FB3"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2E0E59" w:rsidRPr="00FC7498" w14:paraId="447111A8" w14:textId="77777777" w:rsidTr="00A210E7">
        <w:tc>
          <w:tcPr>
            <w:tcW w:w="3936" w:type="dxa"/>
          </w:tcPr>
          <w:p w14:paraId="57961299" w14:textId="77777777" w:rsidR="002E0E59" w:rsidRPr="00FC7498" w:rsidRDefault="002E0E59" w:rsidP="00A210E7">
            <w:pPr>
              <w:autoSpaceDE w:val="0"/>
              <w:autoSpaceDN w:val="0"/>
              <w:adjustRightInd w:val="0"/>
              <w:spacing w:line="240" w:lineRule="auto"/>
              <w:rPr>
                <w:rFonts w:cs="Times-Roman"/>
                <w:color w:val="000000"/>
                <w:sz w:val="20"/>
              </w:rPr>
            </w:pPr>
            <w:r w:rsidRPr="00EF30B5">
              <w:rPr>
                <w:rFonts w:cs="Times-Roman"/>
                <w:color w:val="000000"/>
                <w:sz w:val="20"/>
              </w:rPr>
              <w:t>Oznaka javnega naročila</w:t>
            </w:r>
          </w:p>
        </w:tc>
        <w:tc>
          <w:tcPr>
            <w:tcW w:w="5276" w:type="dxa"/>
          </w:tcPr>
          <w:p w14:paraId="33544F40" w14:textId="178580EF" w:rsidR="002E0E59" w:rsidRPr="00FC7498" w:rsidRDefault="00EB573A" w:rsidP="00A210E7">
            <w:pPr>
              <w:autoSpaceDE w:val="0"/>
              <w:autoSpaceDN w:val="0"/>
              <w:adjustRightInd w:val="0"/>
              <w:spacing w:line="240" w:lineRule="auto"/>
              <w:rPr>
                <w:rFonts w:cs="Times-Roman"/>
                <w:color w:val="000000"/>
                <w:sz w:val="20"/>
              </w:rPr>
            </w:pPr>
            <w:r>
              <w:rPr>
                <w:rFonts w:cs="Arial"/>
              </w:rPr>
              <w:t>JN-01/2017</w:t>
            </w:r>
            <w:r w:rsidR="0071781E">
              <w:rPr>
                <w:rFonts w:cs="Arial"/>
              </w:rPr>
              <w:t xml:space="preserve"> </w:t>
            </w:r>
          </w:p>
        </w:tc>
      </w:tr>
    </w:tbl>
    <w:p w14:paraId="40BF37D7" w14:textId="77777777" w:rsidR="002E0E59" w:rsidRPr="00FC7498" w:rsidRDefault="002E0E59" w:rsidP="002E0E59">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2E0E59" w:rsidRPr="00FC7498" w14:paraId="5E0911B4" w14:textId="77777777" w:rsidTr="00A210E7">
        <w:trPr>
          <w:trHeight w:val="487"/>
        </w:trPr>
        <w:tc>
          <w:tcPr>
            <w:tcW w:w="3936" w:type="dxa"/>
          </w:tcPr>
          <w:p w14:paraId="02CE1CD5" w14:textId="77777777" w:rsidR="002E0E59" w:rsidRPr="00FC7498" w:rsidRDefault="002E0E59" w:rsidP="00A210E7">
            <w:pPr>
              <w:autoSpaceDE w:val="0"/>
              <w:autoSpaceDN w:val="0"/>
              <w:adjustRightInd w:val="0"/>
              <w:spacing w:line="240" w:lineRule="auto"/>
              <w:rPr>
                <w:rFonts w:cs="Times-Roman"/>
                <w:color w:val="000000"/>
                <w:sz w:val="20"/>
              </w:rPr>
            </w:pPr>
            <w:r>
              <w:rPr>
                <w:rFonts w:cs="Times-Roman"/>
                <w:color w:val="000000"/>
                <w:sz w:val="20"/>
              </w:rPr>
              <w:t xml:space="preserve">Ponudnik </w:t>
            </w:r>
          </w:p>
        </w:tc>
        <w:tc>
          <w:tcPr>
            <w:tcW w:w="5276" w:type="dxa"/>
          </w:tcPr>
          <w:p w14:paraId="3834D62B" w14:textId="77777777" w:rsidR="002E0E59" w:rsidRPr="00FC7498" w:rsidRDefault="002E0E59" w:rsidP="00A210E7">
            <w:pPr>
              <w:autoSpaceDE w:val="0"/>
              <w:autoSpaceDN w:val="0"/>
              <w:adjustRightInd w:val="0"/>
              <w:spacing w:line="240" w:lineRule="auto"/>
              <w:rPr>
                <w:rFonts w:cs="Times-Roman"/>
                <w:color w:val="000000"/>
                <w:sz w:val="20"/>
              </w:rPr>
            </w:pPr>
          </w:p>
        </w:tc>
      </w:tr>
    </w:tbl>
    <w:p w14:paraId="1CF90E52" w14:textId="77777777" w:rsidR="00A70ADC" w:rsidRPr="00FC7498" w:rsidRDefault="00A70ADC" w:rsidP="00E4667F">
      <w:pPr>
        <w:autoSpaceDE w:val="0"/>
        <w:autoSpaceDN w:val="0"/>
        <w:adjustRightInd w:val="0"/>
        <w:spacing w:line="240" w:lineRule="auto"/>
        <w:rPr>
          <w:rFonts w:cs="Times-Bold"/>
          <w:b/>
          <w:bCs/>
          <w:color w:val="000000"/>
          <w:sz w:val="20"/>
        </w:rPr>
      </w:pPr>
    </w:p>
    <w:p w14:paraId="19A710CB" w14:textId="77777777" w:rsidR="00E4667F" w:rsidRPr="00FC7498" w:rsidRDefault="00A70ADC" w:rsidP="002E0E59">
      <w:pPr>
        <w:autoSpaceDE w:val="0"/>
        <w:autoSpaceDN w:val="0"/>
        <w:adjustRightInd w:val="0"/>
        <w:spacing w:line="240" w:lineRule="auto"/>
        <w:jc w:val="center"/>
        <w:rPr>
          <w:rFonts w:cs="Times-Roman"/>
          <w:color w:val="000000"/>
          <w:sz w:val="20"/>
        </w:rPr>
      </w:pPr>
      <w:r w:rsidRPr="00FC7498">
        <w:rPr>
          <w:rFonts w:cs="Times-Bold"/>
          <w:b/>
          <w:bCs/>
          <w:color w:val="000000"/>
          <w:sz w:val="20"/>
        </w:rPr>
        <w:t>I</w:t>
      </w:r>
      <w:r w:rsidR="00E4667F" w:rsidRPr="00FC7498">
        <w:rPr>
          <w:rFonts w:cs="Times-Bold"/>
          <w:b/>
          <w:bCs/>
          <w:color w:val="000000"/>
          <w:sz w:val="20"/>
        </w:rPr>
        <w:t>ZJAVA O SPREJEMANJU POGOJEV JAVNEGA NAROČILA IN O RESNIČNOSTI PODATKOV</w:t>
      </w:r>
    </w:p>
    <w:p w14:paraId="393C0DA5"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4FE43ADF" w14:textId="77777777" w:rsidR="00E4667F" w:rsidRPr="00FC7498" w:rsidRDefault="00E4667F" w:rsidP="00E4667F">
      <w:pPr>
        <w:autoSpaceDE w:val="0"/>
        <w:autoSpaceDN w:val="0"/>
        <w:adjustRightInd w:val="0"/>
        <w:spacing w:line="240" w:lineRule="auto"/>
        <w:jc w:val="both"/>
        <w:rPr>
          <w:sz w:val="20"/>
        </w:rPr>
      </w:pPr>
      <w:r w:rsidRPr="00FC7498">
        <w:rPr>
          <w:rFonts w:cs="Times-Roman"/>
          <w:color w:val="000000"/>
          <w:sz w:val="20"/>
        </w:rPr>
        <w:t xml:space="preserve">Kot ponudnik izjavljamo, da v celoti sprejemamo vse pogoje </w:t>
      </w:r>
      <w:r w:rsidR="00A95060">
        <w:rPr>
          <w:rFonts w:cs="Times-Roman"/>
          <w:color w:val="000000"/>
          <w:sz w:val="20"/>
        </w:rPr>
        <w:t xml:space="preserve">predmetnega </w:t>
      </w:r>
      <w:r w:rsidRPr="00FC7498">
        <w:rPr>
          <w:rFonts w:cs="Times-Roman"/>
          <w:color w:val="000000"/>
          <w:sz w:val="20"/>
        </w:rPr>
        <w:t xml:space="preserve">javnega naročila </w:t>
      </w:r>
      <w:r w:rsidRPr="00FC7498">
        <w:rPr>
          <w:rFonts w:cs="Times-Bold"/>
          <w:bCs/>
          <w:color w:val="000000"/>
          <w:sz w:val="20"/>
        </w:rPr>
        <w:t>navedene v razpisni dokumentaciji, pod katerimi dajemo svojo ponudbo.</w:t>
      </w:r>
    </w:p>
    <w:p w14:paraId="01B3653E"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5A3FA209"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Roman"/>
          <w:color w:val="000000"/>
          <w:sz w:val="20"/>
        </w:rPr>
        <w:t xml:space="preserve">Soglašamo, da bodo ti pogoji ter celotna </w:t>
      </w:r>
      <w:r w:rsidR="00A70ADC" w:rsidRPr="00FC7498">
        <w:rPr>
          <w:rFonts w:cs="Times-Roman"/>
          <w:color w:val="000000"/>
          <w:sz w:val="20"/>
        </w:rPr>
        <w:t>razpisna</w:t>
      </w:r>
      <w:r w:rsidRPr="00FC7498">
        <w:rPr>
          <w:rFonts w:cs="Times-Roman"/>
          <w:color w:val="000000"/>
          <w:sz w:val="20"/>
        </w:rPr>
        <w:t xml:space="preserve"> dokumentacija sestavni del </w:t>
      </w:r>
      <w:r w:rsidR="003C2477" w:rsidRPr="00FC7498">
        <w:rPr>
          <w:rFonts w:cs="Times-Roman"/>
          <w:color w:val="000000"/>
          <w:sz w:val="20"/>
        </w:rPr>
        <w:t>okvirnega sporazuma</w:t>
      </w:r>
      <w:r w:rsidRPr="00FC7498">
        <w:rPr>
          <w:rFonts w:cs="Times-Roman"/>
          <w:color w:val="000000"/>
          <w:sz w:val="20"/>
        </w:rPr>
        <w:t xml:space="preserve">, ki </w:t>
      </w:r>
      <w:r w:rsidR="003C2477" w:rsidRPr="00FC7498">
        <w:rPr>
          <w:rFonts w:cs="Times-Roman"/>
          <w:color w:val="000000"/>
          <w:sz w:val="20"/>
        </w:rPr>
        <w:t>ga</w:t>
      </w:r>
      <w:r w:rsidRPr="00FC7498">
        <w:rPr>
          <w:rFonts w:cs="Times-Roman"/>
          <w:color w:val="000000"/>
          <w:sz w:val="20"/>
        </w:rPr>
        <w:t xml:space="preserve"> bomo podpisali z naročnikom v primeru, da bomo izbrani </w:t>
      </w:r>
      <w:r w:rsidR="00377EDF">
        <w:rPr>
          <w:rFonts w:cs="Times-Roman"/>
          <w:color w:val="000000"/>
          <w:sz w:val="20"/>
        </w:rPr>
        <w:t>za izvajalca predmetnega javnega naročila.</w:t>
      </w:r>
    </w:p>
    <w:p w14:paraId="56381B0C"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41727BCB"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Izjavljamo, da so vsi podatki, podani v ponudbi </w:t>
      </w:r>
      <w:r w:rsidR="00377EDF">
        <w:rPr>
          <w:rFonts w:cs="Times-Roman"/>
          <w:color w:val="000000"/>
          <w:sz w:val="20"/>
        </w:rPr>
        <w:t xml:space="preserve">in njenih prilogah </w:t>
      </w:r>
      <w:r w:rsidRPr="00FC7498">
        <w:rPr>
          <w:rFonts w:cs="Times-Roman"/>
          <w:color w:val="000000"/>
          <w:sz w:val="20"/>
        </w:rPr>
        <w:t xml:space="preserve">resnični ter za podane podatke in njihovo resničnost prevzemamo popolno </w:t>
      </w:r>
      <w:r w:rsidR="00377EDF">
        <w:rPr>
          <w:rFonts w:cs="Times-Roman"/>
          <w:color w:val="000000"/>
          <w:sz w:val="20"/>
        </w:rPr>
        <w:t xml:space="preserve">materialno in kazensko </w:t>
      </w:r>
      <w:r w:rsidRPr="00FC7498">
        <w:rPr>
          <w:rFonts w:cs="Times-Roman"/>
          <w:color w:val="000000"/>
          <w:sz w:val="20"/>
        </w:rPr>
        <w:t>odgovornost.</w:t>
      </w:r>
    </w:p>
    <w:p w14:paraId="6003EBD1" w14:textId="77777777" w:rsidR="00E4667F" w:rsidRPr="00FC7498" w:rsidRDefault="00E4667F" w:rsidP="00E4667F">
      <w:pPr>
        <w:autoSpaceDE w:val="0"/>
        <w:autoSpaceDN w:val="0"/>
        <w:adjustRightInd w:val="0"/>
        <w:spacing w:line="240" w:lineRule="auto"/>
        <w:rPr>
          <w:rFonts w:cs="Times-Roman"/>
          <w:color w:val="000000"/>
          <w:sz w:val="20"/>
        </w:rPr>
      </w:pPr>
    </w:p>
    <w:p w14:paraId="117A9F4C" w14:textId="77777777" w:rsidR="00E4667F" w:rsidRPr="00FC7498" w:rsidRDefault="00E4667F" w:rsidP="00E4667F">
      <w:pPr>
        <w:autoSpaceDE w:val="0"/>
        <w:autoSpaceDN w:val="0"/>
        <w:adjustRightInd w:val="0"/>
        <w:spacing w:line="240" w:lineRule="auto"/>
        <w:rPr>
          <w:rFonts w:cs="Times-Roman"/>
          <w:color w:val="000000"/>
          <w:sz w:val="20"/>
        </w:rPr>
      </w:pPr>
    </w:p>
    <w:p w14:paraId="283DEF71" w14:textId="77777777" w:rsidR="00A70ADC" w:rsidRPr="00FC7498" w:rsidRDefault="00A70ADC" w:rsidP="00E4667F">
      <w:pPr>
        <w:autoSpaceDE w:val="0"/>
        <w:autoSpaceDN w:val="0"/>
        <w:adjustRightInd w:val="0"/>
        <w:spacing w:line="240" w:lineRule="auto"/>
        <w:rPr>
          <w:rFonts w:cs="Times-Roman"/>
          <w:color w:val="000000"/>
          <w:sz w:val="20"/>
        </w:rPr>
      </w:pPr>
    </w:p>
    <w:p w14:paraId="6B178ACE" w14:textId="77777777" w:rsidR="00A70ADC" w:rsidRPr="00FC7498" w:rsidRDefault="00A70ADC" w:rsidP="00E4667F">
      <w:pPr>
        <w:autoSpaceDE w:val="0"/>
        <w:autoSpaceDN w:val="0"/>
        <w:adjustRightInd w:val="0"/>
        <w:spacing w:line="240" w:lineRule="auto"/>
        <w:rPr>
          <w:rFonts w:cs="Times-Roman"/>
          <w:color w:val="000000"/>
          <w:sz w:val="20"/>
        </w:rPr>
      </w:pPr>
      <w:r w:rsidRPr="00FC7498">
        <w:rPr>
          <w:rFonts w:cs="Times-Roman"/>
          <w:color w:val="000000"/>
          <w:sz w:val="20"/>
        </w:rPr>
        <w:t xml:space="preserve">Datum: </w:t>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t xml:space="preserve">Podpis pooblaščene osebe ponudnika in žig: </w:t>
      </w:r>
    </w:p>
    <w:p w14:paraId="0134E8FE" w14:textId="77777777" w:rsidR="00A70ADC" w:rsidRPr="00FC7498" w:rsidRDefault="00A70ADC" w:rsidP="00E4667F">
      <w:pPr>
        <w:autoSpaceDE w:val="0"/>
        <w:autoSpaceDN w:val="0"/>
        <w:adjustRightInd w:val="0"/>
        <w:spacing w:line="240" w:lineRule="auto"/>
        <w:rPr>
          <w:rFonts w:cs="Times-Roman"/>
          <w:color w:val="000000"/>
          <w:sz w:val="20"/>
        </w:rPr>
      </w:pPr>
    </w:p>
    <w:p w14:paraId="65DAF7F7" w14:textId="77777777" w:rsidR="00A70ADC" w:rsidRPr="00FC7498" w:rsidRDefault="00A70ADC" w:rsidP="00E4667F">
      <w:pPr>
        <w:autoSpaceDE w:val="0"/>
        <w:autoSpaceDN w:val="0"/>
        <w:adjustRightInd w:val="0"/>
        <w:spacing w:line="240" w:lineRule="auto"/>
        <w:rPr>
          <w:rFonts w:cs="Times-Roman"/>
          <w:color w:val="000000"/>
          <w:sz w:val="20"/>
        </w:rPr>
      </w:pPr>
    </w:p>
    <w:p w14:paraId="1C67B891" w14:textId="77777777" w:rsidR="00A70ADC" w:rsidRPr="00FC7498" w:rsidRDefault="00A70ADC" w:rsidP="00E4667F">
      <w:pPr>
        <w:autoSpaceDE w:val="0"/>
        <w:autoSpaceDN w:val="0"/>
        <w:adjustRightInd w:val="0"/>
        <w:spacing w:line="240" w:lineRule="auto"/>
        <w:rPr>
          <w:rFonts w:cs="Times-Roman"/>
          <w:color w:val="000000"/>
          <w:sz w:val="20"/>
        </w:rPr>
      </w:pPr>
    </w:p>
    <w:p w14:paraId="52205EF4" w14:textId="77777777" w:rsidR="00A70ADC" w:rsidRPr="00FC7498" w:rsidRDefault="00A70ADC" w:rsidP="00E4667F">
      <w:pPr>
        <w:autoSpaceDE w:val="0"/>
        <w:autoSpaceDN w:val="0"/>
        <w:adjustRightInd w:val="0"/>
        <w:spacing w:line="240" w:lineRule="auto"/>
        <w:rPr>
          <w:rFonts w:cs="Times-Roman"/>
          <w:color w:val="000000"/>
          <w:sz w:val="20"/>
        </w:rPr>
      </w:pPr>
    </w:p>
    <w:p w14:paraId="3EE78D09" w14:textId="77777777" w:rsidR="00A70ADC" w:rsidRPr="00FC7498" w:rsidRDefault="00A70ADC" w:rsidP="00E4667F">
      <w:pPr>
        <w:autoSpaceDE w:val="0"/>
        <w:autoSpaceDN w:val="0"/>
        <w:adjustRightInd w:val="0"/>
        <w:spacing w:line="240" w:lineRule="auto"/>
        <w:rPr>
          <w:rFonts w:cs="Times-Roman"/>
          <w:color w:val="000000"/>
          <w:sz w:val="20"/>
        </w:rPr>
      </w:pPr>
    </w:p>
    <w:p w14:paraId="541A564E" w14:textId="77777777" w:rsidR="00A70ADC" w:rsidRPr="00FC7498" w:rsidRDefault="00A70ADC" w:rsidP="00E4667F">
      <w:pPr>
        <w:autoSpaceDE w:val="0"/>
        <w:autoSpaceDN w:val="0"/>
        <w:adjustRightInd w:val="0"/>
        <w:spacing w:line="240" w:lineRule="auto"/>
        <w:rPr>
          <w:rFonts w:cs="Times-Roman"/>
          <w:color w:val="000000"/>
          <w:sz w:val="20"/>
        </w:rPr>
      </w:pPr>
    </w:p>
    <w:p w14:paraId="116DC57B"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3B3DBCAD"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4A7C0D24" w14:textId="77777777"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sz w:val="20"/>
        </w:rPr>
      </w:pPr>
      <w:r w:rsidRPr="00FC7498">
        <w:rPr>
          <w:rFonts w:cs="Times-Bold"/>
          <w:b/>
          <w:bCs/>
          <w:color w:val="000000"/>
          <w:sz w:val="20"/>
        </w:rPr>
        <w:br w:type="page"/>
      </w:r>
      <w:r w:rsidRPr="00FC7498">
        <w:rPr>
          <w:b/>
          <w:sz w:val="20"/>
        </w:rPr>
        <w:lastRenderedPageBreak/>
        <w:t>II.</w:t>
      </w:r>
      <w:r w:rsidR="00A95060">
        <w:rPr>
          <w:b/>
          <w:sz w:val="20"/>
        </w:rPr>
        <w:t>5</w:t>
      </w:r>
      <w:r w:rsidRPr="00FC7498">
        <w:rPr>
          <w:b/>
          <w:sz w:val="20"/>
        </w:rPr>
        <w:t xml:space="preserve"> IZJAVA O PREDLOŽITVI ZAVAROVANJA ZA DOBRO IZVEDBO POGODBENIH OBVEZNOSTI</w:t>
      </w:r>
      <w:r w:rsidRPr="00FC7498">
        <w:rPr>
          <w:b/>
          <w:sz w:val="20"/>
        </w:rPr>
        <w:tab/>
      </w:r>
    </w:p>
    <w:p w14:paraId="1411052F" w14:textId="77777777" w:rsidR="00E4667F" w:rsidRDefault="00E4667F" w:rsidP="00E4667F">
      <w:pPr>
        <w:autoSpaceDE w:val="0"/>
        <w:autoSpaceDN w:val="0"/>
        <w:adjustRightInd w:val="0"/>
        <w:spacing w:line="240" w:lineRule="auto"/>
        <w:rPr>
          <w:rFonts w:cs="Arial"/>
          <w:sz w:val="20"/>
        </w:rPr>
      </w:pPr>
    </w:p>
    <w:tbl>
      <w:tblPr>
        <w:tblStyle w:val="TableGrid"/>
        <w:tblW w:w="0" w:type="auto"/>
        <w:tblLook w:val="04A0" w:firstRow="1" w:lastRow="0" w:firstColumn="1" w:lastColumn="0" w:noHBand="0" w:noVBand="1"/>
      </w:tblPr>
      <w:tblGrid>
        <w:gridCol w:w="3936"/>
        <w:gridCol w:w="5276"/>
      </w:tblGrid>
      <w:tr w:rsidR="002E0E59" w:rsidRPr="00FC7498" w14:paraId="7F2003A7" w14:textId="77777777" w:rsidTr="00A210E7">
        <w:tc>
          <w:tcPr>
            <w:tcW w:w="3936" w:type="dxa"/>
          </w:tcPr>
          <w:p w14:paraId="6C008D26"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6608EAAE" w14:textId="33947040" w:rsidR="002E0E59" w:rsidRPr="00FC7498" w:rsidRDefault="00392BEA" w:rsidP="00483D6A">
            <w:pPr>
              <w:autoSpaceDE w:val="0"/>
              <w:autoSpaceDN w:val="0"/>
              <w:adjustRightInd w:val="0"/>
              <w:spacing w:line="240" w:lineRule="auto"/>
              <w:rPr>
                <w:rFonts w:cs="Times-Roman"/>
                <w:color w:val="000000"/>
                <w:sz w:val="20"/>
              </w:rPr>
            </w:pPr>
            <w:r>
              <w:rPr>
                <w:rFonts w:cs="Times-Roman"/>
                <w:color w:val="000000"/>
                <w:sz w:val="20"/>
              </w:rPr>
              <w:t xml:space="preserve">OŠ Miška Kranjca Ljubljana </w:t>
            </w:r>
          </w:p>
        </w:tc>
      </w:tr>
      <w:tr w:rsidR="002E0E59" w:rsidRPr="00FC7498" w14:paraId="7343167C" w14:textId="77777777" w:rsidTr="00A210E7">
        <w:tc>
          <w:tcPr>
            <w:tcW w:w="3936" w:type="dxa"/>
          </w:tcPr>
          <w:p w14:paraId="0A3913D5"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4ABA9716" w14:textId="77777777" w:rsidR="002E0E59" w:rsidRPr="00FC7498" w:rsidRDefault="002E0E59" w:rsidP="00A210E7">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2E0E59" w:rsidRPr="00FC7498" w14:paraId="53DB124E" w14:textId="77777777" w:rsidTr="00A210E7">
        <w:tc>
          <w:tcPr>
            <w:tcW w:w="3936" w:type="dxa"/>
          </w:tcPr>
          <w:p w14:paraId="6FC277AC" w14:textId="77777777" w:rsidR="002E0E59" w:rsidRPr="00FC7498" w:rsidRDefault="002E0E59" w:rsidP="00A210E7">
            <w:pPr>
              <w:autoSpaceDE w:val="0"/>
              <w:autoSpaceDN w:val="0"/>
              <w:adjustRightInd w:val="0"/>
              <w:spacing w:line="240" w:lineRule="auto"/>
              <w:rPr>
                <w:rFonts w:cs="Times-Roman"/>
                <w:color w:val="000000"/>
                <w:sz w:val="20"/>
              </w:rPr>
            </w:pPr>
            <w:r w:rsidRPr="00EF30B5">
              <w:rPr>
                <w:rFonts w:cs="Times-Roman"/>
                <w:color w:val="000000"/>
                <w:sz w:val="20"/>
              </w:rPr>
              <w:t>Oznaka javnega naročila</w:t>
            </w:r>
          </w:p>
        </w:tc>
        <w:tc>
          <w:tcPr>
            <w:tcW w:w="5276" w:type="dxa"/>
          </w:tcPr>
          <w:p w14:paraId="1275FF98" w14:textId="3992EDC3" w:rsidR="002E0E59" w:rsidRPr="00FC7498" w:rsidRDefault="00EB573A" w:rsidP="00A210E7">
            <w:pPr>
              <w:autoSpaceDE w:val="0"/>
              <w:autoSpaceDN w:val="0"/>
              <w:adjustRightInd w:val="0"/>
              <w:spacing w:line="240" w:lineRule="auto"/>
              <w:rPr>
                <w:rFonts w:cs="Times-Roman"/>
                <w:color w:val="000000"/>
                <w:sz w:val="20"/>
              </w:rPr>
            </w:pPr>
            <w:r>
              <w:rPr>
                <w:rFonts w:cs="Arial"/>
              </w:rPr>
              <w:t>JN-01/2017</w:t>
            </w:r>
            <w:r w:rsidR="0071781E">
              <w:rPr>
                <w:rFonts w:cs="Arial"/>
              </w:rPr>
              <w:t xml:space="preserve"> </w:t>
            </w:r>
          </w:p>
        </w:tc>
      </w:tr>
    </w:tbl>
    <w:p w14:paraId="165A1AFF" w14:textId="77777777" w:rsidR="002E0E59" w:rsidRPr="00FC7498" w:rsidRDefault="002E0E59" w:rsidP="002E0E59">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2E0E59" w:rsidRPr="00FC7498" w14:paraId="0EEA4AEF" w14:textId="77777777" w:rsidTr="00A210E7">
        <w:trPr>
          <w:trHeight w:val="487"/>
        </w:trPr>
        <w:tc>
          <w:tcPr>
            <w:tcW w:w="3936" w:type="dxa"/>
          </w:tcPr>
          <w:p w14:paraId="19CA6841" w14:textId="77777777" w:rsidR="002E0E59" w:rsidRPr="00FC7498" w:rsidRDefault="002E0E59" w:rsidP="00A210E7">
            <w:pPr>
              <w:autoSpaceDE w:val="0"/>
              <w:autoSpaceDN w:val="0"/>
              <w:adjustRightInd w:val="0"/>
              <w:spacing w:line="240" w:lineRule="auto"/>
              <w:rPr>
                <w:rFonts w:cs="Times-Roman"/>
                <w:color w:val="000000"/>
                <w:sz w:val="20"/>
              </w:rPr>
            </w:pPr>
            <w:r>
              <w:rPr>
                <w:rFonts w:cs="Times-Roman"/>
                <w:color w:val="000000"/>
                <w:sz w:val="20"/>
              </w:rPr>
              <w:t xml:space="preserve">Ponudnik </w:t>
            </w:r>
          </w:p>
        </w:tc>
        <w:tc>
          <w:tcPr>
            <w:tcW w:w="5276" w:type="dxa"/>
          </w:tcPr>
          <w:p w14:paraId="050E4143" w14:textId="77777777" w:rsidR="002E0E59" w:rsidRPr="00FC7498" w:rsidRDefault="002E0E59" w:rsidP="00A210E7">
            <w:pPr>
              <w:autoSpaceDE w:val="0"/>
              <w:autoSpaceDN w:val="0"/>
              <w:adjustRightInd w:val="0"/>
              <w:spacing w:line="240" w:lineRule="auto"/>
              <w:rPr>
                <w:rFonts w:cs="Times-Roman"/>
                <w:color w:val="000000"/>
                <w:sz w:val="20"/>
              </w:rPr>
            </w:pPr>
          </w:p>
        </w:tc>
      </w:tr>
    </w:tbl>
    <w:p w14:paraId="4D497104" w14:textId="77777777" w:rsidR="00E4667F" w:rsidRPr="00FC7498" w:rsidRDefault="00E4667F" w:rsidP="00E4667F">
      <w:pPr>
        <w:autoSpaceDE w:val="0"/>
        <w:autoSpaceDN w:val="0"/>
        <w:adjustRightInd w:val="0"/>
        <w:spacing w:line="240" w:lineRule="auto"/>
        <w:rPr>
          <w:rFonts w:cs="Times-Roman"/>
          <w:color w:val="000000"/>
          <w:sz w:val="20"/>
        </w:rPr>
      </w:pPr>
    </w:p>
    <w:p w14:paraId="15817727" w14:textId="473E12E9" w:rsidR="00A502B6" w:rsidRPr="00FC7498" w:rsidRDefault="00E4667F" w:rsidP="00A502B6">
      <w:pPr>
        <w:pStyle w:val="ListParagraph"/>
        <w:autoSpaceDE w:val="0"/>
        <w:autoSpaceDN w:val="0"/>
        <w:adjustRightInd w:val="0"/>
        <w:spacing w:line="240" w:lineRule="auto"/>
        <w:ind w:left="0"/>
        <w:jc w:val="both"/>
        <w:rPr>
          <w:rFonts w:cs="Times-Roman"/>
          <w:color w:val="000000"/>
          <w:sz w:val="20"/>
        </w:rPr>
      </w:pPr>
      <w:r w:rsidRPr="00FC7498">
        <w:rPr>
          <w:rFonts w:cs="Times-Roman"/>
          <w:color w:val="000000"/>
          <w:sz w:val="20"/>
        </w:rPr>
        <w:t xml:space="preserve">Kot </w:t>
      </w:r>
      <w:r w:rsidR="0068658F">
        <w:rPr>
          <w:rFonts w:cs="Times-Roman"/>
          <w:color w:val="000000"/>
          <w:sz w:val="20"/>
        </w:rPr>
        <w:t>ponudnik</w:t>
      </w:r>
      <w:r w:rsidRPr="00FC7498">
        <w:rPr>
          <w:rFonts w:cs="Times-Roman"/>
          <w:color w:val="000000"/>
          <w:sz w:val="20"/>
        </w:rPr>
        <w:t xml:space="preserve"> </w:t>
      </w:r>
      <w:r w:rsidR="00392BEA">
        <w:rPr>
          <w:rFonts w:cs="Times-Roman"/>
          <w:color w:val="000000"/>
          <w:sz w:val="20"/>
        </w:rPr>
        <w:t xml:space="preserve">predmetnega </w:t>
      </w:r>
      <w:r w:rsidR="00484D2E" w:rsidRPr="00FC7498">
        <w:rPr>
          <w:rFonts w:cs="Times-Roman"/>
          <w:color w:val="000000"/>
          <w:sz w:val="20"/>
        </w:rPr>
        <w:t>javnega naročila</w:t>
      </w:r>
      <w:r w:rsidR="0068658F">
        <w:rPr>
          <w:rFonts w:cs="Times-Roman"/>
          <w:color w:val="000000"/>
          <w:sz w:val="20"/>
        </w:rPr>
        <w:t xml:space="preserve"> </w:t>
      </w:r>
      <w:r w:rsidRPr="00FC7498">
        <w:rPr>
          <w:rFonts w:cs="Times-Roman"/>
          <w:color w:val="000000"/>
          <w:sz w:val="20"/>
        </w:rPr>
        <w:t>izjavljamo, da bomo naročniku izro</w:t>
      </w:r>
      <w:r w:rsidRPr="00FC7498">
        <w:rPr>
          <w:rFonts w:cs="TimesNewRoman"/>
          <w:color w:val="000000"/>
          <w:sz w:val="20"/>
        </w:rPr>
        <w:t>č</w:t>
      </w:r>
      <w:r w:rsidR="00583E0F" w:rsidRPr="00FC7498">
        <w:rPr>
          <w:rFonts w:cs="Times-Roman"/>
          <w:color w:val="000000"/>
          <w:sz w:val="20"/>
        </w:rPr>
        <w:t>ili 1</w:t>
      </w:r>
      <w:r w:rsidRPr="00FC7498">
        <w:rPr>
          <w:rFonts w:cs="Times-Roman"/>
          <w:color w:val="000000"/>
          <w:sz w:val="20"/>
        </w:rPr>
        <w:t xml:space="preserve"> kom (z  besedo</w:t>
      </w:r>
      <w:r w:rsidR="00392BEA">
        <w:rPr>
          <w:rFonts w:cs="Times-Roman"/>
          <w:color w:val="000000"/>
          <w:sz w:val="20"/>
        </w:rPr>
        <w:t>:</w:t>
      </w:r>
      <w:r w:rsidRPr="00FC7498">
        <w:rPr>
          <w:rFonts w:cs="Times-Roman"/>
          <w:color w:val="000000"/>
          <w:sz w:val="20"/>
        </w:rPr>
        <w:t xml:space="preserve"> </w:t>
      </w:r>
      <w:r w:rsidR="00583E0F" w:rsidRPr="00FC7498">
        <w:rPr>
          <w:rFonts w:cs="Times-Roman"/>
          <w:color w:val="000000"/>
          <w:sz w:val="20"/>
        </w:rPr>
        <w:t>eno) bianko menico</w:t>
      </w:r>
      <w:r w:rsidRPr="00FC7498">
        <w:rPr>
          <w:rFonts w:cs="Times-Roman"/>
          <w:color w:val="000000"/>
          <w:sz w:val="20"/>
        </w:rPr>
        <w:t xml:space="preserve"> in meni</w:t>
      </w:r>
      <w:r w:rsidRPr="00FC7498">
        <w:rPr>
          <w:rFonts w:cs="TimesNewRoman"/>
          <w:color w:val="000000"/>
          <w:sz w:val="20"/>
        </w:rPr>
        <w:t>č</w:t>
      </w:r>
      <w:r w:rsidRPr="00FC7498">
        <w:rPr>
          <w:rFonts w:cs="Times-Roman"/>
          <w:color w:val="000000"/>
          <w:sz w:val="20"/>
        </w:rPr>
        <w:t>no izjavo (1x) z nalogom za pla</w:t>
      </w:r>
      <w:r w:rsidRPr="00FC7498">
        <w:rPr>
          <w:rFonts w:cs="TimesNewRoman"/>
          <w:color w:val="000000"/>
          <w:sz w:val="20"/>
        </w:rPr>
        <w:t>č</w:t>
      </w:r>
      <w:r w:rsidRPr="00FC7498">
        <w:rPr>
          <w:rFonts w:cs="Times-Roman"/>
          <w:color w:val="000000"/>
          <w:sz w:val="20"/>
        </w:rPr>
        <w:t>ilo menice za dobro izvedbo</w:t>
      </w:r>
      <w:r w:rsidR="007C01AB">
        <w:rPr>
          <w:rFonts w:cs="Times-Roman"/>
          <w:color w:val="000000"/>
          <w:sz w:val="20"/>
        </w:rPr>
        <w:t xml:space="preserve"> pogodbenih obveznosti</w:t>
      </w:r>
      <w:r w:rsidR="00F40987">
        <w:rPr>
          <w:rFonts w:cs="Times-Roman"/>
          <w:color w:val="000000"/>
          <w:sz w:val="20"/>
        </w:rPr>
        <w:t>, upoštevaje celotno obdobje veljavnosti okvirnega sporazuma</w:t>
      </w:r>
      <w:r w:rsidR="00392BEA">
        <w:rPr>
          <w:rFonts w:cs="Times-Roman"/>
          <w:color w:val="000000"/>
          <w:sz w:val="20"/>
        </w:rPr>
        <w:t xml:space="preserve"> (24</w:t>
      </w:r>
      <w:r w:rsidR="00071426">
        <w:rPr>
          <w:rFonts w:cs="Times-Roman"/>
          <w:color w:val="000000"/>
          <w:sz w:val="20"/>
        </w:rPr>
        <w:t xml:space="preserve"> mesecev)</w:t>
      </w:r>
      <w:r w:rsidR="00F40987">
        <w:rPr>
          <w:rFonts w:cs="Times-Roman"/>
          <w:color w:val="000000"/>
          <w:sz w:val="20"/>
        </w:rPr>
        <w:t>,</w:t>
      </w:r>
      <w:r w:rsidR="007C01AB">
        <w:rPr>
          <w:rFonts w:cs="Times-Roman"/>
          <w:color w:val="000000"/>
          <w:sz w:val="20"/>
        </w:rPr>
        <w:t xml:space="preserve"> v višini: </w:t>
      </w:r>
    </w:p>
    <w:p w14:paraId="22C4DEB3" w14:textId="77777777" w:rsidR="00A502B6" w:rsidRPr="00FC7498" w:rsidRDefault="00A502B6" w:rsidP="00A502B6">
      <w:pPr>
        <w:pStyle w:val="ListParagraph"/>
        <w:autoSpaceDE w:val="0"/>
        <w:autoSpaceDN w:val="0"/>
        <w:adjustRightInd w:val="0"/>
        <w:spacing w:line="240" w:lineRule="auto"/>
        <w:ind w:left="0"/>
        <w:jc w:val="both"/>
        <w:rPr>
          <w:rFonts w:cs="Times-Roman"/>
          <w:color w:val="000000"/>
          <w:sz w:val="20"/>
        </w:rPr>
      </w:pPr>
    </w:p>
    <w:p w14:paraId="75A03019" w14:textId="77777777" w:rsidR="00DC4F4B" w:rsidRPr="00E20D20" w:rsidRDefault="00DC4F4B" w:rsidP="006C7A48">
      <w:pPr>
        <w:pStyle w:val="ListParagraph"/>
        <w:numPr>
          <w:ilvl w:val="0"/>
          <w:numId w:val="10"/>
        </w:numPr>
        <w:autoSpaceDE w:val="0"/>
        <w:autoSpaceDN w:val="0"/>
        <w:adjustRightInd w:val="0"/>
        <w:spacing w:line="240" w:lineRule="auto"/>
        <w:jc w:val="both"/>
        <w:rPr>
          <w:rFonts w:cs="Times-Roman"/>
          <w:sz w:val="20"/>
        </w:rPr>
      </w:pPr>
      <w:r w:rsidRPr="00E20D20">
        <w:rPr>
          <w:rFonts w:cs="Times-Roman"/>
          <w:sz w:val="20"/>
        </w:rPr>
        <w:t xml:space="preserve">500,00 EUR, če znaša ponudbena vrednost </w:t>
      </w:r>
      <w:r w:rsidR="00E20D20" w:rsidRPr="00E20D20">
        <w:rPr>
          <w:rFonts w:cs="Times-Roman"/>
          <w:sz w:val="20"/>
        </w:rPr>
        <w:t xml:space="preserve">sklopa </w:t>
      </w:r>
      <w:r w:rsidRPr="00E20D20">
        <w:rPr>
          <w:rFonts w:cs="Times-Roman"/>
          <w:sz w:val="20"/>
        </w:rPr>
        <w:t xml:space="preserve">z DDV nad 5.000,00 EUR do 9.999,99 EUR, </w:t>
      </w:r>
    </w:p>
    <w:p w14:paraId="1D621C54" w14:textId="77777777" w:rsidR="00DC4F4B" w:rsidRPr="00E20D20" w:rsidRDefault="00DC4F4B" w:rsidP="006C7A48">
      <w:pPr>
        <w:pStyle w:val="ListParagraph"/>
        <w:numPr>
          <w:ilvl w:val="0"/>
          <w:numId w:val="10"/>
        </w:numPr>
        <w:autoSpaceDE w:val="0"/>
        <w:autoSpaceDN w:val="0"/>
        <w:adjustRightInd w:val="0"/>
        <w:spacing w:line="240" w:lineRule="auto"/>
        <w:jc w:val="both"/>
        <w:rPr>
          <w:rFonts w:cs="Times-Roman"/>
          <w:sz w:val="20"/>
        </w:rPr>
      </w:pPr>
      <w:r w:rsidRPr="00E20D20">
        <w:rPr>
          <w:rFonts w:cs="Times-Roman"/>
          <w:sz w:val="20"/>
        </w:rPr>
        <w:t xml:space="preserve">1.000,00 EUR, če znaša ponudbena vrednost </w:t>
      </w:r>
      <w:r w:rsidR="00E20D20">
        <w:rPr>
          <w:rFonts w:cs="Times-Roman"/>
          <w:sz w:val="20"/>
        </w:rPr>
        <w:t>sklopa</w:t>
      </w:r>
      <w:r w:rsidRPr="00E20D20">
        <w:rPr>
          <w:rFonts w:cs="Times-Roman"/>
          <w:sz w:val="20"/>
        </w:rPr>
        <w:t xml:space="preserve"> z DDV od </w:t>
      </w:r>
      <w:r w:rsidR="0068658F" w:rsidRPr="00E20D20">
        <w:rPr>
          <w:rFonts w:cs="Times-Roman"/>
          <w:sz w:val="20"/>
        </w:rPr>
        <w:t>10.000,00 EUR do 19.999,99 EUR</w:t>
      </w:r>
      <w:r w:rsidRPr="00E20D20">
        <w:rPr>
          <w:rFonts w:cs="Times-Roman"/>
          <w:sz w:val="20"/>
        </w:rPr>
        <w:t>,</w:t>
      </w:r>
    </w:p>
    <w:p w14:paraId="57E5960F" w14:textId="77777777" w:rsidR="00DC4F4B" w:rsidRPr="00E20D20" w:rsidRDefault="00DC4F4B" w:rsidP="006C7A48">
      <w:pPr>
        <w:pStyle w:val="ListParagraph"/>
        <w:numPr>
          <w:ilvl w:val="0"/>
          <w:numId w:val="10"/>
        </w:numPr>
        <w:autoSpaceDE w:val="0"/>
        <w:autoSpaceDN w:val="0"/>
        <w:adjustRightInd w:val="0"/>
        <w:spacing w:line="240" w:lineRule="auto"/>
        <w:jc w:val="both"/>
        <w:rPr>
          <w:rFonts w:cs="Times-Roman"/>
          <w:sz w:val="20"/>
        </w:rPr>
      </w:pPr>
      <w:r w:rsidRPr="00E20D20">
        <w:rPr>
          <w:rFonts w:cs="Times-Roman"/>
          <w:sz w:val="20"/>
        </w:rPr>
        <w:t xml:space="preserve">2.500,00 EUR, če znaša ponudbena vrednost </w:t>
      </w:r>
      <w:r w:rsidR="00E20D20">
        <w:rPr>
          <w:rFonts w:cs="Times-Roman"/>
          <w:sz w:val="20"/>
        </w:rPr>
        <w:t>sklopa</w:t>
      </w:r>
      <w:r w:rsidRPr="00E20D20">
        <w:rPr>
          <w:rFonts w:cs="Times-Roman"/>
          <w:sz w:val="20"/>
        </w:rPr>
        <w:t xml:space="preserve"> z DDV od 20.000,00 EUR do 49.999,99 EUR,</w:t>
      </w:r>
    </w:p>
    <w:p w14:paraId="1DBAAB99" w14:textId="77777777" w:rsidR="00DC4F4B" w:rsidRPr="00E20D20" w:rsidRDefault="00F40987" w:rsidP="006C7A48">
      <w:pPr>
        <w:pStyle w:val="ListParagraph"/>
        <w:numPr>
          <w:ilvl w:val="0"/>
          <w:numId w:val="10"/>
        </w:numPr>
        <w:autoSpaceDE w:val="0"/>
        <w:autoSpaceDN w:val="0"/>
        <w:adjustRightInd w:val="0"/>
        <w:spacing w:line="240" w:lineRule="auto"/>
        <w:jc w:val="both"/>
        <w:rPr>
          <w:rFonts w:cs="Times-Roman"/>
          <w:sz w:val="20"/>
        </w:rPr>
      </w:pPr>
      <w:r>
        <w:rPr>
          <w:rFonts w:cs="Times-Roman"/>
          <w:sz w:val="20"/>
        </w:rPr>
        <w:t xml:space="preserve">3.500,00 EUR, če znaša </w:t>
      </w:r>
      <w:r w:rsidR="00DC4F4B" w:rsidRPr="00E20D20">
        <w:rPr>
          <w:rFonts w:cs="Times-Roman"/>
          <w:sz w:val="20"/>
        </w:rPr>
        <w:t xml:space="preserve">ponudbena vrednost </w:t>
      </w:r>
      <w:r w:rsidR="00E20D20">
        <w:rPr>
          <w:rFonts w:cs="Times-Roman"/>
          <w:sz w:val="20"/>
        </w:rPr>
        <w:t>sklopa</w:t>
      </w:r>
      <w:r w:rsidR="00DC4F4B" w:rsidRPr="00E20D20">
        <w:rPr>
          <w:rFonts w:cs="Times-Roman"/>
          <w:sz w:val="20"/>
        </w:rPr>
        <w:t xml:space="preserve"> z DDV od 50.000,00 EUR do 99.999,00 EUR,</w:t>
      </w:r>
    </w:p>
    <w:p w14:paraId="1D55C083" w14:textId="77777777" w:rsidR="00DC4F4B" w:rsidRPr="00E20D20" w:rsidRDefault="00DC4F4B" w:rsidP="006C7A48">
      <w:pPr>
        <w:pStyle w:val="ListParagraph"/>
        <w:numPr>
          <w:ilvl w:val="0"/>
          <w:numId w:val="10"/>
        </w:numPr>
        <w:autoSpaceDE w:val="0"/>
        <w:autoSpaceDN w:val="0"/>
        <w:adjustRightInd w:val="0"/>
        <w:spacing w:line="240" w:lineRule="auto"/>
        <w:jc w:val="both"/>
        <w:rPr>
          <w:rFonts w:cs="Times-Roman"/>
          <w:sz w:val="20"/>
        </w:rPr>
      </w:pPr>
      <w:r w:rsidRPr="00E20D20">
        <w:rPr>
          <w:rFonts w:cs="Times-Roman"/>
          <w:sz w:val="20"/>
        </w:rPr>
        <w:t xml:space="preserve">5.000,00 EUR, če znaša ponudbena vrednost </w:t>
      </w:r>
      <w:r w:rsidR="00E20D20">
        <w:rPr>
          <w:rFonts w:cs="Times-Roman"/>
          <w:sz w:val="20"/>
        </w:rPr>
        <w:t>sklopa</w:t>
      </w:r>
      <w:r w:rsidRPr="00E20D20">
        <w:rPr>
          <w:rFonts w:cs="Times-Roman"/>
          <w:sz w:val="20"/>
        </w:rPr>
        <w:t xml:space="preserve"> z DDV od 100.000,00 EUR.</w:t>
      </w:r>
    </w:p>
    <w:p w14:paraId="7DC71057"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58CAE6FE"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Zavarovanje za dobro izvedbo pogodbenih obveznosti bo skladno s priloženim obrazcem II.</w:t>
      </w:r>
      <w:r w:rsidR="008950CB" w:rsidRPr="00FC7498">
        <w:rPr>
          <w:rFonts w:cs="Times-Roman"/>
          <w:color w:val="000000"/>
          <w:sz w:val="20"/>
        </w:rPr>
        <w:t>4</w:t>
      </w:r>
      <w:r w:rsidR="0068658F">
        <w:rPr>
          <w:rFonts w:cs="Times-Roman"/>
          <w:color w:val="000000"/>
          <w:sz w:val="20"/>
        </w:rPr>
        <w:t>a.</w:t>
      </w:r>
      <w:r w:rsidR="0068658F">
        <w:rPr>
          <w:rStyle w:val="FootnoteReference"/>
          <w:rFonts w:cs="Times-Roman"/>
          <w:color w:val="000000"/>
          <w:sz w:val="20"/>
        </w:rPr>
        <w:footnoteReference w:id="11"/>
      </w:r>
    </w:p>
    <w:p w14:paraId="7B0C952E"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2CC41008" w14:textId="77777777" w:rsidR="000A576A" w:rsidRPr="00FC7498" w:rsidRDefault="000A576A" w:rsidP="00E4667F">
      <w:pPr>
        <w:autoSpaceDE w:val="0"/>
        <w:autoSpaceDN w:val="0"/>
        <w:adjustRightInd w:val="0"/>
        <w:spacing w:line="240" w:lineRule="auto"/>
        <w:rPr>
          <w:rFonts w:cs="Times-Roman"/>
          <w:color w:val="000000"/>
          <w:sz w:val="20"/>
        </w:rPr>
      </w:pPr>
    </w:p>
    <w:p w14:paraId="78A7C25E" w14:textId="77777777" w:rsidR="00E4667F" w:rsidRPr="00FC7498" w:rsidRDefault="008950CB" w:rsidP="00E4667F">
      <w:pPr>
        <w:autoSpaceDE w:val="0"/>
        <w:autoSpaceDN w:val="0"/>
        <w:adjustRightInd w:val="0"/>
        <w:spacing w:line="240" w:lineRule="auto"/>
        <w:rPr>
          <w:rFonts w:cs="Times-Roman"/>
          <w:color w:val="000000"/>
          <w:sz w:val="20"/>
        </w:rPr>
      </w:pPr>
      <w:r w:rsidRPr="00FC7498">
        <w:rPr>
          <w:rFonts w:cs="Times-Roman"/>
          <w:color w:val="000000"/>
          <w:sz w:val="20"/>
        </w:rPr>
        <w:t xml:space="preserve">Datum: </w:t>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t>Podpis pooblaščene osebe ponudnika in žig:</w:t>
      </w:r>
    </w:p>
    <w:p w14:paraId="56D88A95"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4C49487A"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326E3BB3" w14:textId="77777777" w:rsidR="00E4667F" w:rsidRPr="00FC7498" w:rsidRDefault="00E4667F" w:rsidP="00E4667F">
      <w:pPr>
        <w:autoSpaceDE w:val="0"/>
        <w:autoSpaceDN w:val="0"/>
        <w:adjustRightInd w:val="0"/>
        <w:spacing w:line="240" w:lineRule="auto"/>
        <w:rPr>
          <w:rFonts w:cs="Times-Roman"/>
          <w:color w:val="000000"/>
          <w:sz w:val="20"/>
        </w:rPr>
      </w:pPr>
    </w:p>
    <w:p w14:paraId="49F51187" w14:textId="77777777" w:rsidR="00E4667F"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59AE372A" w14:textId="77777777" w:rsidR="0068658F" w:rsidRDefault="0068658F">
      <w:pPr>
        <w:spacing w:line="240" w:lineRule="auto"/>
        <w:rPr>
          <w:rFonts w:cs="Times-Roman"/>
          <w:color w:val="000000"/>
          <w:sz w:val="20"/>
        </w:rPr>
      </w:pPr>
      <w:r>
        <w:rPr>
          <w:rFonts w:cs="Times-Roman"/>
          <w:color w:val="000000"/>
          <w:sz w:val="20"/>
        </w:rPr>
        <w:br w:type="page"/>
      </w:r>
    </w:p>
    <w:p w14:paraId="0B873F45" w14:textId="77777777" w:rsidR="0068658F" w:rsidRPr="00FC7498" w:rsidRDefault="0068658F" w:rsidP="00E4667F">
      <w:pPr>
        <w:autoSpaceDE w:val="0"/>
        <w:autoSpaceDN w:val="0"/>
        <w:adjustRightInd w:val="0"/>
        <w:spacing w:line="240" w:lineRule="auto"/>
        <w:rPr>
          <w:rFonts w:cs="Times-Roman"/>
          <w:color w:val="000000"/>
          <w:sz w:val="20"/>
        </w:rPr>
      </w:pPr>
    </w:p>
    <w:p w14:paraId="5E92FAF4" w14:textId="77777777" w:rsidR="00E4667F" w:rsidRPr="00FC7498" w:rsidRDefault="00E4667F" w:rsidP="00E4667F">
      <w:pPr>
        <w:pBdr>
          <w:top w:val="single" w:sz="4" w:space="1" w:color="auto"/>
          <w:left w:val="single" w:sz="4" w:space="1" w:color="auto"/>
          <w:bottom w:val="single" w:sz="4" w:space="1" w:color="auto"/>
          <w:right w:val="single" w:sz="4" w:space="1" w:color="auto"/>
        </w:pBdr>
        <w:autoSpaceDE w:val="0"/>
        <w:autoSpaceDN w:val="0"/>
        <w:adjustRightInd w:val="0"/>
        <w:spacing w:line="240" w:lineRule="auto"/>
        <w:rPr>
          <w:rFonts w:cs="Times-Bold"/>
          <w:b/>
          <w:bCs/>
          <w:color w:val="000000"/>
          <w:sz w:val="20"/>
        </w:rPr>
      </w:pPr>
      <w:r w:rsidRPr="00FC7498">
        <w:rPr>
          <w:rFonts w:cs="Times-Bold"/>
          <w:b/>
          <w:bCs/>
          <w:color w:val="000000"/>
          <w:sz w:val="20"/>
        </w:rPr>
        <w:t>II.</w:t>
      </w:r>
      <w:r w:rsidR="00A7580C">
        <w:rPr>
          <w:rFonts w:cs="Times-Bold"/>
          <w:b/>
          <w:bCs/>
          <w:color w:val="000000"/>
          <w:sz w:val="20"/>
        </w:rPr>
        <w:t>5</w:t>
      </w:r>
      <w:r w:rsidRPr="00FC7498">
        <w:rPr>
          <w:rFonts w:cs="Times-Bold"/>
          <w:b/>
          <w:bCs/>
          <w:color w:val="000000"/>
          <w:sz w:val="20"/>
        </w:rPr>
        <w:t>a  OBRAZEC  ZAVAROVANJA  ZA  DOBRO  IZVEDBO  POGODBENIH OBVEZNOSTI</w:t>
      </w:r>
    </w:p>
    <w:p w14:paraId="47B24805"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1D81B871"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_______________________________  </w:t>
      </w:r>
      <w:r w:rsidRPr="00FC7498">
        <w:rPr>
          <w:rFonts w:cs="Times-Roman"/>
          <w:color w:val="000000"/>
          <w:sz w:val="20"/>
        </w:rPr>
        <w:tab/>
      </w:r>
      <w:r w:rsidRPr="00FC7498">
        <w:rPr>
          <w:rFonts w:cs="Times-Roman"/>
          <w:color w:val="000000"/>
          <w:sz w:val="20"/>
        </w:rPr>
        <w:tab/>
        <w:t xml:space="preserve">______________________________ </w:t>
      </w:r>
    </w:p>
    <w:p w14:paraId="148D8B9D"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(naziv in sedež izdajatelja menice)  </w:t>
      </w:r>
      <w:r w:rsidRPr="00FC7498">
        <w:rPr>
          <w:rFonts w:cs="Times-Roman"/>
          <w:color w:val="000000"/>
          <w:sz w:val="20"/>
        </w:rPr>
        <w:tab/>
      </w:r>
      <w:r w:rsidRPr="00FC7498">
        <w:rPr>
          <w:rFonts w:cs="Times-Roman"/>
          <w:color w:val="000000"/>
          <w:sz w:val="20"/>
        </w:rPr>
        <w:tab/>
        <w:t xml:space="preserve">(kraj in datum izdaje izjave in naloga) </w:t>
      </w:r>
    </w:p>
    <w:p w14:paraId="1531C13B"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30CEBAF1" w14:textId="77777777" w:rsidR="0068658F" w:rsidRDefault="00E4667F" w:rsidP="0068658F">
      <w:pPr>
        <w:autoSpaceDE w:val="0"/>
        <w:autoSpaceDN w:val="0"/>
        <w:adjustRightInd w:val="0"/>
        <w:spacing w:line="240" w:lineRule="auto"/>
        <w:jc w:val="center"/>
        <w:rPr>
          <w:rFonts w:cs="Times-Bold"/>
          <w:b/>
          <w:bCs/>
          <w:color w:val="000000"/>
          <w:sz w:val="20"/>
        </w:rPr>
      </w:pPr>
      <w:r w:rsidRPr="00FC7498">
        <w:rPr>
          <w:rFonts w:cs="Times-Bold"/>
          <w:b/>
          <w:bCs/>
          <w:color w:val="000000"/>
          <w:sz w:val="20"/>
        </w:rPr>
        <w:t>MENI</w:t>
      </w:r>
      <w:r w:rsidRPr="00FC7498">
        <w:rPr>
          <w:rFonts w:cs="TimesNewRoman,Bold"/>
          <w:b/>
          <w:bCs/>
          <w:color w:val="000000"/>
          <w:sz w:val="20"/>
        </w:rPr>
        <w:t>Č</w:t>
      </w:r>
      <w:r w:rsidRPr="00FC7498">
        <w:rPr>
          <w:rFonts w:cs="Times-Bold"/>
          <w:b/>
          <w:bCs/>
          <w:color w:val="000000"/>
          <w:sz w:val="20"/>
        </w:rPr>
        <w:t>NA IZJAVA IN NALOG ZA PLA</w:t>
      </w:r>
      <w:r w:rsidRPr="00FC7498">
        <w:rPr>
          <w:rFonts w:cs="TimesNewRoman,Bold"/>
          <w:b/>
          <w:bCs/>
          <w:color w:val="000000"/>
          <w:sz w:val="20"/>
        </w:rPr>
        <w:t>Č</w:t>
      </w:r>
      <w:r w:rsidR="0068658F">
        <w:rPr>
          <w:rFonts w:cs="Times-Bold"/>
          <w:b/>
          <w:bCs/>
          <w:color w:val="000000"/>
          <w:sz w:val="20"/>
        </w:rPr>
        <w:t>ILO MENICE</w:t>
      </w:r>
    </w:p>
    <w:p w14:paraId="05E68679" w14:textId="77777777" w:rsidR="00E4667F" w:rsidRPr="00FC7498" w:rsidRDefault="00E4667F" w:rsidP="0068658F">
      <w:pPr>
        <w:autoSpaceDE w:val="0"/>
        <w:autoSpaceDN w:val="0"/>
        <w:adjustRightInd w:val="0"/>
        <w:spacing w:line="240" w:lineRule="auto"/>
        <w:jc w:val="center"/>
        <w:rPr>
          <w:rFonts w:cs="Times-Bold"/>
          <w:b/>
          <w:bCs/>
          <w:color w:val="000000"/>
          <w:sz w:val="20"/>
        </w:rPr>
      </w:pPr>
      <w:r w:rsidRPr="00FC7498">
        <w:rPr>
          <w:rFonts w:cs="Times-Bold"/>
          <w:b/>
          <w:bCs/>
          <w:color w:val="000000"/>
          <w:sz w:val="20"/>
        </w:rPr>
        <w:t>za dobro izvedbo pogodbenih obveznosti</w:t>
      </w:r>
    </w:p>
    <w:p w14:paraId="77C1780A"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54271EA7"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Bold"/>
          <w:b/>
          <w:bCs/>
          <w:color w:val="000000"/>
          <w:sz w:val="20"/>
        </w:rPr>
        <w:t>I. MENI</w:t>
      </w:r>
      <w:r w:rsidRPr="00FC7498">
        <w:rPr>
          <w:rFonts w:cs="TimesNewRoman,Bold"/>
          <w:b/>
          <w:bCs/>
          <w:color w:val="000000"/>
          <w:sz w:val="20"/>
        </w:rPr>
        <w:t>Č</w:t>
      </w:r>
      <w:r w:rsidRPr="00FC7498">
        <w:rPr>
          <w:rFonts w:cs="Times-Bold"/>
          <w:b/>
          <w:bCs/>
          <w:color w:val="000000"/>
          <w:sz w:val="20"/>
        </w:rPr>
        <w:t xml:space="preserve">NA IZJAVA </w:t>
      </w:r>
    </w:p>
    <w:p w14:paraId="7BCFD2CB"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V  skladu  </w:t>
      </w:r>
      <w:r w:rsidR="00A502B6" w:rsidRPr="00FC7498">
        <w:rPr>
          <w:rFonts w:cs="Times-Roman"/>
          <w:color w:val="000000"/>
          <w:sz w:val="20"/>
        </w:rPr>
        <w:t>z okvirnim sporazumom</w:t>
      </w:r>
      <w:r w:rsidR="001F34C0">
        <w:rPr>
          <w:rFonts w:cs="Times-Roman"/>
          <w:color w:val="000000"/>
          <w:sz w:val="20"/>
        </w:rPr>
        <w:t xml:space="preserve"> javnega naročila </w:t>
      </w:r>
      <w:r w:rsidR="0068658F">
        <w:rPr>
          <w:rFonts w:cs="Times-Roman"/>
          <w:color w:val="000000"/>
          <w:sz w:val="20"/>
        </w:rPr>
        <w:t>SUKCESIVNA DOBAVA ŽIVIL</w:t>
      </w:r>
      <w:r w:rsidR="00A502B6" w:rsidRPr="00FC7498">
        <w:rPr>
          <w:rFonts w:cs="Times-Roman"/>
          <w:color w:val="000000"/>
          <w:sz w:val="20"/>
        </w:rPr>
        <w:t xml:space="preserve"> št. ......................</w:t>
      </w:r>
      <w:r w:rsidR="0068658F">
        <w:rPr>
          <w:rFonts w:cs="Times-Roman"/>
          <w:color w:val="000000"/>
          <w:sz w:val="20"/>
        </w:rPr>
        <w:t xml:space="preserve"> z dne ……………………….</w:t>
      </w:r>
      <w:r w:rsidR="00A502B6" w:rsidRPr="00FC7498">
        <w:rPr>
          <w:rFonts w:cs="Times-Roman"/>
          <w:color w:val="000000"/>
          <w:sz w:val="20"/>
        </w:rPr>
        <w:t xml:space="preserve">, </w:t>
      </w:r>
      <w:r w:rsidR="008950CB" w:rsidRPr="00FC7498">
        <w:rPr>
          <w:rFonts w:cs="Times-Roman"/>
          <w:color w:val="000000"/>
          <w:sz w:val="20"/>
        </w:rPr>
        <w:t>sklenjenim</w:t>
      </w:r>
      <w:r w:rsidRPr="00FC7498">
        <w:rPr>
          <w:rFonts w:cs="Times-Roman"/>
          <w:color w:val="000000"/>
          <w:sz w:val="20"/>
        </w:rPr>
        <w:t xml:space="preserve">  med  naročnikom  </w:t>
      </w:r>
      <w:r w:rsidR="00A502B6" w:rsidRPr="00FC7498">
        <w:rPr>
          <w:rFonts w:cs="Arial"/>
          <w:sz w:val="20"/>
        </w:rPr>
        <w:t>....................................</w:t>
      </w:r>
      <w:r w:rsidRPr="00FC7498">
        <w:rPr>
          <w:rFonts w:cs="Times-Roman"/>
          <w:color w:val="000000"/>
          <w:sz w:val="20"/>
        </w:rPr>
        <w:t xml:space="preserve"> in  </w:t>
      </w:r>
      <w:r w:rsidR="00A502B6" w:rsidRPr="00FC7498">
        <w:rPr>
          <w:rFonts w:cs="Times-Roman"/>
          <w:color w:val="000000"/>
          <w:sz w:val="20"/>
        </w:rPr>
        <w:t xml:space="preserve">dobaviteljem </w:t>
      </w:r>
      <w:r w:rsidRPr="00FC7498">
        <w:rPr>
          <w:rFonts w:cs="Times-Roman"/>
          <w:color w:val="000000"/>
          <w:sz w:val="20"/>
        </w:rPr>
        <w:t xml:space="preserve">............................ je dobavitelj dolžan opraviti </w:t>
      </w:r>
      <w:r w:rsidR="00F604D7" w:rsidRPr="00FC7498">
        <w:rPr>
          <w:rFonts w:cs="Times-Roman"/>
          <w:color w:val="000000"/>
          <w:sz w:val="20"/>
        </w:rPr>
        <w:t>dobavo</w:t>
      </w:r>
      <w:r w:rsidRPr="00FC7498">
        <w:rPr>
          <w:rFonts w:cs="Times-Roman"/>
          <w:color w:val="000000"/>
          <w:sz w:val="20"/>
        </w:rPr>
        <w:t xml:space="preserve"> živil iz sklopov ......................., v roku, koli</w:t>
      </w:r>
      <w:r w:rsidRPr="00FC7498">
        <w:rPr>
          <w:rFonts w:cs="TimesNewRoman"/>
          <w:color w:val="000000"/>
          <w:sz w:val="20"/>
        </w:rPr>
        <w:t>č</w:t>
      </w:r>
      <w:r w:rsidRPr="00FC7498">
        <w:rPr>
          <w:rFonts w:cs="Times-Roman"/>
          <w:color w:val="000000"/>
          <w:sz w:val="20"/>
        </w:rPr>
        <w:t>ini in k</w:t>
      </w:r>
      <w:r w:rsidR="00A502B6" w:rsidRPr="00FC7498">
        <w:rPr>
          <w:rFonts w:cs="Times-Roman"/>
          <w:color w:val="000000"/>
          <w:sz w:val="20"/>
        </w:rPr>
        <w:t>valiteti, opredeljeni v citiranem okvirnem sporazumu</w:t>
      </w:r>
      <w:r w:rsidRPr="00FC7498">
        <w:rPr>
          <w:rFonts w:cs="Times-Roman"/>
          <w:color w:val="000000"/>
          <w:sz w:val="20"/>
        </w:rPr>
        <w:t>.</w:t>
      </w:r>
    </w:p>
    <w:p w14:paraId="6ED6A5B0" w14:textId="77777777" w:rsidR="00E4667F" w:rsidRPr="00FC7498" w:rsidRDefault="00E4667F" w:rsidP="00E4667F">
      <w:pPr>
        <w:autoSpaceDE w:val="0"/>
        <w:autoSpaceDN w:val="0"/>
        <w:adjustRightInd w:val="0"/>
        <w:spacing w:line="240" w:lineRule="auto"/>
        <w:jc w:val="both"/>
        <w:rPr>
          <w:rFonts w:cs="Times-Roman"/>
          <w:color w:val="000000"/>
          <w:sz w:val="20"/>
        </w:rPr>
      </w:pPr>
    </w:p>
    <w:p w14:paraId="3B9F392A"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Za zavarovanje vseh obveznosti v primeru, </w:t>
      </w:r>
      <w:r w:rsidRPr="00FC7498">
        <w:rPr>
          <w:rFonts w:cs="TimesNewRoman"/>
          <w:color w:val="000000"/>
          <w:sz w:val="20"/>
        </w:rPr>
        <w:t>č</w:t>
      </w:r>
      <w:r w:rsidRPr="00FC7498">
        <w:rPr>
          <w:rFonts w:cs="Times-Roman"/>
          <w:color w:val="000000"/>
          <w:sz w:val="20"/>
        </w:rPr>
        <w:t>e kot dobavitelj svoje pogodbene obveznosti ne bomo  izpolnili  v  dogovorjeni  kvaliteti,  koli</w:t>
      </w:r>
      <w:r w:rsidRPr="00FC7498">
        <w:rPr>
          <w:rFonts w:cs="TimesNewRoman"/>
          <w:color w:val="000000"/>
          <w:sz w:val="20"/>
        </w:rPr>
        <w:t>č</w:t>
      </w:r>
      <w:r w:rsidR="008649A9" w:rsidRPr="00FC7498">
        <w:rPr>
          <w:rFonts w:cs="Times-Roman"/>
          <w:color w:val="000000"/>
          <w:sz w:val="20"/>
        </w:rPr>
        <w:t>ini  in  rokih oziroma drugače krši</w:t>
      </w:r>
      <w:r w:rsidR="008950CB" w:rsidRPr="00FC7498">
        <w:rPr>
          <w:rFonts w:cs="Times-Roman"/>
          <w:color w:val="000000"/>
          <w:sz w:val="20"/>
        </w:rPr>
        <w:t>li</w:t>
      </w:r>
      <w:r w:rsidR="008649A9" w:rsidRPr="00FC7498">
        <w:rPr>
          <w:rFonts w:cs="Times-Roman"/>
          <w:color w:val="000000"/>
          <w:sz w:val="20"/>
        </w:rPr>
        <w:t xml:space="preserve"> določbe okvirnega sporazuma, </w:t>
      </w:r>
      <w:r w:rsidRPr="00FC7498">
        <w:rPr>
          <w:rFonts w:cs="Times-Roman"/>
          <w:color w:val="000000"/>
          <w:sz w:val="20"/>
        </w:rPr>
        <w:t xml:space="preserve">pri  </w:t>
      </w:r>
      <w:r w:rsidRPr="00FC7498">
        <w:rPr>
          <w:rFonts w:cs="TimesNewRoman"/>
          <w:color w:val="000000"/>
          <w:sz w:val="20"/>
        </w:rPr>
        <w:t>č</w:t>
      </w:r>
      <w:r w:rsidRPr="00FC7498">
        <w:rPr>
          <w:rFonts w:cs="Times-Roman"/>
          <w:color w:val="000000"/>
          <w:sz w:val="20"/>
        </w:rPr>
        <w:t xml:space="preserve">emer  naša obveza velja tudi v primeru delne  izpolnitve pogodbene obveznosti,  </w:t>
      </w:r>
      <w:r w:rsidRPr="00FC7498">
        <w:rPr>
          <w:rFonts w:cs="TimesNewRoman"/>
          <w:color w:val="000000"/>
          <w:sz w:val="20"/>
        </w:rPr>
        <w:t>č</w:t>
      </w:r>
      <w:r w:rsidRPr="00FC7498">
        <w:rPr>
          <w:rFonts w:cs="Times-Roman"/>
          <w:color w:val="000000"/>
          <w:sz w:val="20"/>
        </w:rPr>
        <w:t>e opravljena  storitev  tudi delno ne  zadostuje,</w:t>
      </w:r>
    </w:p>
    <w:p w14:paraId="6660CD35" w14:textId="77777777" w:rsidR="00E4667F" w:rsidRPr="00FC7498" w:rsidRDefault="00E4667F" w:rsidP="00E4667F">
      <w:pPr>
        <w:autoSpaceDE w:val="0"/>
        <w:autoSpaceDN w:val="0"/>
        <w:adjustRightInd w:val="0"/>
        <w:spacing w:line="240" w:lineRule="auto"/>
        <w:jc w:val="both"/>
        <w:rPr>
          <w:rFonts w:cs="Times-Roman"/>
          <w:b/>
          <w:color w:val="000000"/>
          <w:sz w:val="20"/>
        </w:rPr>
      </w:pPr>
      <w:r w:rsidRPr="00FC7498">
        <w:rPr>
          <w:rFonts w:cs="Times-Roman"/>
          <w:b/>
          <w:color w:val="000000"/>
          <w:sz w:val="20"/>
        </w:rPr>
        <w:t>izro</w:t>
      </w:r>
      <w:r w:rsidRPr="00FC7498">
        <w:rPr>
          <w:rFonts w:cs="TimesNewRoman"/>
          <w:b/>
          <w:color w:val="000000"/>
          <w:sz w:val="20"/>
        </w:rPr>
        <w:t>č</w:t>
      </w:r>
      <w:r w:rsidRPr="00FC7498">
        <w:rPr>
          <w:rFonts w:cs="Times-Roman"/>
          <w:b/>
          <w:color w:val="000000"/>
          <w:sz w:val="20"/>
        </w:rPr>
        <w:t xml:space="preserve">amo </w:t>
      </w:r>
      <w:r w:rsidR="00B45E12" w:rsidRPr="00FC7498">
        <w:rPr>
          <w:rFonts w:cs="Times-Roman"/>
          <w:b/>
          <w:color w:val="000000"/>
          <w:sz w:val="20"/>
        </w:rPr>
        <w:t>1 kom (z besedo en</w:t>
      </w:r>
      <w:r w:rsidRPr="00FC7498">
        <w:rPr>
          <w:rFonts w:cs="Times-Roman"/>
          <w:b/>
          <w:color w:val="000000"/>
          <w:sz w:val="20"/>
        </w:rPr>
        <w:t xml:space="preserve">) bianko menice.  </w:t>
      </w:r>
    </w:p>
    <w:p w14:paraId="2AAD5900"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573C1A4F"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S  podpisom  te  meni</w:t>
      </w:r>
      <w:r w:rsidRPr="00FC7498">
        <w:rPr>
          <w:rFonts w:cs="TimesNewRoman"/>
          <w:color w:val="000000"/>
          <w:sz w:val="20"/>
        </w:rPr>
        <w:t>č</w:t>
      </w:r>
      <w:r w:rsidRPr="00FC7498">
        <w:rPr>
          <w:rFonts w:cs="Times-Roman"/>
          <w:color w:val="000000"/>
          <w:sz w:val="20"/>
        </w:rPr>
        <w:t>ne  izjave  pooblaš</w:t>
      </w:r>
      <w:r w:rsidRPr="00FC7498">
        <w:rPr>
          <w:rFonts w:cs="TimesNewRoman"/>
          <w:color w:val="000000"/>
          <w:sz w:val="20"/>
        </w:rPr>
        <w:t>č</w:t>
      </w:r>
      <w:r w:rsidRPr="00FC7498">
        <w:rPr>
          <w:rFonts w:cs="Times-Roman"/>
          <w:color w:val="000000"/>
          <w:sz w:val="20"/>
        </w:rPr>
        <w:t xml:space="preserve">amo  naročnika </w:t>
      </w:r>
      <w:r w:rsidR="00A502B6" w:rsidRPr="00FC7498">
        <w:rPr>
          <w:rFonts w:cs="Arial"/>
          <w:sz w:val="20"/>
        </w:rPr>
        <w:t>............................</w:t>
      </w:r>
    </w:p>
    <w:p w14:paraId="37CA2337" w14:textId="77777777" w:rsidR="00E4667F" w:rsidRPr="00FC7498" w:rsidRDefault="00E4667F" w:rsidP="006C7A48">
      <w:pPr>
        <w:numPr>
          <w:ilvl w:val="0"/>
          <w:numId w:val="3"/>
        </w:numPr>
        <w:autoSpaceDE w:val="0"/>
        <w:autoSpaceDN w:val="0"/>
        <w:adjustRightInd w:val="0"/>
        <w:spacing w:line="240" w:lineRule="auto"/>
        <w:jc w:val="both"/>
        <w:rPr>
          <w:rFonts w:cs="Times-Roman"/>
          <w:color w:val="000000"/>
          <w:sz w:val="20"/>
        </w:rPr>
      </w:pPr>
      <w:r w:rsidRPr="00FC7498">
        <w:rPr>
          <w:rFonts w:cs="Times-Roman"/>
          <w:color w:val="000000"/>
          <w:sz w:val="20"/>
        </w:rPr>
        <w:t xml:space="preserve">da do višine ____________________ EUR izpolni bianko menico brez poprejšnjega obvestila;  </w:t>
      </w:r>
    </w:p>
    <w:p w14:paraId="60B5B8A4" w14:textId="77777777" w:rsidR="00E4667F" w:rsidRPr="00FC7498" w:rsidRDefault="00E4667F" w:rsidP="006C7A48">
      <w:pPr>
        <w:numPr>
          <w:ilvl w:val="0"/>
          <w:numId w:val="3"/>
        </w:numPr>
        <w:autoSpaceDE w:val="0"/>
        <w:autoSpaceDN w:val="0"/>
        <w:adjustRightInd w:val="0"/>
        <w:spacing w:line="240" w:lineRule="auto"/>
        <w:jc w:val="both"/>
        <w:rPr>
          <w:rFonts w:cs="Times-Roman"/>
          <w:color w:val="000000"/>
          <w:sz w:val="20"/>
        </w:rPr>
      </w:pPr>
      <w:r w:rsidRPr="00FC7498">
        <w:rPr>
          <w:rFonts w:cs="Times-Roman"/>
          <w:color w:val="000000"/>
          <w:sz w:val="20"/>
        </w:rPr>
        <w:t xml:space="preserve">da na menico vpiše klavzulo »brez protesta« in izpolni vse ostale sestavine bianko menice, ki ob izdaji niso bile izpolnjene, s poljubno dospelostjo in besedilom; </w:t>
      </w:r>
    </w:p>
    <w:p w14:paraId="3679463E" w14:textId="77777777" w:rsidR="00E4667F" w:rsidRPr="00FC7498" w:rsidRDefault="00E4667F" w:rsidP="006C7A48">
      <w:pPr>
        <w:numPr>
          <w:ilvl w:val="0"/>
          <w:numId w:val="3"/>
        </w:numPr>
        <w:autoSpaceDE w:val="0"/>
        <w:autoSpaceDN w:val="0"/>
        <w:adjustRightInd w:val="0"/>
        <w:spacing w:line="240" w:lineRule="auto"/>
        <w:jc w:val="both"/>
        <w:rPr>
          <w:rFonts w:cs="Times-Roman"/>
          <w:color w:val="000000"/>
          <w:sz w:val="20"/>
        </w:rPr>
      </w:pPr>
      <w:r w:rsidRPr="00FC7498">
        <w:rPr>
          <w:rFonts w:cs="Times-Roman"/>
          <w:color w:val="000000"/>
          <w:sz w:val="20"/>
        </w:rPr>
        <w:t xml:space="preserve">da menico domicilira pri kateri koli </w:t>
      </w:r>
      <w:r w:rsidR="0068658F">
        <w:rPr>
          <w:rFonts w:cs="Times-Roman"/>
          <w:color w:val="000000"/>
          <w:sz w:val="20"/>
        </w:rPr>
        <w:t>organizaciji za plačilni promet</w:t>
      </w:r>
      <w:r w:rsidRPr="00FC7498">
        <w:rPr>
          <w:rFonts w:cs="Times-Roman"/>
          <w:color w:val="000000"/>
          <w:sz w:val="20"/>
        </w:rPr>
        <w:t xml:space="preserve"> s sedežem v Republiki Sloveniji, ki vodi naš transakcijski ra</w:t>
      </w:r>
      <w:r w:rsidRPr="00FC7498">
        <w:rPr>
          <w:rFonts w:cs="TimesNewRoman"/>
          <w:color w:val="000000"/>
          <w:sz w:val="20"/>
        </w:rPr>
        <w:t>č</w:t>
      </w:r>
      <w:r w:rsidRPr="00FC7498">
        <w:rPr>
          <w:rFonts w:cs="Times-Roman"/>
          <w:color w:val="000000"/>
          <w:sz w:val="20"/>
        </w:rPr>
        <w:t xml:space="preserve">un. </w:t>
      </w:r>
    </w:p>
    <w:p w14:paraId="65888A1E"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422799AF"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Bold"/>
          <w:b/>
          <w:bCs/>
          <w:color w:val="000000"/>
          <w:sz w:val="20"/>
        </w:rPr>
        <w:t>II. NALOG ZA PLA</w:t>
      </w:r>
      <w:r w:rsidRPr="00FC7498">
        <w:rPr>
          <w:rFonts w:cs="TimesNewRoman,Bold"/>
          <w:b/>
          <w:bCs/>
          <w:color w:val="000000"/>
          <w:sz w:val="20"/>
        </w:rPr>
        <w:t>Č</w:t>
      </w:r>
      <w:r w:rsidRPr="00FC7498">
        <w:rPr>
          <w:rFonts w:cs="Times-Bold"/>
          <w:b/>
          <w:bCs/>
          <w:color w:val="000000"/>
          <w:sz w:val="20"/>
        </w:rPr>
        <w:t xml:space="preserve">ILO MENICE </w:t>
      </w:r>
    </w:p>
    <w:p w14:paraId="043FA0ED" w14:textId="77777777" w:rsidR="0068658F"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S podpisom tega naloga za pla</w:t>
      </w:r>
      <w:r w:rsidRPr="00FC7498">
        <w:rPr>
          <w:rFonts w:cs="TimesNewRoman"/>
          <w:color w:val="000000"/>
          <w:sz w:val="20"/>
        </w:rPr>
        <w:t>č</w:t>
      </w:r>
      <w:r w:rsidRPr="00FC7498">
        <w:rPr>
          <w:rFonts w:cs="Times-Roman"/>
          <w:color w:val="000000"/>
          <w:sz w:val="20"/>
        </w:rPr>
        <w:t>ilo menice</w:t>
      </w:r>
      <w:r w:rsidR="0068658F">
        <w:rPr>
          <w:rFonts w:cs="Times-Roman"/>
          <w:color w:val="000000"/>
          <w:sz w:val="20"/>
        </w:rPr>
        <w:t xml:space="preserve">: </w:t>
      </w:r>
    </w:p>
    <w:p w14:paraId="180D491D" w14:textId="77777777" w:rsidR="00E4667F" w:rsidRPr="0068658F" w:rsidRDefault="00E4667F" w:rsidP="006C7A48">
      <w:pPr>
        <w:pStyle w:val="ListParagraph"/>
        <w:numPr>
          <w:ilvl w:val="0"/>
          <w:numId w:val="21"/>
        </w:numPr>
        <w:autoSpaceDE w:val="0"/>
        <w:autoSpaceDN w:val="0"/>
        <w:adjustRightInd w:val="0"/>
        <w:spacing w:line="240" w:lineRule="auto"/>
        <w:jc w:val="both"/>
        <w:rPr>
          <w:rFonts w:cs="Times-Roman"/>
          <w:color w:val="000000"/>
          <w:sz w:val="20"/>
        </w:rPr>
      </w:pPr>
      <w:r w:rsidRPr="0068658F">
        <w:rPr>
          <w:rFonts w:cs="Times-Roman"/>
          <w:color w:val="000000"/>
          <w:sz w:val="20"/>
        </w:rPr>
        <w:t>nepreklicno in brezpogojno pooblaš</w:t>
      </w:r>
      <w:r w:rsidRPr="0068658F">
        <w:rPr>
          <w:rFonts w:cs="TimesNewRoman"/>
          <w:color w:val="000000"/>
          <w:sz w:val="20"/>
        </w:rPr>
        <w:t>č</w:t>
      </w:r>
      <w:r w:rsidRPr="0068658F">
        <w:rPr>
          <w:rFonts w:cs="Times-Roman"/>
          <w:color w:val="000000"/>
          <w:sz w:val="20"/>
        </w:rPr>
        <w:t>amo naročnika</w:t>
      </w:r>
      <w:r w:rsidRPr="0068658F">
        <w:rPr>
          <w:sz w:val="20"/>
        </w:rPr>
        <w:t xml:space="preserve"> </w:t>
      </w:r>
      <w:r w:rsidR="00A502B6" w:rsidRPr="0068658F">
        <w:rPr>
          <w:rFonts w:cs="Arial"/>
          <w:sz w:val="20"/>
        </w:rPr>
        <w:t>.............</w:t>
      </w:r>
      <w:r w:rsidRPr="0068658F">
        <w:rPr>
          <w:rFonts w:cs="Times-Roman"/>
          <w:color w:val="000000"/>
          <w:sz w:val="20"/>
        </w:rPr>
        <w:t>,</w:t>
      </w:r>
      <w:r w:rsidR="0068658F" w:rsidRPr="0068658F">
        <w:rPr>
          <w:rFonts w:cs="Times-Roman"/>
          <w:color w:val="000000"/>
          <w:sz w:val="20"/>
        </w:rPr>
        <w:t xml:space="preserve"> </w:t>
      </w:r>
      <w:r w:rsidRPr="0068658F">
        <w:rPr>
          <w:rFonts w:cs="Times-Roman"/>
          <w:color w:val="000000"/>
          <w:sz w:val="20"/>
        </w:rPr>
        <w:t>da menico unov</w:t>
      </w:r>
      <w:r w:rsidRPr="0068658F">
        <w:rPr>
          <w:rFonts w:cs="TimesNewRoman"/>
          <w:color w:val="000000"/>
          <w:sz w:val="20"/>
        </w:rPr>
        <w:t>č</w:t>
      </w:r>
      <w:r w:rsidRPr="0068658F">
        <w:rPr>
          <w:rFonts w:cs="Times-Roman"/>
          <w:color w:val="000000"/>
          <w:sz w:val="20"/>
        </w:rPr>
        <w:t>i iz našega dobroimetja na transakcijskem ra</w:t>
      </w:r>
      <w:r w:rsidRPr="0068658F">
        <w:rPr>
          <w:rFonts w:cs="TimesNewRoman"/>
          <w:color w:val="000000"/>
          <w:sz w:val="20"/>
        </w:rPr>
        <w:t>č</w:t>
      </w:r>
      <w:r w:rsidRPr="0068658F">
        <w:rPr>
          <w:rFonts w:cs="Times-Roman"/>
          <w:color w:val="000000"/>
          <w:sz w:val="20"/>
        </w:rPr>
        <w:t>unu št. __________________, odprtem pri poslovni banki _________________, oziroma na našem  transakcijskem  ra</w:t>
      </w:r>
      <w:r w:rsidRPr="0068658F">
        <w:rPr>
          <w:rFonts w:cs="TimesNewRoman"/>
          <w:color w:val="000000"/>
          <w:sz w:val="20"/>
        </w:rPr>
        <w:t>č</w:t>
      </w:r>
      <w:r w:rsidRPr="0068658F">
        <w:rPr>
          <w:rFonts w:cs="Times-Roman"/>
          <w:color w:val="000000"/>
          <w:sz w:val="20"/>
        </w:rPr>
        <w:t xml:space="preserve">unu pri kateri koli drugi poslovni banki v Republiki Sloveniji, </w:t>
      </w:r>
      <w:r w:rsidRPr="0068658F">
        <w:rPr>
          <w:rFonts w:cs="TimesNewRoman"/>
          <w:color w:val="000000"/>
          <w:sz w:val="20"/>
        </w:rPr>
        <w:t>č</w:t>
      </w:r>
      <w:r w:rsidRPr="0068658F">
        <w:rPr>
          <w:rFonts w:cs="Times-Roman"/>
          <w:color w:val="000000"/>
          <w:sz w:val="20"/>
        </w:rPr>
        <w:t>e na navedenem  transakcijskem ra</w:t>
      </w:r>
      <w:r w:rsidRPr="0068658F">
        <w:rPr>
          <w:rFonts w:cs="TimesNewRoman"/>
          <w:color w:val="000000"/>
          <w:sz w:val="20"/>
        </w:rPr>
        <w:t>č</w:t>
      </w:r>
      <w:r w:rsidRPr="0068658F">
        <w:rPr>
          <w:rFonts w:cs="Times-Roman"/>
          <w:color w:val="000000"/>
          <w:sz w:val="20"/>
        </w:rPr>
        <w:t>unu ni denarnih sredstev do višine meni</w:t>
      </w:r>
      <w:r w:rsidRPr="0068658F">
        <w:rPr>
          <w:rFonts w:cs="TimesNewRoman"/>
          <w:color w:val="000000"/>
          <w:sz w:val="20"/>
        </w:rPr>
        <w:t>č</w:t>
      </w:r>
      <w:r w:rsidRPr="0068658F">
        <w:rPr>
          <w:rFonts w:cs="Times-Roman"/>
          <w:color w:val="000000"/>
          <w:sz w:val="20"/>
        </w:rPr>
        <w:t xml:space="preserve">nega zneska. </w:t>
      </w:r>
    </w:p>
    <w:p w14:paraId="50BAAD09" w14:textId="77777777" w:rsidR="00E4667F" w:rsidRPr="00FC7498" w:rsidRDefault="00E4667F" w:rsidP="006C7A48">
      <w:pPr>
        <w:numPr>
          <w:ilvl w:val="0"/>
          <w:numId w:val="3"/>
        </w:numPr>
        <w:autoSpaceDE w:val="0"/>
        <w:autoSpaceDN w:val="0"/>
        <w:adjustRightInd w:val="0"/>
        <w:spacing w:line="240" w:lineRule="auto"/>
        <w:jc w:val="both"/>
        <w:rPr>
          <w:rFonts w:cs="Times-Roman"/>
          <w:color w:val="000000"/>
          <w:sz w:val="20"/>
        </w:rPr>
      </w:pPr>
      <w:r w:rsidRPr="00FC7498">
        <w:rPr>
          <w:rFonts w:cs="Times-Roman"/>
          <w:color w:val="000000"/>
          <w:sz w:val="20"/>
        </w:rPr>
        <w:t>nepreklicno pooblaš</w:t>
      </w:r>
      <w:r w:rsidRPr="00FC7498">
        <w:rPr>
          <w:rFonts w:cs="TimesNewRoman"/>
          <w:color w:val="000000"/>
          <w:sz w:val="20"/>
        </w:rPr>
        <w:t>č</w:t>
      </w:r>
      <w:r w:rsidRPr="00FC7498">
        <w:rPr>
          <w:rFonts w:cs="Times-Roman"/>
          <w:color w:val="000000"/>
          <w:sz w:val="20"/>
        </w:rPr>
        <w:t xml:space="preserve">amo vsako poslovno banko s sedežem v Republiki Sloveniji, ki v </w:t>
      </w:r>
      <w:r w:rsidRPr="00FC7498">
        <w:rPr>
          <w:rFonts w:cs="TimesNewRoman"/>
          <w:color w:val="000000"/>
          <w:sz w:val="20"/>
        </w:rPr>
        <w:t>č</w:t>
      </w:r>
      <w:r w:rsidRPr="00FC7498">
        <w:rPr>
          <w:rFonts w:cs="Times-Roman"/>
          <w:color w:val="000000"/>
          <w:sz w:val="20"/>
        </w:rPr>
        <w:t>asu unov</w:t>
      </w:r>
      <w:r w:rsidRPr="00FC7498">
        <w:rPr>
          <w:rFonts w:cs="TimesNewRoman"/>
          <w:color w:val="000000"/>
          <w:sz w:val="20"/>
        </w:rPr>
        <w:t>č</w:t>
      </w:r>
      <w:r w:rsidRPr="00FC7498">
        <w:rPr>
          <w:rFonts w:cs="Times-Roman"/>
          <w:color w:val="000000"/>
          <w:sz w:val="20"/>
        </w:rPr>
        <w:t>enja menice vodi naš transakcijski ra</w:t>
      </w:r>
      <w:r w:rsidRPr="00FC7498">
        <w:rPr>
          <w:rFonts w:cs="TimesNewRoman"/>
          <w:color w:val="000000"/>
          <w:sz w:val="20"/>
        </w:rPr>
        <w:t>č</w:t>
      </w:r>
      <w:r w:rsidRPr="00FC7498">
        <w:rPr>
          <w:rFonts w:cs="Times-Roman"/>
          <w:color w:val="000000"/>
          <w:sz w:val="20"/>
        </w:rPr>
        <w:t>un, da iz  našega  denarnega  dobroimetja na transakcijskem  ra</w:t>
      </w:r>
      <w:r w:rsidRPr="00FC7498">
        <w:rPr>
          <w:rFonts w:cs="TimesNewRoman"/>
          <w:color w:val="000000"/>
          <w:sz w:val="20"/>
        </w:rPr>
        <w:t>č</w:t>
      </w:r>
      <w:r w:rsidRPr="00FC7498">
        <w:rPr>
          <w:rFonts w:cs="Times-Roman"/>
          <w:color w:val="000000"/>
          <w:sz w:val="20"/>
        </w:rPr>
        <w:t>unu  izpla</w:t>
      </w:r>
      <w:r w:rsidRPr="00FC7498">
        <w:rPr>
          <w:rFonts w:cs="TimesNewRoman"/>
          <w:color w:val="000000"/>
          <w:sz w:val="20"/>
        </w:rPr>
        <w:t>č</w:t>
      </w:r>
      <w:r w:rsidRPr="00FC7498">
        <w:rPr>
          <w:rFonts w:cs="Times-Roman"/>
          <w:color w:val="000000"/>
          <w:sz w:val="20"/>
        </w:rPr>
        <w:t>a  menico, ki jo predloži v pla</w:t>
      </w:r>
      <w:r w:rsidRPr="00FC7498">
        <w:rPr>
          <w:rFonts w:cs="TimesNewRoman"/>
          <w:color w:val="000000"/>
          <w:sz w:val="20"/>
        </w:rPr>
        <w:t>č</w:t>
      </w:r>
      <w:r w:rsidRPr="00FC7498">
        <w:rPr>
          <w:rFonts w:cs="Times-Roman"/>
          <w:color w:val="000000"/>
          <w:sz w:val="20"/>
        </w:rPr>
        <w:t xml:space="preserve">ilo naročnik </w:t>
      </w:r>
      <w:r w:rsidR="00A502B6" w:rsidRPr="00FC7498">
        <w:rPr>
          <w:rFonts w:cs="Arial"/>
          <w:sz w:val="20"/>
        </w:rPr>
        <w:t>.....................................</w:t>
      </w:r>
      <w:r w:rsidRPr="00FC7498">
        <w:rPr>
          <w:rFonts w:cs="Times-Roman"/>
          <w:color w:val="000000"/>
          <w:sz w:val="20"/>
        </w:rPr>
        <w:t xml:space="preserve">. </w:t>
      </w:r>
    </w:p>
    <w:p w14:paraId="248D0165" w14:textId="77777777" w:rsidR="00E4667F" w:rsidRPr="00FC7498" w:rsidRDefault="00E4667F" w:rsidP="00E4667F">
      <w:pPr>
        <w:autoSpaceDE w:val="0"/>
        <w:autoSpaceDN w:val="0"/>
        <w:adjustRightInd w:val="0"/>
        <w:spacing w:line="240" w:lineRule="auto"/>
        <w:jc w:val="both"/>
        <w:rPr>
          <w:rFonts w:cs="Times-Roman"/>
          <w:color w:val="000000"/>
          <w:sz w:val="20"/>
        </w:rPr>
      </w:pPr>
    </w:p>
    <w:p w14:paraId="507B5256"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1.  Izjavljamo, da naročniku  </w:t>
      </w:r>
      <w:r w:rsidR="00A502B6" w:rsidRPr="00FC7498">
        <w:rPr>
          <w:rFonts w:cs="Arial"/>
          <w:sz w:val="20"/>
        </w:rPr>
        <w:t>.....................................</w:t>
      </w:r>
      <w:r w:rsidR="00A502B6" w:rsidRPr="00FC7498">
        <w:rPr>
          <w:rFonts w:cs="Times-Roman"/>
          <w:color w:val="000000"/>
          <w:sz w:val="20"/>
        </w:rPr>
        <w:t xml:space="preserve">. </w:t>
      </w:r>
      <w:r w:rsidRPr="00FC7498">
        <w:rPr>
          <w:rFonts w:cs="Times-Roman"/>
          <w:color w:val="000000"/>
          <w:sz w:val="20"/>
        </w:rPr>
        <w:t>menice ni treba protestirati, da se odrekamo vsem ugovorom proti meni</w:t>
      </w:r>
      <w:r w:rsidRPr="00FC7498">
        <w:rPr>
          <w:rFonts w:cs="TimesNewRoman"/>
          <w:color w:val="000000"/>
          <w:sz w:val="20"/>
        </w:rPr>
        <w:t>č</w:t>
      </w:r>
      <w:r w:rsidRPr="00FC7498">
        <w:rPr>
          <w:rFonts w:cs="Times-Roman"/>
          <w:color w:val="000000"/>
          <w:sz w:val="20"/>
        </w:rPr>
        <w:t>nim pla</w:t>
      </w:r>
      <w:r w:rsidRPr="00FC7498">
        <w:rPr>
          <w:rFonts w:cs="TimesNewRoman"/>
          <w:color w:val="000000"/>
          <w:sz w:val="20"/>
        </w:rPr>
        <w:t>č</w:t>
      </w:r>
      <w:r w:rsidRPr="00FC7498">
        <w:rPr>
          <w:rFonts w:cs="Times-Roman"/>
          <w:color w:val="000000"/>
          <w:sz w:val="20"/>
        </w:rPr>
        <w:t xml:space="preserve">ilnim nalogom in da  bomo naročniku  </w:t>
      </w:r>
      <w:r w:rsidR="00A502B6" w:rsidRPr="00FC7498">
        <w:rPr>
          <w:rFonts w:cs="Arial"/>
          <w:sz w:val="20"/>
        </w:rPr>
        <w:t>.....................................</w:t>
      </w:r>
      <w:r w:rsidR="00A502B6" w:rsidRPr="00FC7498">
        <w:rPr>
          <w:rFonts w:cs="Times-Roman"/>
          <w:color w:val="000000"/>
          <w:sz w:val="20"/>
        </w:rPr>
        <w:t xml:space="preserve">. </w:t>
      </w:r>
      <w:r w:rsidRPr="00FC7498">
        <w:rPr>
          <w:rFonts w:cs="Times-Roman"/>
          <w:color w:val="000000"/>
          <w:sz w:val="20"/>
        </w:rPr>
        <w:t>poravnali vso nastalo  škodo zaradi neizvršitve oz. nepravilne izvršitve pla</w:t>
      </w:r>
      <w:r w:rsidRPr="00FC7498">
        <w:rPr>
          <w:rFonts w:cs="TimesNewRoman"/>
          <w:color w:val="000000"/>
          <w:sz w:val="20"/>
        </w:rPr>
        <w:t>č</w:t>
      </w:r>
      <w:r w:rsidRPr="00FC7498">
        <w:rPr>
          <w:rFonts w:cs="Times-Roman"/>
          <w:color w:val="000000"/>
          <w:sz w:val="20"/>
        </w:rPr>
        <w:t>ila menice, domicilirane pri kateri koli poslovni banki, ki vodi naš transakcijski ra</w:t>
      </w:r>
      <w:r w:rsidRPr="00FC7498">
        <w:rPr>
          <w:rFonts w:cs="TimesNewRoman"/>
          <w:color w:val="000000"/>
          <w:sz w:val="20"/>
        </w:rPr>
        <w:t>č</w:t>
      </w:r>
      <w:r w:rsidRPr="00FC7498">
        <w:rPr>
          <w:rFonts w:cs="Times-Roman"/>
          <w:color w:val="000000"/>
          <w:sz w:val="20"/>
        </w:rPr>
        <w:t xml:space="preserve">un. </w:t>
      </w:r>
    </w:p>
    <w:p w14:paraId="2612947F"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31D78B27"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2. Izjavljamo, da bom</w:t>
      </w:r>
      <w:r w:rsidR="0068658F">
        <w:rPr>
          <w:rFonts w:cs="Times-Roman"/>
          <w:color w:val="000000"/>
          <w:sz w:val="20"/>
        </w:rPr>
        <w:t>o</w:t>
      </w:r>
      <w:r w:rsidRPr="00FC7498">
        <w:rPr>
          <w:rFonts w:cs="Times-Roman"/>
          <w:color w:val="000000"/>
          <w:sz w:val="20"/>
        </w:rPr>
        <w:t xml:space="preserve"> vsako menico, ki jo bo naročnik</w:t>
      </w:r>
      <w:r w:rsidRPr="00FC7498">
        <w:rPr>
          <w:sz w:val="20"/>
        </w:rPr>
        <w:t xml:space="preserve"> </w:t>
      </w:r>
      <w:r w:rsidR="00A502B6" w:rsidRPr="00FC7498">
        <w:rPr>
          <w:rFonts w:cs="Arial"/>
          <w:sz w:val="20"/>
        </w:rPr>
        <w:t>.....................................</w:t>
      </w:r>
      <w:r w:rsidR="00A502B6" w:rsidRPr="00FC7498">
        <w:rPr>
          <w:rFonts w:cs="Times-Roman"/>
          <w:color w:val="000000"/>
          <w:sz w:val="20"/>
        </w:rPr>
        <w:t xml:space="preserve">. </w:t>
      </w:r>
      <w:r w:rsidRPr="00FC7498">
        <w:rPr>
          <w:rFonts w:cs="Times-Roman"/>
          <w:color w:val="000000"/>
          <w:sz w:val="20"/>
        </w:rPr>
        <w:t>izpolnil in uporabil za popla</w:t>
      </w:r>
      <w:r w:rsidRPr="00FC7498">
        <w:rPr>
          <w:rFonts w:cs="TimesNewRoman"/>
          <w:color w:val="000000"/>
          <w:sz w:val="20"/>
        </w:rPr>
        <w:t>č</w:t>
      </w:r>
      <w:r w:rsidRPr="00FC7498">
        <w:rPr>
          <w:rFonts w:cs="Times-Roman"/>
          <w:color w:val="000000"/>
          <w:sz w:val="20"/>
        </w:rPr>
        <w:t>ilo v skladu s pooblastili iz 1. in 2. to</w:t>
      </w:r>
      <w:r w:rsidRPr="00FC7498">
        <w:rPr>
          <w:rFonts w:cs="TimesNewRoman"/>
          <w:color w:val="000000"/>
          <w:sz w:val="20"/>
        </w:rPr>
        <w:t>č</w:t>
      </w:r>
      <w:r w:rsidRPr="00FC7498">
        <w:rPr>
          <w:rFonts w:cs="Times-Roman"/>
          <w:color w:val="000000"/>
          <w:sz w:val="20"/>
        </w:rPr>
        <w:t xml:space="preserve">ke te izjave in naloga, nadomestili z novo bianko menico. </w:t>
      </w:r>
    </w:p>
    <w:p w14:paraId="350227CB"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2EBD5B4F" w14:textId="378A8E3B" w:rsidR="00E4667F" w:rsidRPr="00FC7498" w:rsidRDefault="00E4667F" w:rsidP="001B1D36">
      <w:pPr>
        <w:autoSpaceDE w:val="0"/>
        <w:autoSpaceDN w:val="0"/>
        <w:adjustRightInd w:val="0"/>
        <w:spacing w:line="240" w:lineRule="auto"/>
        <w:jc w:val="both"/>
        <w:rPr>
          <w:rFonts w:cs="Times-Roman"/>
          <w:color w:val="000000"/>
          <w:sz w:val="20"/>
        </w:rPr>
      </w:pPr>
      <w:r w:rsidRPr="00FC7498">
        <w:rPr>
          <w:rFonts w:cs="Times-Roman"/>
          <w:color w:val="000000"/>
          <w:sz w:val="20"/>
        </w:rPr>
        <w:t>3. Naročnik</w:t>
      </w:r>
      <w:r w:rsidRPr="00FC7498">
        <w:rPr>
          <w:sz w:val="20"/>
        </w:rPr>
        <w:t xml:space="preserve"> </w:t>
      </w:r>
      <w:r w:rsidR="00A502B6" w:rsidRPr="00FC7498">
        <w:rPr>
          <w:rFonts w:cs="Arial"/>
          <w:sz w:val="20"/>
        </w:rPr>
        <w:t>.....................................</w:t>
      </w:r>
      <w:r w:rsidR="00A502B6" w:rsidRPr="00FC7498">
        <w:rPr>
          <w:rFonts w:cs="Times-Roman"/>
          <w:color w:val="000000"/>
          <w:sz w:val="20"/>
        </w:rPr>
        <w:t xml:space="preserve">. </w:t>
      </w:r>
      <w:r w:rsidRPr="00FC7498">
        <w:rPr>
          <w:rFonts w:cs="Times-Roman"/>
          <w:color w:val="000000"/>
          <w:sz w:val="20"/>
        </w:rPr>
        <w:t xml:space="preserve"> mora menice, ki jih ne bo uporabil v zgoraj navedene namene, vrniti  šele po poravnavi vseh naših obveznosti  iz zgoraj na</w:t>
      </w:r>
      <w:r w:rsidR="001B1D36">
        <w:rPr>
          <w:rFonts w:cs="Times-Roman"/>
          <w:color w:val="000000"/>
          <w:sz w:val="20"/>
        </w:rPr>
        <w:t>v</w:t>
      </w:r>
      <w:r w:rsidR="00740105">
        <w:rPr>
          <w:rFonts w:cs="Times-Roman"/>
          <w:color w:val="000000"/>
          <w:sz w:val="20"/>
        </w:rPr>
        <w:t xml:space="preserve">edenega </w:t>
      </w:r>
      <w:r w:rsidR="00EB573A">
        <w:rPr>
          <w:rFonts w:cs="Times-Roman"/>
          <w:color w:val="000000"/>
          <w:sz w:val="20"/>
        </w:rPr>
        <w:t>javnega naročila</w:t>
      </w:r>
      <w:r w:rsidR="00740105">
        <w:rPr>
          <w:rFonts w:cs="Times-Roman"/>
          <w:color w:val="000000"/>
          <w:sz w:val="20"/>
        </w:rPr>
        <w:t xml:space="preserve">  oziroma  dne </w:t>
      </w:r>
      <w:r w:rsidR="00392BEA">
        <w:rPr>
          <w:rFonts w:cs="Times-Roman"/>
          <w:color w:val="000000"/>
          <w:sz w:val="20"/>
        </w:rPr>
        <w:t>31.12.2019</w:t>
      </w:r>
      <w:r w:rsidR="001B1D36">
        <w:rPr>
          <w:rFonts w:cs="Times-Roman"/>
          <w:color w:val="000000"/>
          <w:sz w:val="20"/>
        </w:rPr>
        <w:t>.</w:t>
      </w:r>
    </w:p>
    <w:p w14:paraId="3164A0E5"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lastRenderedPageBreak/>
        <w:t>4. Meni</w:t>
      </w:r>
      <w:r w:rsidRPr="00FC7498">
        <w:rPr>
          <w:rFonts w:cs="TimesNewRoman"/>
          <w:color w:val="000000"/>
          <w:sz w:val="20"/>
        </w:rPr>
        <w:t>č</w:t>
      </w:r>
      <w:r w:rsidRPr="00FC7498">
        <w:rPr>
          <w:rFonts w:cs="Times-Roman"/>
          <w:color w:val="000000"/>
          <w:sz w:val="20"/>
        </w:rPr>
        <w:t>na izjava in nalog za pla</w:t>
      </w:r>
      <w:r w:rsidRPr="00FC7498">
        <w:rPr>
          <w:rFonts w:cs="TimesNewRoman"/>
          <w:color w:val="000000"/>
          <w:sz w:val="20"/>
        </w:rPr>
        <w:t>č</w:t>
      </w:r>
      <w:r w:rsidRPr="00FC7498">
        <w:rPr>
          <w:rFonts w:cs="Times-Roman"/>
          <w:color w:val="000000"/>
          <w:sz w:val="20"/>
        </w:rPr>
        <w:t>ilo menice se izro</w:t>
      </w:r>
      <w:r w:rsidRPr="00FC7498">
        <w:rPr>
          <w:rFonts w:cs="TimesNewRoman"/>
          <w:color w:val="000000"/>
          <w:sz w:val="20"/>
        </w:rPr>
        <w:t>č</w:t>
      </w:r>
      <w:r w:rsidRPr="00FC7498">
        <w:rPr>
          <w:rFonts w:cs="Times-Roman"/>
          <w:color w:val="000000"/>
          <w:sz w:val="20"/>
        </w:rPr>
        <w:t>ijo naročniku</w:t>
      </w:r>
      <w:r w:rsidRPr="00FC7498">
        <w:rPr>
          <w:sz w:val="20"/>
        </w:rPr>
        <w:t xml:space="preserve"> </w:t>
      </w:r>
      <w:r w:rsidR="00A502B6" w:rsidRPr="00FC7498">
        <w:rPr>
          <w:rFonts w:cs="Arial"/>
          <w:sz w:val="20"/>
        </w:rPr>
        <w:t>.....................................</w:t>
      </w:r>
      <w:r w:rsidR="00A502B6" w:rsidRPr="00FC7498">
        <w:rPr>
          <w:rFonts w:cs="Times-Roman"/>
          <w:color w:val="000000"/>
          <w:sz w:val="20"/>
        </w:rPr>
        <w:t>.</w:t>
      </w:r>
      <w:r w:rsidRPr="00FC7498">
        <w:rPr>
          <w:rFonts w:cs="Times-Roman"/>
          <w:color w:val="000000"/>
          <w:sz w:val="20"/>
        </w:rPr>
        <w:t xml:space="preserve">. </w:t>
      </w:r>
    </w:p>
    <w:p w14:paraId="7C7D37B2" w14:textId="77777777" w:rsidR="00E4667F" w:rsidRPr="00FC7498" w:rsidRDefault="00E4667F" w:rsidP="00E4667F">
      <w:pPr>
        <w:autoSpaceDE w:val="0"/>
        <w:autoSpaceDN w:val="0"/>
        <w:adjustRightInd w:val="0"/>
        <w:spacing w:line="240" w:lineRule="auto"/>
        <w:jc w:val="both"/>
        <w:rPr>
          <w:rFonts w:cs="Times-Roman"/>
          <w:color w:val="484848"/>
          <w:sz w:val="20"/>
        </w:rPr>
      </w:pPr>
      <w:r w:rsidRPr="00FC7498">
        <w:rPr>
          <w:rFonts w:cs="Times-Roman"/>
          <w:color w:val="484848"/>
          <w:sz w:val="20"/>
        </w:rPr>
        <w:t xml:space="preserve"> </w:t>
      </w:r>
    </w:p>
    <w:p w14:paraId="6ACEA4F1"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5. Izjavljamo, da izro</w:t>
      </w:r>
      <w:r w:rsidRPr="00FC7498">
        <w:rPr>
          <w:rFonts w:cs="TimesNewRoman"/>
          <w:color w:val="000000"/>
          <w:sz w:val="20"/>
        </w:rPr>
        <w:t>č</w:t>
      </w:r>
      <w:r w:rsidRPr="00FC7498">
        <w:rPr>
          <w:rFonts w:cs="Times-Roman"/>
          <w:color w:val="000000"/>
          <w:sz w:val="20"/>
        </w:rPr>
        <w:t xml:space="preserve">ene menice v skladu z 138. in 139. </w:t>
      </w:r>
      <w:r w:rsidRPr="00FC7498">
        <w:rPr>
          <w:rFonts w:cs="TimesNewRoman"/>
          <w:color w:val="000000"/>
          <w:sz w:val="20"/>
        </w:rPr>
        <w:t>č</w:t>
      </w:r>
      <w:r w:rsidRPr="00FC7498">
        <w:rPr>
          <w:rFonts w:cs="Times-Roman"/>
          <w:color w:val="000000"/>
          <w:sz w:val="20"/>
        </w:rPr>
        <w:t>lenom Zakona o pla</w:t>
      </w:r>
      <w:r w:rsidRPr="00FC7498">
        <w:rPr>
          <w:rFonts w:cs="TimesNewRoman"/>
          <w:color w:val="000000"/>
          <w:sz w:val="20"/>
        </w:rPr>
        <w:t>č</w:t>
      </w:r>
      <w:r w:rsidRPr="00FC7498">
        <w:rPr>
          <w:rFonts w:cs="Times-Roman"/>
          <w:color w:val="000000"/>
          <w:sz w:val="20"/>
        </w:rPr>
        <w:t>ilnih storitvah in sistemih v primeru in pod pogoji dolo</w:t>
      </w:r>
      <w:r w:rsidRPr="00FC7498">
        <w:rPr>
          <w:rFonts w:cs="TimesNewRoman"/>
          <w:color w:val="000000"/>
          <w:sz w:val="20"/>
        </w:rPr>
        <w:t>č</w:t>
      </w:r>
      <w:r w:rsidRPr="00FC7498">
        <w:rPr>
          <w:rFonts w:cs="Times-Roman"/>
          <w:color w:val="000000"/>
          <w:sz w:val="20"/>
        </w:rPr>
        <w:t xml:space="preserve">enimi v zakonu vsebujejo: </w:t>
      </w:r>
    </w:p>
    <w:p w14:paraId="149AA65E"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a.  nepreklicno  pooblastilo  uporabnika  imetniku  menice,  ki  je  upravi</w:t>
      </w:r>
      <w:r w:rsidRPr="00FC7498">
        <w:rPr>
          <w:rFonts w:cs="TimesNewRoman"/>
          <w:color w:val="000000"/>
          <w:sz w:val="20"/>
        </w:rPr>
        <w:t>č</w:t>
      </w:r>
      <w:r w:rsidRPr="00FC7498">
        <w:rPr>
          <w:rFonts w:cs="Times-Roman"/>
          <w:color w:val="000000"/>
          <w:sz w:val="20"/>
        </w:rPr>
        <w:t>en  zahtevati  pla</w:t>
      </w:r>
      <w:r w:rsidRPr="00FC7498">
        <w:rPr>
          <w:rFonts w:cs="TimesNewRoman"/>
          <w:color w:val="000000"/>
          <w:sz w:val="20"/>
        </w:rPr>
        <w:t>č</w:t>
      </w:r>
      <w:r w:rsidRPr="00FC7498">
        <w:rPr>
          <w:rFonts w:cs="Times-Roman"/>
          <w:color w:val="000000"/>
          <w:sz w:val="20"/>
        </w:rPr>
        <w:t>ilo  na podlagi domicilirane menice v  skladu z zakonom, ki ureja menico, da odredi  izvršitev pla</w:t>
      </w:r>
      <w:r w:rsidRPr="00FC7498">
        <w:rPr>
          <w:rFonts w:cs="TimesNewRoman"/>
          <w:color w:val="000000"/>
          <w:sz w:val="20"/>
        </w:rPr>
        <w:t>č</w:t>
      </w:r>
      <w:r w:rsidRPr="00FC7498">
        <w:rPr>
          <w:rFonts w:cs="Times-Roman"/>
          <w:color w:val="000000"/>
          <w:sz w:val="20"/>
        </w:rPr>
        <w:t>ilne transakcije v breme pla</w:t>
      </w:r>
      <w:r w:rsidRPr="00FC7498">
        <w:rPr>
          <w:rFonts w:cs="TimesNewRoman"/>
          <w:color w:val="000000"/>
          <w:sz w:val="20"/>
        </w:rPr>
        <w:t>č</w:t>
      </w:r>
      <w:r w:rsidRPr="00FC7498">
        <w:rPr>
          <w:rFonts w:cs="Times-Roman"/>
          <w:color w:val="000000"/>
          <w:sz w:val="20"/>
        </w:rPr>
        <w:t>nikovih sredstev pri pla</w:t>
      </w:r>
      <w:r w:rsidRPr="00FC7498">
        <w:rPr>
          <w:rFonts w:cs="TimesNewRoman"/>
          <w:color w:val="000000"/>
          <w:sz w:val="20"/>
        </w:rPr>
        <w:t>č</w:t>
      </w:r>
      <w:r w:rsidRPr="00FC7498">
        <w:rPr>
          <w:rFonts w:cs="Times-Roman"/>
          <w:color w:val="000000"/>
          <w:sz w:val="20"/>
        </w:rPr>
        <w:t>nikovem ponudniku pla</w:t>
      </w:r>
      <w:r w:rsidRPr="00FC7498">
        <w:rPr>
          <w:rFonts w:cs="TimesNewRoman"/>
          <w:color w:val="000000"/>
          <w:sz w:val="20"/>
        </w:rPr>
        <w:t>č</w:t>
      </w:r>
      <w:r w:rsidRPr="00FC7498">
        <w:rPr>
          <w:rFonts w:cs="Times-Roman"/>
          <w:color w:val="000000"/>
          <w:sz w:val="20"/>
        </w:rPr>
        <w:t xml:space="preserve">ilnih storitev v skladu z domicilirano menico, in </w:t>
      </w:r>
    </w:p>
    <w:p w14:paraId="0BED1E85"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b.  nepreklicno  soglasje  uporabnika  svojemu  ponudniku  pla</w:t>
      </w:r>
      <w:r w:rsidRPr="00FC7498">
        <w:rPr>
          <w:rFonts w:cs="TimesNewRoman"/>
          <w:color w:val="000000"/>
          <w:sz w:val="20"/>
        </w:rPr>
        <w:t>č</w:t>
      </w:r>
      <w:r w:rsidRPr="00FC7498">
        <w:rPr>
          <w:rFonts w:cs="Times-Roman"/>
          <w:color w:val="000000"/>
          <w:sz w:val="20"/>
        </w:rPr>
        <w:t>ilnih  storitev,  da  v  breme uporabnikovih denarnih sredstev izvrši pla</w:t>
      </w:r>
      <w:r w:rsidRPr="00FC7498">
        <w:rPr>
          <w:rFonts w:cs="TimesNewRoman"/>
          <w:color w:val="000000"/>
          <w:sz w:val="20"/>
        </w:rPr>
        <w:t>č</w:t>
      </w:r>
      <w:r w:rsidRPr="00FC7498">
        <w:rPr>
          <w:rFonts w:cs="Times-Roman"/>
          <w:color w:val="000000"/>
          <w:sz w:val="20"/>
        </w:rPr>
        <w:t>ilno transakcijo, ki jo odredi imetnik menice v skladu s 1. to</w:t>
      </w:r>
      <w:r w:rsidRPr="00FC7498">
        <w:rPr>
          <w:rFonts w:cs="TimesNewRoman"/>
          <w:color w:val="000000"/>
          <w:sz w:val="20"/>
        </w:rPr>
        <w:t>č</w:t>
      </w:r>
      <w:r w:rsidRPr="00FC7498">
        <w:rPr>
          <w:rFonts w:cs="Times-Roman"/>
          <w:color w:val="000000"/>
          <w:sz w:val="20"/>
        </w:rPr>
        <w:t xml:space="preserve">ko tega odstavka. </w:t>
      </w:r>
    </w:p>
    <w:p w14:paraId="22B89AE7" w14:textId="77777777" w:rsidR="00E4667F" w:rsidRPr="00FC7498" w:rsidRDefault="00E4667F" w:rsidP="00E4667F">
      <w:pPr>
        <w:autoSpaceDE w:val="0"/>
        <w:autoSpaceDN w:val="0"/>
        <w:adjustRightInd w:val="0"/>
        <w:spacing w:line="240" w:lineRule="auto"/>
        <w:rPr>
          <w:rFonts w:cs="Times-Roman"/>
          <w:color w:val="000000"/>
          <w:sz w:val="20"/>
        </w:rPr>
      </w:pPr>
    </w:p>
    <w:p w14:paraId="1F1B4771" w14:textId="77777777" w:rsidR="00E4667F" w:rsidRPr="00FC7498" w:rsidRDefault="00E4667F" w:rsidP="00E4667F">
      <w:pPr>
        <w:autoSpaceDE w:val="0"/>
        <w:autoSpaceDN w:val="0"/>
        <w:adjustRightInd w:val="0"/>
        <w:spacing w:line="240" w:lineRule="auto"/>
        <w:rPr>
          <w:rFonts w:cs="Times-Roman"/>
          <w:sz w:val="20"/>
        </w:rPr>
      </w:pPr>
      <w:r w:rsidRPr="00FC7498">
        <w:rPr>
          <w:rFonts w:cs="Times-Roman"/>
          <w:color w:val="000000"/>
          <w:sz w:val="20"/>
        </w:rPr>
        <w:t xml:space="preserve">Priloga: </w:t>
      </w:r>
      <w:r w:rsidR="000B3A4E" w:rsidRPr="00FC7498">
        <w:rPr>
          <w:rFonts w:cs="Times-Roman"/>
          <w:color w:val="000000"/>
          <w:sz w:val="20"/>
        </w:rPr>
        <w:t>1</w:t>
      </w:r>
      <w:r w:rsidRPr="00FC7498">
        <w:rPr>
          <w:rFonts w:cs="Times-Roman"/>
          <w:color w:val="000000"/>
          <w:sz w:val="20"/>
        </w:rPr>
        <w:t xml:space="preserve">x menica  </w:t>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color w:val="000000"/>
          <w:sz w:val="20"/>
        </w:rPr>
        <w:tab/>
      </w:r>
      <w:r w:rsidRPr="00FC7498">
        <w:rPr>
          <w:rFonts w:cs="Times-Roman"/>
          <w:sz w:val="20"/>
        </w:rPr>
        <w:t>Podpis pooblaščene osebe ponudnika in žig:</w:t>
      </w:r>
    </w:p>
    <w:p w14:paraId="74908460" w14:textId="77777777" w:rsidR="00E4667F" w:rsidRPr="00FC7498" w:rsidRDefault="00E4667F" w:rsidP="00E4667F">
      <w:pPr>
        <w:autoSpaceDE w:val="0"/>
        <w:autoSpaceDN w:val="0"/>
        <w:adjustRightInd w:val="0"/>
        <w:spacing w:line="240" w:lineRule="auto"/>
        <w:rPr>
          <w:b/>
          <w:sz w:val="20"/>
        </w:rPr>
      </w:pPr>
      <w:r w:rsidRPr="00FC7498">
        <w:rPr>
          <w:rFonts w:cs="Times-Roman"/>
          <w:sz w:val="20"/>
        </w:rPr>
        <w:br w:type="page"/>
      </w:r>
    </w:p>
    <w:p w14:paraId="67335E45" w14:textId="77777777" w:rsidR="00E4667F" w:rsidRPr="00FC7498" w:rsidRDefault="00E4667F" w:rsidP="006C7A48">
      <w:pPr>
        <w:pStyle w:val="Slog2"/>
        <w:numPr>
          <w:ilvl w:val="0"/>
          <w:numId w:val="5"/>
        </w:numPr>
      </w:pPr>
      <w:r w:rsidRPr="00FC7498">
        <w:lastRenderedPageBreak/>
        <w:t xml:space="preserve">POGOJI ZA PRIDOBITEV SPOSOBNOSTI IN NAČIN DOKAZOVANJA </w:t>
      </w:r>
    </w:p>
    <w:p w14:paraId="38B45F99" w14:textId="77777777" w:rsidR="00E4667F" w:rsidRPr="00FC7498" w:rsidRDefault="00E4667F" w:rsidP="00E4667F">
      <w:pPr>
        <w:autoSpaceDE w:val="0"/>
        <w:autoSpaceDN w:val="0"/>
        <w:adjustRightInd w:val="0"/>
        <w:spacing w:line="240" w:lineRule="auto"/>
        <w:rPr>
          <w:rFonts w:cs="Times-Bold"/>
          <w:b/>
          <w:bCs/>
          <w:color w:val="000000"/>
          <w:sz w:val="20"/>
        </w:rPr>
      </w:pPr>
    </w:p>
    <w:p w14:paraId="7AC444F3" w14:textId="77777777" w:rsidR="00AB4E23" w:rsidRPr="00FC7498" w:rsidRDefault="00AB4E23" w:rsidP="006C7A48">
      <w:pPr>
        <w:pStyle w:val="Slog2"/>
        <w:numPr>
          <w:ilvl w:val="0"/>
          <w:numId w:val="12"/>
        </w:numPr>
      </w:pPr>
      <w:r w:rsidRPr="00FC7498">
        <w:t xml:space="preserve">SPLOŠNI POGOJI </w:t>
      </w:r>
    </w:p>
    <w:p w14:paraId="56960C59" w14:textId="77777777" w:rsidR="00AB4E23" w:rsidRPr="00FC7498" w:rsidRDefault="00AB4E23" w:rsidP="00AB4E23">
      <w:pPr>
        <w:autoSpaceDE w:val="0"/>
        <w:autoSpaceDN w:val="0"/>
        <w:adjustRightInd w:val="0"/>
        <w:spacing w:line="240" w:lineRule="auto"/>
        <w:ind w:left="720"/>
        <w:rPr>
          <w:rFonts w:cs="Times-Bold"/>
          <w:b/>
          <w:bCs/>
          <w:color w:val="000000"/>
          <w:sz w:val="20"/>
        </w:rPr>
      </w:pPr>
    </w:p>
    <w:p w14:paraId="556485BA" w14:textId="392EB268" w:rsidR="00E4667F"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Ponudnik mora na </w:t>
      </w:r>
      <w:r w:rsidRPr="00FC7498">
        <w:rPr>
          <w:rFonts w:cs="Times-Roman"/>
          <w:b/>
          <w:color w:val="000000"/>
          <w:sz w:val="20"/>
          <w:u w:val="single"/>
        </w:rPr>
        <w:t xml:space="preserve">dan roka za oddajo ponudb </w:t>
      </w:r>
      <w:r w:rsidRPr="00FC7498">
        <w:rPr>
          <w:rFonts w:cs="Times-Roman"/>
          <w:color w:val="000000"/>
          <w:sz w:val="20"/>
        </w:rPr>
        <w:t xml:space="preserve">izpolnjevati vse </w:t>
      </w:r>
      <w:r w:rsidR="009D41BB">
        <w:rPr>
          <w:rFonts w:cs="Times-Roman"/>
          <w:color w:val="000000"/>
          <w:sz w:val="20"/>
        </w:rPr>
        <w:t>navedene pogoje, skladno z ZJN-3</w:t>
      </w:r>
      <w:r w:rsidRPr="00FC7498">
        <w:rPr>
          <w:rFonts w:cs="Times-Roman"/>
          <w:color w:val="000000"/>
          <w:sz w:val="20"/>
        </w:rPr>
        <w:t xml:space="preserve">: </w:t>
      </w:r>
    </w:p>
    <w:p w14:paraId="0C6B10C8" w14:textId="77777777" w:rsidR="00EE71DA" w:rsidRDefault="00EE71DA" w:rsidP="00E4667F">
      <w:pPr>
        <w:autoSpaceDE w:val="0"/>
        <w:autoSpaceDN w:val="0"/>
        <w:adjustRightInd w:val="0"/>
        <w:spacing w:line="240" w:lineRule="auto"/>
        <w:jc w:val="both"/>
        <w:rPr>
          <w:rFonts w:cs="Times-Roman"/>
          <w:color w:val="000000"/>
          <w:sz w:val="20"/>
        </w:rPr>
      </w:pPr>
    </w:p>
    <w:p w14:paraId="026F84D4" w14:textId="77777777" w:rsidR="00BE5E7E" w:rsidRDefault="00BE5E7E" w:rsidP="00E4667F">
      <w:pPr>
        <w:autoSpaceDE w:val="0"/>
        <w:autoSpaceDN w:val="0"/>
        <w:adjustRightInd w:val="0"/>
        <w:spacing w:line="240" w:lineRule="auto"/>
        <w:jc w:val="both"/>
        <w:rPr>
          <w:rFonts w:cs="Times-Roman"/>
          <w:color w:val="000000"/>
          <w:sz w:val="20"/>
        </w:rPr>
      </w:pPr>
    </w:p>
    <w:tbl>
      <w:tblPr>
        <w:tblStyle w:val="TableGrid"/>
        <w:tblW w:w="10490" w:type="dxa"/>
        <w:tblInd w:w="-601" w:type="dxa"/>
        <w:tblLook w:val="04A0" w:firstRow="1" w:lastRow="0" w:firstColumn="1" w:lastColumn="0" w:noHBand="0" w:noVBand="1"/>
      </w:tblPr>
      <w:tblGrid>
        <w:gridCol w:w="501"/>
        <w:gridCol w:w="6587"/>
        <w:gridCol w:w="3402"/>
      </w:tblGrid>
      <w:tr w:rsidR="00BE5E7E" w14:paraId="41DE078B" w14:textId="77777777" w:rsidTr="003269A7">
        <w:tc>
          <w:tcPr>
            <w:tcW w:w="501" w:type="dxa"/>
          </w:tcPr>
          <w:p w14:paraId="0B476706" w14:textId="77777777" w:rsidR="00BE5E7E" w:rsidRDefault="00BE5E7E" w:rsidP="00E4667F">
            <w:pPr>
              <w:autoSpaceDE w:val="0"/>
              <w:autoSpaceDN w:val="0"/>
              <w:adjustRightInd w:val="0"/>
              <w:spacing w:line="240" w:lineRule="auto"/>
              <w:jc w:val="both"/>
              <w:rPr>
                <w:rFonts w:cs="Times-Roman"/>
                <w:color w:val="000000"/>
                <w:sz w:val="20"/>
              </w:rPr>
            </w:pPr>
          </w:p>
        </w:tc>
        <w:tc>
          <w:tcPr>
            <w:tcW w:w="6587" w:type="dxa"/>
          </w:tcPr>
          <w:p w14:paraId="4D4818E3" w14:textId="77777777" w:rsidR="00BE5E7E" w:rsidRPr="00BE5E7E" w:rsidRDefault="00BE5E7E" w:rsidP="00BE5E7E">
            <w:pPr>
              <w:autoSpaceDE w:val="0"/>
              <w:autoSpaceDN w:val="0"/>
              <w:adjustRightInd w:val="0"/>
              <w:spacing w:line="240" w:lineRule="auto"/>
              <w:rPr>
                <w:rFonts w:cs="Times-Roman"/>
                <w:b/>
                <w:color w:val="000000"/>
                <w:sz w:val="20"/>
              </w:rPr>
            </w:pPr>
            <w:r w:rsidRPr="00BE5E7E">
              <w:rPr>
                <w:rFonts w:cs="Times-Roman"/>
                <w:b/>
                <w:color w:val="000000"/>
                <w:sz w:val="20"/>
              </w:rPr>
              <w:t>POGOJ ZA PRIDOBITEV SPOSOBNOSTI</w:t>
            </w:r>
          </w:p>
        </w:tc>
        <w:tc>
          <w:tcPr>
            <w:tcW w:w="3402" w:type="dxa"/>
          </w:tcPr>
          <w:p w14:paraId="61EFA6C7" w14:textId="77777777" w:rsidR="00BE5E7E" w:rsidRPr="00BE5E7E" w:rsidRDefault="00BE5E7E" w:rsidP="00E4667F">
            <w:pPr>
              <w:autoSpaceDE w:val="0"/>
              <w:autoSpaceDN w:val="0"/>
              <w:adjustRightInd w:val="0"/>
              <w:spacing w:line="240" w:lineRule="auto"/>
              <w:jc w:val="both"/>
              <w:rPr>
                <w:rFonts w:cs="Times-Roman"/>
                <w:b/>
                <w:color w:val="000000"/>
                <w:sz w:val="20"/>
              </w:rPr>
            </w:pPr>
            <w:r w:rsidRPr="00BE5E7E">
              <w:rPr>
                <w:rFonts w:cs="Times-Roman"/>
                <w:b/>
                <w:color w:val="000000"/>
                <w:sz w:val="20"/>
              </w:rPr>
              <w:t>NAČIN DOKAZOVANJA</w:t>
            </w:r>
          </w:p>
        </w:tc>
      </w:tr>
      <w:tr w:rsidR="006A08E7" w14:paraId="2846E34E" w14:textId="77777777" w:rsidTr="003269A7">
        <w:tc>
          <w:tcPr>
            <w:tcW w:w="501" w:type="dxa"/>
          </w:tcPr>
          <w:p w14:paraId="780FEF82" w14:textId="53232782" w:rsidR="006A08E7" w:rsidRPr="00BE5E7E" w:rsidRDefault="006A08E7" w:rsidP="00BE5E7E">
            <w:pPr>
              <w:autoSpaceDE w:val="0"/>
              <w:autoSpaceDN w:val="0"/>
              <w:adjustRightInd w:val="0"/>
              <w:spacing w:line="240" w:lineRule="auto"/>
              <w:jc w:val="both"/>
              <w:rPr>
                <w:rFonts w:cs="Times-Roman"/>
                <w:b/>
                <w:color w:val="000000"/>
                <w:sz w:val="20"/>
              </w:rPr>
            </w:pPr>
            <w:r>
              <w:rPr>
                <w:rFonts w:cs="Times-Roman"/>
                <w:b/>
                <w:color w:val="000000"/>
                <w:sz w:val="20"/>
              </w:rPr>
              <w:t>1</w:t>
            </w:r>
          </w:p>
        </w:tc>
        <w:tc>
          <w:tcPr>
            <w:tcW w:w="6587" w:type="dxa"/>
          </w:tcPr>
          <w:p w14:paraId="16645686" w14:textId="438806E2" w:rsidR="006A08E7" w:rsidRPr="00FC7498" w:rsidRDefault="006A08E7" w:rsidP="00E4667F">
            <w:pPr>
              <w:autoSpaceDE w:val="0"/>
              <w:autoSpaceDN w:val="0"/>
              <w:adjustRightInd w:val="0"/>
              <w:spacing w:line="240" w:lineRule="auto"/>
              <w:jc w:val="both"/>
              <w:rPr>
                <w:rFonts w:cs="Arial"/>
                <w:color w:val="000000"/>
                <w:sz w:val="20"/>
              </w:rPr>
            </w:pPr>
            <w:r w:rsidRPr="00754AA4">
              <w:rPr>
                <w:rFonts w:cs="Arial"/>
                <w:sz w:val="20"/>
              </w:rPr>
              <w:t>Ponudniku ali osebi, ki je članica upravnega, vodstvenega ali nadzornega organa tega ponudnika ali ki ima pooblastila za njegovo zastopanje ali odločanje ali nadzor v njem, ni bila izrečena pravnomočna sodba za kazniva dejanja iz prvega odstavka 75. člena ZJN-3.</w:t>
            </w:r>
          </w:p>
        </w:tc>
        <w:tc>
          <w:tcPr>
            <w:tcW w:w="3402" w:type="dxa"/>
          </w:tcPr>
          <w:p w14:paraId="547CD561" w14:textId="06AF756E" w:rsidR="006A08E7" w:rsidRPr="00740105" w:rsidRDefault="006A08E7" w:rsidP="00C51883">
            <w:pPr>
              <w:autoSpaceDE w:val="0"/>
              <w:autoSpaceDN w:val="0"/>
              <w:adjustRightInd w:val="0"/>
              <w:spacing w:line="240" w:lineRule="auto"/>
              <w:rPr>
                <w:rFonts w:cs="Times-Roman"/>
                <w:color w:val="000000" w:themeColor="text1"/>
                <w:sz w:val="20"/>
              </w:rPr>
            </w:pPr>
            <w:r>
              <w:rPr>
                <w:rFonts w:cs="Times-Roman"/>
                <w:b/>
                <w:sz w:val="20"/>
              </w:rPr>
              <w:t>ESPD, del III, oddelek A</w:t>
            </w:r>
          </w:p>
          <w:p w14:paraId="225815BE" w14:textId="77777777" w:rsidR="006A08E7" w:rsidRDefault="006A08E7" w:rsidP="00BE5E7E">
            <w:pPr>
              <w:autoSpaceDE w:val="0"/>
              <w:autoSpaceDN w:val="0"/>
              <w:adjustRightInd w:val="0"/>
              <w:spacing w:line="240" w:lineRule="auto"/>
              <w:rPr>
                <w:rFonts w:cs="Times-Roman"/>
                <w:color w:val="000000"/>
                <w:sz w:val="20"/>
              </w:rPr>
            </w:pPr>
          </w:p>
        </w:tc>
      </w:tr>
      <w:tr w:rsidR="001F2735" w14:paraId="27CDC887" w14:textId="77777777" w:rsidTr="003269A7">
        <w:tc>
          <w:tcPr>
            <w:tcW w:w="501" w:type="dxa"/>
          </w:tcPr>
          <w:p w14:paraId="17101BAD" w14:textId="7D78479A" w:rsidR="001F2735" w:rsidRPr="00BE5E7E" w:rsidRDefault="001F2735" w:rsidP="00BE5E7E">
            <w:pPr>
              <w:autoSpaceDE w:val="0"/>
              <w:autoSpaceDN w:val="0"/>
              <w:adjustRightInd w:val="0"/>
              <w:spacing w:line="240" w:lineRule="auto"/>
              <w:jc w:val="both"/>
              <w:rPr>
                <w:rFonts w:cs="Times-Roman"/>
                <w:b/>
                <w:color w:val="000000"/>
                <w:sz w:val="20"/>
              </w:rPr>
            </w:pPr>
            <w:r>
              <w:rPr>
                <w:rFonts w:cs="Times-Roman"/>
                <w:b/>
                <w:color w:val="000000"/>
                <w:sz w:val="20"/>
              </w:rPr>
              <w:t>2</w:t>
            </w:r>
          </w:p>
        </w:tc>
        <w:tc>
          <w:tcPr>
            <w:tcW w:w="6587" w:type="dxa"/>
          </w:tcPr>
          <w:p w14:paraId="60026DC0" w14:textId="07308513" w:rsidR="001F2735" w:rsidRPr="00FC7498" w:rsidRDefault="001F2735" w:rsidP="00E4667F">
            <w:pPr>
              <w:autoSpaceDE w:val="0"/>
              <w:autoSpaceDN w:val="0"/>
              <w:adjustRightInd w:val="0"/>
              <w:spacing w:line="240" w:lineRule="auto"/>
              <w:jc w:val="both"/>
              <w:rPr>
                <w:rFonts w:cs="Arial"/>
                <w:color w:val="000000"/>
                <w:sz w:val="20"/>
              </w:rPr>
            </w:pPr>
            <w:r>
              <w:rPr>
                <w:rFonts w:cs="Arial"/>
                <w:color w:val="000000"/>
                <w:sz w:val="20"/>
              </w:rPr>
              <w:t>Ponudnik</w:t>
            </w:r>
            <w:r w:rsidRPr="001F2735">
              <w:rPr>
                <w:rFonts w:cs="Arial"/>
                <w:color w:val="000000"/>
                <w:sz w:val="20"/>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Pr>
                <w:rFonts w:cs="Arial"/>
                <w:color w:val="000000"/>
                <w:sz w:val="20"/>
              </w:rPr>
              <w:t xml:space="preserve"> (drugi odstavek 75. člena ZJN-3)</w:t>
            </w:r>
          </w:p>
        </w:tc>
        <w:tc>
          <w:tcPr>
            <w:tcW w:w="3402" w:type="dxa"/>
          </w:tcPr>
          <w:p w14:paraId="620B5F1A" w14:textId="30385DEE" w:rsidR="001F2735" w:rsidRPr="00740105" w:rsidRDefault="001F2735" w:rsidP="00C51883">
            <w:pPr>
              <w:autoSpaceDE w:val="0"/>
              <w:autoSpaceDN w:val="0"/>
              <w:adjustRightInd w:val="0"/>
              <w:spacing w:line="240" w:lineRule="auto"/>
              <w:rPr>
                <w:rFonts w:cs="Times-Roman"/>
                <w:color w:val="000000" w:themeColor="text1"/>
                <w:sz w:val="20"/>
              </w:rPr>
            </w:pPr>
            <w:r>
              <w:rPr>
                <w:rFonts w:cs="Times-Roman"/>
                <w:b/>
                <w:sz w:val="20"/>
              </w:rPr>
              <w:t>ESPD, del III, oddelek B</w:t>
            </w:r>
          </w:p>
          <w:p w14:paraId="5839430A" w14:textId="77777777" w:rsidR="001F2735" w:rsidRDefault="001F2735" w:rsidP="00BE5E7E">
            <w:pPr>
              <w:autoSpaceDE w:val="0"/>
              <w:autoSpaceDN w:val="0"/>
              <w:adjustRightInd w:val="0"/>
              <w:spacing w:line="240" w:lineRule="auto"/>
              <w:rPr>
                <w:rFonts w:cs="Times-Roman"/>
                <w:color w:val="000000"/>
                <w:sz w:val="20"/>
              </w:rPr>
            </w:pPr>
          </w:p>
        </w:tc>
      </w:tr>
      <w:tr w:rsidR="00C76A1A" w14:paraId="129CA8B4" w14:textId="77777777" w:rsidTr="00A35637">
        <w:trPr>
          <w:trHeight w:val="4429"/>
        </w:trPr>
        <w:tc>
          <w:tcPr>
            <w:tcW w:w="501" w:type="dxa"/>
          </w:tcPr>
          <w:p w14:paraId="7281F88D" w14:textId="1F00C92D" w:rsidR="00C76A1A" w:rsidRDefault="00C76A1A" w:rsidP="00BE5E7E">
            <w:pPr>
              <w:autoSpaceDE w:val="0"/>
              <w:autoSpaceDN w:val="0"/>
              <w:adjustRightInd w:val="0"/>
              <w:spacing w:line="240" w:lineRule="auto"/>
              <w:jc w:val="both"/>
              <w:rPr>
                <w:rFonts w:cs="Times-Roman"/>
                <w:b/>
                <w:color w:val="000000"/>
                <w:sz w:val="20"/>
              </w:rPr>
            </w:pPr>
            <w:r>
              <w:rPr>
                <w:rFonts w:cs="Times-Roman"/>
                <w:b/>
                <w:color w:val="000000"/>
                <w:sz w:val="20"/>
              </w:rPr>
              <w:t>3</w:t>
            </w:r>
          </w:p>
        </w:tc>
        <w:tc>
          <w:tcPr>
            <w:tcW w:w="6587" w:type="dxa"/>
          </w:tcPr>
          <w:p w14:paraId="3C43F997" w14:textId="77777777"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 xml:space="preserve">Ponudnik ni v stečaju. </w:t>
            </w:r>
          </w:p>
          <w:p w14:paraId="16CAD805" w14:textId="3F04742F"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 xml:space="preserve">Ponudnik ni v postopku zaradi insolventnosti ali postopku likvidacije. </w:t>
            </w:r>
          </w:p>
          <w:p w14:paraId="28E9FA14" w14:textId="77777777"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 xml:space="preserve">Ponudnik nima sklenjenih dogovorov z upniki. </w:t>
            </w:r>
          </w:p>
          <w:p w14:paraId="2C4A6840" w14:textId="77777777"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 xml:space="preserve">Ponudnik nima začasno ustavljenih poslovnih dejavnosti. </w:t>
            </w:r>
          </w:p>
          <w:p w14:paraId="4EC35FD3" w14:textId="42BE765A"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Ponudnik ni zagrešil hujše kršitve poklicnih pravil, ki mu jo naročnik lahko z ustreznimi sredstvi izkaže in zaradi katere je omajana njegova integriteta.</w:t>
            </w:r>
          </w:p>
          <w:p w14:paraId="1FCF3762" w14:textId="77777777" w:rsidR="00A35637" w:rsidRPr="00A35637" w:rsidRDefault="00A35637" w:rsidP="006C7A48">
            <w:pPr>
              <w:pStyle w:val="ListParagraph"/>
              <w:numPr>
                <w:ilvl w:val="0"/>
                <w:numId w:val="27"/>
              </w:numPr>
              <w:autoSpaceDE w:val="0"/>
              <w:autoSpaceDN w:val="0"/>
              <w:adjustRightInd w:val="0"/>
              <w:spacing w:line="240" w:lineRule="auto"/>
              <w:ind w:left="533"/>
              <w:jc w:val="both"/>
              <w:rPr>
                <w:rFonts w:cs="Arial"/>
                <w:sz w:val="20"/>
              </w:rPr>
            </w:pPr>
            <w:r w:rsidRPr="00A35637">
              <w:rPr>
                <w:rFonts w:cs="Arial"/>
                <w:sz w:val="20"/>
              </w:rPr>
              <w:t xml:space="preserve">Ponudnik nima sklenjenih dogovorov z drugimi gospodarskimi subjekti z namenom izkrivljanja konkurence. </w:t>
            </w:r>
          </w:p>
          <w:p w14:paraId="7F29208C" w14:textId="0581D470" w:rsidR="00C76A1A" w:rsidRPr="00A35637" w:rsidRDefault="00C76A1A" w:rsidP="006C7A48">
            <w:pPr>
              <w:pStyle w:val="ListParagraph"/>
              <w:numPr>
                <w:ilvl w:val="0"/>
                <w:numId w:val="27"/>
              </w:numPr>
              <w:autoSpaceDE w:val="0"/>
              <w:autoSpaceDN w:val="0"/>
              <w:adjustRightInd w:val="0"/>
              <w:spacing w:line="240" w:lineRule="auto"/>
              <w:ind w:left="533"/>
              <w:jc w:val="both"/>
              <w:rPr>
                <w:rFonts w:cs="Arial"/>
                <w:color w:val="000000"/>
                <w:sz w:val="20"/>
              </w:rPr>
            </w:pPr>
            <w:r w:rsidRPr="00A35637">
              <w:rPr>
                <w:rFonts w:cs="Arial"/>
                <w:sz w:val="20"/>
              </w:rPr>
              <w:t>Pri ponudniku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tc>
        <w:tc>
          <w:tcPr>
            <w:tcW w:w="3402" w:type="dxa"/>
          </w:tcPr>
          <w:p w14:paraId="38571151" w14:textId="75D66094" w:rsidR="00C76A1A" w:rsidRPr="00740105" w:rsidRDefault="00C76A1A" w:rsidP="00B07A55">
            <w:pPr>
              <w:autoSpaceDE w:val="0"/>
              <w:autoSpaceDN w:val="0"/>
              <w:adjustRightInd w:val="0"/>
              <w:spacing w:line="240" w:lineRule="auto"/>
              <w:rPr>
                <w:rFonts w:cs="Times-Roman"/>
                <w:color w:val="000000" w:themeColor="text1"/>
                <w:sz w:val="20"/>
              </w:rPr>
            </w:pPr>
            <w:r>
              <w:rPr>
                <w:rFonts w:cs="Times-Roman"/>
                <w:b/>
                <w:sz w:val="20"/>
              </w:rPr>
              <w:t xml:space="preserve">ESPD, del III, oddelek </w:t>
            </w:r>
            <w:r w:rsidR="00A35637">
              <w:rPr>
                <w:rFonts w:cs="Times-Roman"/>
                <w:b/>
                <w:sz w:val="20"/>
              </w:rPr>
              <w:t>C</w:t>
            </w:r>
          </w:p>
          <w:p w14:paraId="67D28747" w14:textId="77777777" w:rsidR="00C76A1A" w:rsidRDefault="00C76A1A" w:rsidP="00BE5E7E">
            <w:pPr>
              <w:autoSpaceDE w:val="0"/>
              <w:autoSpaceDN w:val="0"/>
              <w:adjustRightInd w:val="0"/>
              <w:spacing w:line="240" w:lineRule="auto"/>
              <w:rPr>
                <w:rFonts w:cs="Times-Roman"/>
                <w:color w:val="000000"/>
                <w:sz w:val="20"/>
              </w:rPr>
            </w:pPr>
          </w:p>
        </w:tc>
      </w:tr>
      <w:tr w:rsidR="00A35637" w14:paraId="6FCE99F5" w14:textId="77777777" w:rsidTr="003269A7">
        <w:tc>
          <w:tcPr>
            <w:tcW w:w="501" w:type="dxa"/>
          </w:tcPr>
          <w:p w14:paraId="0C7D8897" w14:textId="63F54C6E" w:rsidR="00A35637" w:rsidRDefault="00A35637" w:rsidP="00BE5E7E">
            <w:pPr>
              <w:autoSpaceDE w:val="0"/>
              <w:autoSpaceDN w:val="0"/>
              <w:adjustRightInd w:val="0"/>
              <w:spacing w:line="240" w:lineRule="auto"/>
              <w:jc w:val="both"/>
              <w:rPr>
                <w:rFonts w:cs="Times-Roman"/>
                <w:b/>
                <w:color w:val="000000"/>
                <w:sz w:val="20"/>
              </w:rPr>
            </w:pPr>
            <w:r>
              <w:rPr>
                <w:rFonts w:cs="Times-Roman"/>
                <w:b/>
                <w:color w:val="000000"/>
                <w:sz w:val="20"/>
              </w:rPr>
              <w:t>4</w:t>
            </w:r>
          </w:p>
        </w:tc>
        <w:tc>
          <w:tcPr>
            <w:tcW w:w="6587" w:type="dxa"/>
          </w:tcPr>
          <w:p w14:paraId="20DBFF7B" w14:textId="77777777" w:rsidR="00A35637" w:rsidRPr="00A35637" w:rsidRDefault="00A35637" w:rsidP="006C7A48">
            <w:pPr>
              <w:pStyle w:val="ListParagraph"/>
              <w:numPr>
                <w:ilvl w:val="0"/>
                <w:numId w:val="28"/>
              </w:numPr>
              <w:autoSpaceDE w:val="0"/>
              <w:autoSpaceDN w:val="0"/>
              <w:adjustRightInd w:val="0"/>
              <w:spacing w:line="240" w:lineRule="auto"/>
              <w:ind w:left="533"/>
              <w:jc w:val="both"/>
              <w:rPr>
                <w:rFonts w:cs="Arial"/>
                <w:color w:val="000000" w:themeColor="text1"/>
                <w:sz w:val="20"/>
              </w:rPr>
            </w:pPr>
            <w:r w:rsidRPr="00A35637">
              <w:rPr>
                <w:rFonts w:cs="Arial"/>
                <w:color w:val="000000" w:themeColor="text1"/>
                <w:sz w:val="20"/>
              </w:rPr>
              <w:t>Ponudnik ni izločen iz postopkov oddaje javnih naročil zaradi uvrstitve v evidenco gospodarskih subjektov z negativnimi referencami iz 110. člena ZJN-3.</w:t>
            </w:r>
          </w:p>
          <w:p w14:paraId="46EDC65F" w14:textId="0C3F7500" w:rsidR="00A35637" w:rsidRPr="00A35637" w:rsidRDefault="00A35637" w:rsidP="006C7A48">
            <w:pPr>
              <w:pStyle w:val="ListParagraph"/>
              <w:numPr>
                <w:ilvl w:val="0"/>
                <w:numId w:val="28"/>
              </w:numPr>
              <w:autoSpaceDE w:val="0"/>
              <w:autoSpaceDN w:val="0"/>
              <w:adjustRightInd w:val="0"/>
              <w:spacing w:line="240" w:lineRule="auto"/>
              <w:ind w:left="533"/>
              <w:jc w:val="both"/>
              <w:rPr>
                <w:rFonts w:cs="Arial"/>
                <w:sz w:val="20"/>
              </w:rPr>
            </w:pPr>
            <w:r w:rsidRPr="00A35637">
              <w:rPr>
                <w:rFonts w:cs="Arial"/>
                <w:sz w:val="20"/>
              </w:rPr>
              <w:t>Ponudniku v zadnjih treh letih pred potekom roka za oddajo ponudb s pravnomočno odločbo pristojnega organa Republike Slovenije ali druge države članice ali tretje države ni bila dvakrat izrečena globa zaradi prekrška v zvezi s plačilom za delo.</w:t>
            </w:r>
          </w:p>
        </w:tc>
        <w:tc>
          <w:tcPr>
            <w:tcW w:w="3402" w:type="dxa"/>
          </w:tcPr>
          <w:p w14:paraId="2AE00939" w14:textId="5EC68EE5" w:rsidR="00A35637" w:rsidRDefault="00A35637" w:rsidP="00A35637">
            <w:pPr>
              <w:autoSpaceDE w:val="0"/>
              <w:autoSpaceDN w:val="0"/>
              <w:adjustRightInd w:val="0"/>
              <w:spacing w:line="240" w:lineRule="auto"/>
              <w:rPr>
                <w:rFonts w:cs="Times-Roman"/>
                <w:color w:val="000000"/>
                <w:sz w:val="20"/>
              </w:rPr>
            </w:pPr>
            <w:r>
              <w:rPr>
                <w:rFonts w:cs="Times-Roman"/>
                <w:color w:val="000000"/>
                <w:sz w:val="20"/>
              </w:rPr>
              <w:t>ESPD, del III, oddelek D</w:t>
            </w:r>
          </w:p>
        </w:tc>
      </w:tr>
      <w:tr w:rsidR="00C76A1A" w14:paraId="5DE7C981" w14:textId="77777777" w:rsidTr="003269A7">
        <w:tc>
          <w:tcPr>
            <w:tcW w:w="501" w:type="dxa"/>
          </w:tcPr>
          <w:p w14:paraId="7DD444DF" w14:textId="6DCFA744" w:rsidR="00C76A1A" w:rsidRPr="00BE5E7E" w:rsidRDefault="00A35637" w:rsidP="00BE5E7E">
            <w:pPr>
              <w:autoSpaceDE w:val="0"/>
              <w:autoSpaceDN w:val="0"/>
              <w:adjustRightInd w:val="0"/>
              <w:spacing w:line="240" w:lineRule="auto"/>
              <w:jc w:val="both"/>
              <w:rPr>
                <w:rFonts w:cs="Times-Roman"/>
                <w:b/>
                <w:color w:val="000000"/>
                <w:sz w:val="20"/>
              </w:rPr>
            </w:pPr>
            <w:r>
              <w:rPr>
                <w:rFonts w:cs="Times-Roman"/>
                <w:b/>
                <w:color w:val="000000"/>
                <w:sz w:val="20"/>
              </w:rPr>
              <w:t>5</w:t>
            </w:r>
          </w:p>
        </w:tc>
        <w:tc>
          <w:tcPr>
            <w:tcW w:w="6587" w:type="dxa"/>
          </w:tcPr>
          <w:p w14:paraId="536315FF" w14:textId="77777777" w:rsidR="00C76A1A" w:rsidRPr="00BE5E7E" w:rsidRDefault="00C76A1A" w:rsidP="00E4667F">
            <w:pPr>
              <w:autoSpaceDE w:val="0"/>
              <w:autoSpaceDN w:val="0"/>
              <w:adjustRightInd w:val="0"/>
              <w:spacing w:line="240" w:lineRule="auto"/>
              <w:jc w:val="both"/>
              <w:rPr>
                <w:rFonts w:cs="Arial"/>
                <w:color w:val="000000"/>
                <w:sz w:val="20"/>
              </w:rPr>
            </w:pPr>
            <w:r w:rsidRPr="00FC7498">
              <w:rPr>
                <w:rFonts w:cs="Arial"/>
                <w:color w:val="000000"/>
                <w:sz w:val="20"/>
              </w:rPr>
              <w:t>Ponudnik je registriran za opravljanje dejavnosti pri pristojnem sodišču ali drugemu organu oziroma ima status kmeta</w:t>
            </w:r>
          </w:p>
        </w:tc>
        <w:tc>
          <w:tcPr>
            <w:tcW w:w="3402" w:type="dxa"/>
          </w:tcPr>
          <w:p w14:paraId="5250D0F8" w14:textId="77777777" w:rsidR="00A35637" w:rsidRDefault="00C76A1A" w:rsidP="00BE5E7E">
            <w:pPr>
              <w:autoSpaceDE w:val="0"/>
              <w:autoSpaceDN w:val="0"/>
              <w:adjustRightInd w:val="0"/>
              <w:spacing w:line="240" w:lineRule="auto"/>
              <w:rPr>
                <w:rFonts w:cs="Times-Roman"/>
                <w:color w:val="000000"/>
                <w:sz w:val="20"/>
              </w:rPr>
            </w:pPr>
            <w:r>
              <w:rPr>
                <w:rFonts w:cs="Times-Roman"/>
                <w:color w:val="000000"/>
                <w:sz w:val="20"/>
              </w:rPr>
              <w:t>ESPD</w:t>
            </w:r>
            <w:r w:rsidR="00A35637">
              <w:rPr>
                <w:rFonts w:cs="Times-Roman"/>
                <w:color w:val="000000"/>
                <w:sz w:val="20"/>
              </w:rPr>
              <w:t>, del IV, točka A</w:t>
            </w:r>
          </w:p>
          <w:p w14:paraId="1B4FC290" w14:textId="30DCAF19" w:rsidR="00C76A1A" w:rsidRDefault="00C76A1A" w:rsidP="00BE5E7E">
            <w:pPr>
              <w:autoSpaceDE w:val="0"/>
              <w:autoSpaceDN w:val="0"/>
              <w:adjustRightInd w:val="0"/>
              <w:spacing w:line="240" w:lineRule="auto"/>
              <w:rPr>
                <w:rFonts w:cs="Times-Roman"/>
                <w:color w:val="000000"/>
                <w:sz w:val="20"/>
              </w:rPr>
            </w:pPr>
            <w:r>
              <w:rPr>
                <w:rFonts w:cs="Times-Roman"/>
                <w:color w:val="000000"/>
                <w:sz w:val="20"/>
              </w:rPr>
              <w:t xml:space="preserve"> + kopija odločbe o statusu kmeta ali izpis iz registra kmetijskih gospodarstev</w:t>
            </w:r>
          </w:p>
        </w:tc>
      </w:tr>
      <w:tr w:rsidR="00C76A1A" w14:paraId="71B96651" w14:textId="77777777" w:rsidTr="003269A7">
        <w:tc>
          <w:tcPr>
            <w:tcW w:w="501" w:type="dxa"/>
          </w:tcPr>
          <w:p w14:paraId="5EAB8847" w14:textId="630D924A" w:rsidR="00C76A1A" w:rsidRPr="00BE5E7E" w:rsidRDefault="00A35637" w:rsidP="00BE5E7E">
            <w:pPr>
              <w:autoSpaceDE w:val="0"/>
              <w:autoSpaceDN w:val="0"/>
              <w:adjustRightInd w:val="0"/>
              <w:spacing w:line="240" w:lineRule="auto"/>
              <w:jc w:val="both"/>
              <w:rPr>
                <w:rFonts w:cs="Times-Roman"/>
                <w:b/>
                <w:color w:val="000000"/>
                <w:sz w:val="20"/>
              </w:rPr>
            </w:pPr>
            <w:r>
              <w:rPr>
                <w:rFonts w:cs="Times-Roman"/>
                <w:b/>
                <w:color w:val="000000"/>
                <w:sz w:val="20"/>
              </w:rPr>
              <w:lastRenderedPageBreak/>
              <w:t>6</w:t>
            </w:r>
          </w:p>
        </w:tc>
        <w:tc>
          <w:tcPr>
            <w:tcW w:w="6587" w:type="dxa"/>
          </w:tcPr>
          <w:p w14:paraId="7597ED0C" w14:textId="3A9B94F2" w:rsidR="00C76A1A" w:rsidRPr="00FC7498" w:rsidRDefault="00A35637" w:rsidP="00E4667F">
            <w:pPr>
              <w:autoSpaceDE w:val="0"/>
              <w:autoSpaceDN w:val="0"/>
              <w:adjustRightInd w:val="0"/>
              <w:spacing w:line="240" w:lineRule="auto"/>
              <w:jc w:val="both"/>
              <w:rPr>
                <w:rFonts w:cs="Arial"/>
                <w:color w:val="000000"/>
                <w:sz w:val="20"/>
              </w:rPr>
            </w:pPr>
            <w:r w:rsidRPr="00FC7498">
              <w:rPr>
                <w:sz w:val="20"/>
              </w:rPr>
              <w:t xml:space="preserve">Ponudnik je v </w:t>
            </w:r>
            <w:r>
              <w:rPr>
                <w:sz w:val="20"/>
              </w:rPr>
              <w:t>zadnjih treh letih (od 1.1.2014 do 31.12.2016) dobavljal živila iz sklopa, na katerega se prijavlja, v obdobju vsaj enega leta dvema različnima naročnikoma.</w:t>
            </w:r>
          </w:p>
        </w:tc>
        <w:tc>
          <w:tcPr>
            <w:tcW w:w="3402" w:type="dxa"/>
          </w:tcPr>
          <w:p w14:paraId="606DDCB8" w14:textId="7DADD4F0" w:rsidR="00C76A1A" w:rsidRDefault="00A35637" w:rsidP="00BE5E7E">
            <w:pPr>
              <w:autoSpaceDE w:val="0"/>
              <w:autoSpaceDN w:val="0"/>
              <w:adjustRightInd w:val="0"/>
              <w:spacing w:line="240" w:lineRule="auto"/>
              <w:rPr>
                <w:rFonts w:cs="Times-Roman"/>
                <w:color w:val="000000"/>
                <w:sz w:val="20"/>
              </w:rPr>
            </w:pPr>
            <w:r>
              <w:rPr>
                <w:rFonts w:cs="Times-Roman"/>
                <w:color w:val="000000"/>
                <w:sz w:val="20"/>
              </w:rPr>
              <w:t>ESPD, del IV, točka C + Obrazec Seznam referenc (III.2a) ter Potrdilo referenčnega naročnika (III.2b)</w:t>
            </w:r>
          </w:p>
        </w:tc>
      </w:tr>
    </w:tbl>
    <w:p w14:paraId="5CEEC748" w14:textId="77777777" w:rsidR="00E4667F" w:rsidRPr="00FC7498" w:rsidRDefault="00E4667F" w:rsidP="0011567F">
      <w:pPr>
        <w:autoSpaceDE w:val="0"/>
        <w:autoSpaceDN w:val="0"/>
        <w:adjustRightInd w:val="0"/>
        <w:spacing w:line="240" w:lineRule="auto"/>
        <w:jc w:val="both"/>
        <w:rPr>
          <w:rFonts w:cs="Arial"/>
          <w:color w:val="000000"/>
          <w:sz w:val="20"/>
        </w:rPr>
      </w:pPr>
    </w:p>
    <w:p w14:paraId="319F38EF" w14:textId="77777777" w:rsidR="00E4667F" w:rsidRPr="00FC7498" w:rsidRDefault="00E4667F" w:rsidP="00E4667F">
      <w:pPr>
        <w:autoSpaceDE w:val="0"/>
        <w:autoSpaceDN w:val="0"/>
        <w:adjustRightInd w:val="0"/>
        <w:spacing w:line="240" w:lineRule="auto"/>
        <w:jc w:val="both"/>
        <w:rPr>
          <w:rFonts w:cs="Times-Roman"/>
          <w:b/>
          <w:color w:val="000000"/>
          <w:sz w:val="20"/>
        </w:rPr>
      </w:pPr>
    </w:p>
    <w:p w14:paraId="4458007E" w14:textId="5886858C"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jc w:val="both"/>
        <w:rPr>
          <w:rFonts w:cs="Arial"/>
          <w:iCs/>
          <w:sz w:val="20"/>
        </w:rPr>
      </w:pPr>
      <w:r w:rsidRPr="00FC7498">
        <w:rPr>
          <w:rFonts w:cs="Arial"/>
          <w:b/>
          <w:bCs/>
          <w:sz w:val="20"/>
        </w:rPr>
        <w:t>OPOMBA</w:t>
      </w:r>
      <w:r w:rsidRPr="00FC7498">
        <w:rPr>
          <w:rFonts w:cs="Arial"/>
          <w:sz w:val="20"/>
        </w:rPr>
        <w:t xml:space="preserve">: </w:t>
      </w:r>
      <w:r w:rsidRPr="00FC7498">
        <w:rPr>
          <w:rFonts w:cs="Arial"/>
          <w:iCs/>
          <w:sz w:val="20"/>
        </w:rPr>
        <w:t xml:space="preserve">Kadar namerava ponudnik izvesti javno naročilo </w:t>
      </w:r>
      <w:r w:rsidRPr="00FC7498">
        <w:rPr>
          <w:rFonts w:cs="Arial"/>
          <w:b/>
          <w:bCs/>
          <w:iCs/>
          <w:sz w:val="20"/>
        </w:rPr>
        <w:t>s podizvajalci</w:t>
      </w:r>
      <w:r w:rsidRPr="00FC7498">
        <w:rPr>
          <w:rFonts w:cs="Arial"/>
          <w:iCs/>
          <w:sz w:val="20"/>
        </w:rPr>
        <w:t xml:space="preserve">, mora pogoje iz </w:t>
      </w:r>
      <w:r w:rsidRPr="00FC7498">
        <w:rPr>
          <w:rFonts w:cs="Arial"/>
          <w:b/>
          <w:bCs/>
          <w:iCs/>
          <w:sz w:val="20"/>
        </w:rPr>
        <w:t>točk 1-</w:t>
      </w:r>
      <w:r w:rsidR="00A35637">
        <w:rPr>
          <w:rFonts w:cs="Arial"/>
          <w:b/>
          <w:bCs/>
          <w:iCs/>
          <w:sz w:val="20"/>
        </w:rPr>
        <w:t>6</w:t>
      </w:r>
      <w:r w:rsidRPr="00FC7498">
        <w:rPr>
          <w:rFonts w:cs="Arial"/>
          <w:iCs/>
          <w:sz w:val="20"/>
        </w:rPr>
        <w:t xml:space="preserve"> izpolnjevati tudi ponudnik, ki sodeluje pri izvedbi javnega naročila kot podizvajalec.</w:t>
      </w:r>
    </w:p>
    <w:p w14:paraId="7F17A92D" w14:textId="77777777" w:rsidR="00E4667F" w:rsidRPr="00FC7498" w:rsidRDefault="00E4667F" w:rsidP="00E4667F">
      <w:pPr>
        <w:autoSpaceDE w:val="0"/>
        <w:autoSpaceDN w:val="0"/>
        <w:jc w:val="both"/>
        <w:rPr>
          <w:rFonts w:cs="Arial"/>
          <w:b/>
          <w:bCs/>
          <w:sz w:val="20"/>
        </w:rPr>
      </w:pPr>
    </w:p>
    <w:p w14:paraId="49C22785" w14:textId="085A39F8" w:rsidR="00E4667F" w:rsidRPr="00FC7498" w:rsidRDefault="00E4667F" w:rsidP="00E4667F">
      <w:pPr>
        <w:pBdr>
          <w:top w:val="single" w:sz="4" w:space="1" w:color="auto"/>
          <w:left w:val="single" w:sz="4" w:space="4" w:color="auto"/>
          <w:bottom w:val="single" w:sz="4" w:space="1" w:color="auto"/>
          <w:right w:val="single" w:sz="4" w:space="4" w:color="auto"/>
        </w:pBdr>
        <w:autoSpaceDE w:val="0"/>
        <w:autoSpaceDN w:val="0"/>
        <w:jc w:val="both"/>
        <w:rPr>
          <w:rFonts w:cs="Arial"/>
          <w:iCs/>
          <w:sz w:val="20"/>
        </w:rPr>
      </w:pPr>
      <w:r w:rsidRPr="00FC7498">
        <w:rPr>
          <w:rFonts w:cs="Arial"/>
          <w:b/>
          <w:bCs/>
          <w:sz w:val="20"/>
        </w:rPr>
        <w:t>OPOMBA</w:t>
      </w:r>
      <w:r w:rsidRPr="00FC7498">
        <w:rPr>
          <w:rFonts w:cs="Arial"/>
          <w:sz w:val="20"/>
        </w:rPr>
        <w:t xml:space="preserve">: </w:t>
      </w:r>
      <w:r w:rsidRPr="00FC7498">
        <w:rPr>
          <w:rFonts w:cs="Arial"/>
          <w:iCs/>
          <w:sz w:val="20"/>
        </w:rPr>
        <w:t xml:space="preserve">Kadar namerava ponudnik izvesti javno naročilo v okviru </w:t>
      </w:r>
      <w:r w:rsidRPr="00FC7498">
        <w:rPr>
          <w:rFonts w:cs="Arial"/>
          <w:b/>
          <w:bCs/>
          <w:iCs/>
          <w:sz w:val="20"/>
        </w:rPr>
        <w:t>skupne ponudbe</w:t>
      </w:r>
      <w:r w:rsidRPr="00FC7498">
        <w:rPr>
          <w:rFonts w:cs="Arial"/>
          <w:iCs/>
          <w:sz w:val="20"/>
        </w:rPr>
        <w:t xml:space="preserve">, mora pogoje iz </w:t>
      </w:r>
      <w:r w:rsidRPr="00FC7498">
        <w:rPr>
          <w:rFonts w:cs="Arial"/>
          <w:b/>
          <w:bCs/>
          <w:iCs/>
          <w:sz w:val="20"/>
        </w:rPr>
        <w:t>točk 1</w:t>
      </w:r>
      <w:r w:rsidRPr="002157E9">
        <w:rPr>
          <w:rFonts w:cs="Arial"/>
          <w:b/>
          <w:bCs/>
          <w:iCs/>
          <w:sz w:val="20"/>
        </w:rPr>
        <w:t>-</w:t>
      </w:r>
      <w:r w:rsidR="00A35637">
        <w:rPr>
          <w:rFonts w:cs="Arial"/>
          <w:b/>
          <w:bCs/>
          <w:iCs/>
          <w:sz w:val="20"/>
        </w:rPr>
        <w:t>6</w:t>
      </w:r>
      <w:r w:rsidR="002157E9">
        <w:rPr>
          <w:rFonts w:cs="Arial"/>
          <w:iCs/>
          <w:sz w:val="20"/>
        </w:rPr>
        <w:t xml:space="preserve"> </w:t>
      </w:r>
      <w:r w:rsidRPr="00FC7498">
        <w:rPr>
          <w:rFonts w:cs="Arial"/>
          <w:iCs/>
          <w:sz w:val="20"/>
        </w:rPr>
        <w:t>izpolnjevati tudi ponudnik, ki sodeluje pri izvedbi javnega naročila v okviru skupne ponudbe.</w:t>
      </w:r>
    </w:p>
    <w:p w14:paraId="3873030A" w14:textId="77777777" w:rsidR="00BC0B29" w:rsidRPr="00FC7498" w:rsidRDefault="00BC0B29" w:rsidP="00E4667F">
      <w:pPr>
        <w:autoSpaceDE w:val="0"/>
        <w:autoSpaceDN w:val="0"/>
        <w:adjustRightInd w:val="0"/>
        <w:spacing w:line="240" w:lineRule="auto"/>
        <w:jc w:val="both"/>
        <w:rPr>
          <w:rFonts w:cs="Times-Roman"/>
          <w:b/>
          <w:color w:val="000000"/>
          <w:sz w:val="20"/>
        </w:rPr>
      </w:pPr>
    </w:p>
    <w:p w14:paraId="2F487BCA" w14:textId="77777777" w:rsidR="00E4667F" w:rsidRPr="002157E9" w:rsidRDefault="00F4171C" w:rsidP="002157E9">
      <w:pPr>
        <w:pStyle w:val="BodyText2"/>
        <w:tabs>
          <w:tab w:val="left" w:pos="709"/>
        </w:tabs>
        <w:spacing w:after="0" w:line="240" w:lineRule="auto"/>
        <w:jc w:val="both"/>
        <w:rPr>
          <w:b/>
          <w:sz w:val="20"/>
        </w:rPr>
      </w:pPr>
      <w:r w:rsidRPr="00FC7498">
        <w:rPr>
          <w:rFonts w:cs="Times-Roman"/>
          <w:b/>
          <w:color w:val="000000"/>
          <w:sz w:val="20"/>
        </w:rPr>
        <w:t xml:space="preserve"> </w:t>
      </w:r>
    </w:p>
    <w:p w14:paraId="0AC1B01B" w14:textId="77777777" w:rsidR="00AB4E23" w:rsidRPr="00FC7498" w:rsidRDefault="00AB4E23" w:rsidP="006C7A48">
      <w:pPr>
        <w:pStyle w:val="Slog2"/>
        <w:numPr>
          <w:ilvl w:val="0"/>
          <w:numId w:val="12"/>
        </w:numPr>
      </w:pPr>
      <w:r w:rsidRPr="00FC7498">
        <w:t xml:space="preserve">POSEBNI POGOJI </w:t>
      </w:r>
    </w:p>
    <w:p w14:paraId="438DA65E" w14:textId="77777777" w:rsidR="00AB4E23" w:rsidRDefault="00AB4E23" w:rsidP="00AB4E23">
      <w:pPr>
        <w:pStyle w:val="Slog2"/>
        <w:numPr>
          <w:ilvl w:val="0"/>
          <w:numId w:val="0"/>
        </w:numPr>
      </w:pPr>
    </w:p>
    <w:p w14:paraId="2C344495" w14:textId="77777777" w:rsidR="00FE1BD5" w:rsidRPr="00FC7498" w:rsidRDefault="00FE1BD5" w:rsidP="006C7A48">
      <w:pPr>
        <w:pStyle w:val="Slog2"/>
        <w:numPr>
          <w:ilvl w:val="0"/>
          <w:numId w:val="22"/>
        </w:numPr>
        <w:rPr>
          <w:b w:val="0"/>
        </w:rPr>
      </w:pPr>
      <w:r w:rsidRPr="00FC7498">
        <w:rPr>
          <w:b w:val="0"/>
        </w:rPr>
        <w:t>Zahteve iz posebnih pogojev</w:t>
      </w:r>
    </w:p>
    <w:p w14:paraId="6C37D933" w14:textId="77777777" w:rsidR="00FE1BD5" w:rsidRPr="00FC7498" w:rsidRDefault="00FE1BD5" w:rsidP="00FE1BD5">
      <w:pPr>
        <w:pStyle w:val="Slog2"/>
        <w:numPr>
          <w:ilvl w:val="0"/>
          <w:numId w:val="0"/>
        </w:numPr>
      </w:pPr>
    </w:p>
    <w:p w14:paraId="359467E6" w14:textId="77777777" w:rsidR="00F443EB" w:rsidRPr="00FC7498" w:rsidRDefault="00F443EB" w:rsidP="006C7A48">
      <w:pPr>
        <w:widowControl w:val="0"/>
        <w:numPr>
          <w:ilvl w:val="0"/>
          <w:numId w:val="13"/>
        </w:numPr>
        <w:jc w:val="both"/>
        <w:rPr>
          <w:sz w:val="20"/>
        </w:rPr>
      </w:pPr>
      <w:r w:rsidRPr="00FC7498">
        <w:rPr>
          <w:rFonts w:cs="Arial"/>
          <w:color w:val="000000"/>
          <w:sz w:val="20"/>
        </w:rPr>
        <w:t>živila glede zdravstvene ustreznosti, kakovosti in označevanja živil izpolnjujejo vse zahteve veljavne zakonodaje ter zahteve iz Priročnika z merili kakovosti za živila v vzgojno-izobraževalnih ustanovah Ministrstva za zdravje</w:t>
      </w:r>
    </w:p>
    <w:p w14:paraId="1962AB76" w14:textId="77777777" w:rsidR="00FE1BD5" w:rsidRPr="00FC7498" w:rsidRDefault="00FE1BD5" w:rsidP="006C7A48">
      <w:pPr>
        <w:widowControl w:val="0"/>
        <w:numPr>
          <w:ilvl w:val="0"/>
          <w:numId w:val="13"/>
        </w:numPr>
        <w:jc w:val="both"/>
        <w:rPr>
          <w:sz w:val="20"/>
        </w:rPr>
      </w:pPr>
      <w:r w:rsidRPr="00FC7498">
        <w:rPr>
          <w:sz w:val="20"/>
        </w:rPr>
        <w:t xml:space="preserve">dobavitelj razpolaga z ustreznim/i transportnim/i sredstvom/i </w:t>
      </w:r>
      <w:r w:rsidR="00042145" w:rsidRPr="00FC7498">
        <w:rPr>
          <w:sz w:val="20"/>
        </w:rPr>
        <w:t xml:space="preserve">oziroma z ustreznim/i transportnim/i sredstvom/i </w:t>
      </w:r>
      <w:r w:rsidRPr="00FC7498">
        <w:rPr>
          <w:sz w:val="20"/>
        </w:rPr>
        <w:t>s hladilnimi napravami</w:t>
      </w:r>
      <w:r w:rsidR="00042145" w:rsidRPr="00FC7498">
        <w:rPr>
          <w:sz w:val="20"/>
        </w:rPr>
        <w:t xml:space="preserve"> (pri sklopih, kjer se zahtevajo hladilne naprave pri prevozu)</w:t>
      </w:r>
    </w:p>
    <w:p w14:paraId="79589D96" w14:textId="77777777" w:rsidR="00FE1BD5" w:rsidRPr="00FC7498" w:rsidRDefault="00FE1BD5" w:rsidP="006C7A48">
      <w:pPr>
        <w:widowControl w:val="0"/>
        <w:numPr>
          <w:ilvl w:val="0"/>
          <w:numId w:val="13"/>
        </w:numPr>
        <w:jc w:val="both"/>
        <w:rPr>
          <w:sz w:val="20"/>
        </w:rPr>
      </w:pPr>
      <w:r w:rsidRPr="00FC7498">
        <w:rPr>
          <w:sz w:val="20"/>
        </w:rPr>
        <w:t>kot dobavitelj, ki opravlja proizvodnjo in izvaja promet z živili, v notranjem nadzoru spremljamo in zagotavljamo zdravstveno ustreznost živil v vseh fazah proizvodnje in prometa. Notranji nadzor je vzpostavljen na osnovah HACCP sistema, ki omogoča prepoznavanje mikrobioloških, kemičnih in fizikalnih agensov, ki lahko predstavljajo tveganje za zdravje, izvajanje potrebnih ukrepov. Vzpostavljen imamo stalen nadzor na tistih mestih (kritičnih kontrolnih točkah) v proizvodnji in prometu živil, kjer se tveganja lahko pojavijo. O obsegu in načinu izvajanja notranjega nadzora vodimo ustrezno dokumentacijo. Na zahtevo naročnika bomo kadarkoli v času trajanja okvirnega sporazuma posredovali pot</w:t>
      </w:r>
      <w:r w:rsidR="004C602B" w:rsidRPr="00FC7498">
        <w:rPr>
          <w:sz w:val="20"/>
        </w:rPr>
        <w:t>rdilo o izvajanju HACCP sistema</w:t>
      </w:r>
    </w:p>
    <w:p w14:paraId="57A28DE2" w14:textId="77777777" w:rsidR="00FE1BD5" w:rsidRPr="00FC7498" w:rsidRDefault="00AD06BE" w:rsidP="006C7A48">
      <w:pPr>
        <w:widowControl w:val="0"/>
        <w:numPr>
          <w:ilvl w:val="0"/>
          <w:numId w:val="13"/>
        </w:numPr>
        <w:jc w:val="both"/>
        <w:rPr>
          <w:sz w:val="20"/>
        </w:rPr>
      </w:pPr>
      <w:r w:rsidRPr="00FC7498">
        <w:rPr>
          <w:sz w:val="20"/>
        </w:rPr>
        <w:t>n</w:t>
      </w:r>
      <w:r w:rsidR="00FE1BD5" w:rsidRPr="00FC7498">
        <w:rPr>
          <w:sz w:val="20"/>
        </w:rPr>
        <w:t>a zahtevo naročnika bomo kadarkoli v času trajanja okvirnega sporazuma posredovali poročila oziroma izvide o r</w:t>
      </w:r>
      <w:r w:rsidR="004C602B" w:rsidRPr="00FC7498">
        <w:rPr>
          <w:sz w:val="20"/>
        </w:rPr>
        <w:t>ezultatih mikrobioloških analiz</w:t>
      </w:r>
    </w:p>
    <w:p w14:paraId="122A03D3" w14:textId="77777777" w:rsidR="00F443EB" w:rsidRPr="00FC7498" w:rsidRDefault="00AD06BE" w:rsidP="006C7A48">
      <w:pPr>
        <w:pStyle w:val="NormalWeb"/>
        <w:numPr>
          <w:ilvl w:val="0"/>
          <w:numId w:val="13"/>
        </w:numPr>
        <w:autoSpaceDE w:val="0"/>
        <w:autoSpaceDN w:val="0"/>
        <w:adjustRightInd w:val="0"/>
        <w:spacing w:after="0"/>
        <w:jc w:val="both"/>
        <w:rPr>
          <w:rFonts w:ascii="Verdana" w:hAnsi="Verdana" w:cs="Arial"/>
          <w:color w:val="000000"/>
          <w:sz w:val="20"/>
          <w:szCs w:val="20"/>
        </w:rPr>
      </w:pPr>
      <w:r w:rsidRPr="00FC7498">
        <w:rPr>
          <w:rFonts w:ascii="Verdana" w:hAnsi="Verdana" w:cs="Arial"/>
          <w:color w:val="000000"/>
          <w:sz w:val="20"/>
          <w:szCs w:val="20"/>
        </w:rPr>
        <w:t>n</w:t>
      </w:r>
      <w:r w:rsidR="00F443EB" w:rsidRPr="00FC7498">
        <w:rPr>
          <w:rFonts w:ascii="Verdana" w:hAnsi="Verdana" w:cs="Arial"/>
          <w:color w:val="000000"/>
          <w:sz w:val="20"/>
          <w:szCs w:val="20"/>
        </w:rPr>
        <w:t>a zahtevo naročnika bomo pred pričetkom dobave dostavili vzorčno blago</w:t>
      </w:r>
    </w:p>
    <w:p w14:paraId="70E17EA1" w14:textId="77777777" w:rsidR="00FE1BD5" w:rsidRPr="00FC7498" w:rsidRDefault="00AD06BE" w:rsidP="006C7A48">
      <w:pPr>
        <w:widowControl w:val="0"/>
        <w:numPr>
          <w:ilvl w:val="0"/>
          <w:numId w:val="13"/>
        </w:numPr>
        <w:jc w:val="both"/>
        <w:rPr>
          <w:sz w:val="20"/>
        </w:rPr>
      </w:pPr>
      <w:r w:rsidRPr="00FC7498">
        <w:rPr>
          <w:sz w:val="20"/>
        </w:rPr>
        <w:t>n</w:t>
      </w:r>
      <w:r w:rsidR="00FE1BD5" w:rsidRPr="00FC7498">
        <w:rPr>
          <w:sz w:val="20"/>
        </w:rPr>
        <w:t>a zahtevo naročnika bomo kadarkoli v času trajanja okvirnega sporazuma posredovali izjavo, s katero bomo dokazovali poreklo i</w:t>
      </w:r>
      <w:r w:rsidR="004C602B" w:rsidRPr="00FC7498">
        <w:rPr>
          <w:sz w:val="20"/>
        </w:rPr>
        <w:t>zdelka oziroma njegovih surovin</w:t>
      </w:r>
    </w:p>
    <w:p w14:paraId="15C3E38C" w14:textId="77777777" w:rsidR="004C602B" w:rsidRPr="00FC7498" w:rsidRDefault="00460FBE" w:rsidP="006C7A48">
      <w:pPr>
        <w:widowControl w:val="0"/>
        <w:numPr>
          <w:ilvl w:val="0"/>
          <w:numId w:val="13"/>
        </w:numPr>
        <w:jc w:val="both"/>
        <w:rPr>
          <w:sz w:val="20"/>
        </w:rPr>
      </w:pPr>
      <w:r>
        <w:rPr>
          <w:sz w:val="20"/>
        </w:rPr>
        <w:t xml:space="preserve">ponudnik, ki se prijavlja na </w:t>
      </w:r>
      <w:r w:rsidR="004C602B" w:rsidRPr="00FC7498">
        <w:rPr>
          <w:sz w:val="20"/>
        </w:rPr>
        <w:t>sklop EKO</w:t>
      </w:r>
      <w:r>
        <w:rPr>
          <w:sz w:val="20"/>
        </w:rPr>
        <w:t>/BIO</w:t>
      </w:r>
      <w:r w:rsidR="004C602B" w:rsidRPr="00FC7498">
        <w:rPr>
          <w:sz w:val="20"/>
        </w:rPr>
        <w:t xml:space="preserve"> živila, ima izpolnjene vse pogoje določene z Uredbo o zelenem javnem naročanju (Uradni list RS, št. 102/11 in naslednji) </w:t>
      </w:r>
    </w:p>
    <w:p w14:paraId="16FD2B7B" w14:textId="77777777" w:rsidR="004C602B" w:rsidRDefault="004C602B" w:rsidP="006C7A48">
      <w:pPr>
        <w:widowControl w:val="0"/>
        <w:numPr>
          <w:ilvl w:val="0"/>
          <w:numId w:val="13"/>
        </w:numPr>
        <w:jc w:val="both"/>
        <w:rPr>
          <w:sz w:val="20"/>
        </w:rPr>
      </w:pPr>
      <w:r w:rsidRPr="00FC7498">
        <w:rPr>
          <w:sz w:val="20"/>
        </w:rPr>
        <w:t>ponudnik, ki je le distributer in ne proizvajalec ekoloških živil teh, ima pri ekoloških živilih certificirano CELOTNO VERIGO OD PROIZVAJALCA DO NAROČNIKA s strani: 1) Inštituta za kontrolo in certifikacijo v kmetijstvu in gozdarstvu Maribor ALI 2) Inštituta za kontrolo in certifikacijo Univerze v Mariboru ALI 3) BureauVeritas d.o.o.</w:t>
      </w:r>
    </w:p>
    <w:p w14:paraId="0979DB50" w14:textId="77777777" w:rsidR="00E319C5" w:rsidRDefault="00E319C5" w:rsidP="00E319C5">
      <w:pPr>
        <w:widowControl w:val="0"/>
        <w:jc w:val="both"/>
        <w:rPr>
          <w:sz w:val="20"/>
        </w:rPr>
      </w:pPr>
    </w:p>
    <w:p w14:paraId="444A602B" w14:textId="470788CE" w:rsidR="00FE1BD5" w:rsidRPr="009A0E75" w:rsidRDefault="00E319C5" w:rsidP="009A0E75">
      <w:pPr>
        <w:widowControl w:val="0"/>
        <w:jc w:val="both"/>
        <w:rPr>
          <w:b/>
          <w:sz w:val="20"/>
        </w:rPr>
      </w:pPr>
      <w:r w:rsidRPr="00E319C5">
        <w:rPr>
          <w:b/>
          <w:sz w:val="20"/>
        </w:rPr>
        <w:t>Dokazilo: Certifikati</w:t>
      </w:r>
      <w:r w:rsidR="00CE769D">
        <w:rPr>
          <w:b/>
          <w:sz w:val="20"/>
        </w:rPr>
        <w:t xml:space="preserve"> za ekološka živila</w:t>
      </w:r>
    </w:p>
    <w:p w14:paraId="74581BF2" w14:textId="77777777" w:rsidR="00E4667F" w:rsidRPr="00FC7498" w:rsidRDefault="00E4667F" w:rsidP="00E4667F">
      <w:pPr>
        <w:pBdr>
          <w:bottom w:val="single" w:sz="4" w:space="1" w:color="auto"/>
        </w:pBdr>
        <w:autoSpaceDE w:val="0"/>
        <w:autoSpaceDN w:val="0"/>
        <w:adjustRightInd w:val="0"/>
        <w:spacing w:line="240" w:lineRule="auto"/>
        <w:rPr>
          <w:rFonts w:cs="Times-Roman"/>
          <w:color w:val="000000"/>
          <w:sz w:val="20"/>
        </w:rPr>
      </w:pPr>
    </w:p>
    <w:p w14:paraId="73351A4F" w14:textId="77777777" w:rsidR="00E4667F" w:rsidRPr="00FC7498" w:rsidRDefault="00E4667F" w:rsidP="00E4667F">
      <w:pPr>
        <w:autoSpaceDE w:val="0"/>
        <w:autoSpaceDN w:val="0"/>
        <w:adjustRightInd w:val="0"/>
        <w:spacing w:line="240" w:lineRule="auto"/>
        <w:jc w:val="both"/>
        <w:rPr>
          <w:rFonts w:cs="Times-Bold"/>
          <w:bCs/>
          <w:color w:val="000000"/>
          <w:sz w:val="20"/>
        </w:rPr>
      </w:pPr>
      <w:r w:rsidRPr="00FC7498">
        <w:rPr>
          <w:rFonts w:cs="Times-Bold"/>
          <w:b/>
          <w:bCs/>
          <w:color w:val="000000"/>
          <w:sz w:val="20"/>
        </w:rPr>
        <w:t>Vsi navedeni roki/obdobja se ra</w:t>
      </w:r>
      <w:r w:rsidRPr="00FC7498">
        <w:rPr>
          <w:rFonts w:cs="TimesNewRoman,Bold"/>
          <w:b/>
          <w:bCs/>
          <w:color w:val="000000"/>
          <w:sz w:val="20"/>
        </w:rPr>
        <w:t>č</w:t>
      </w:r>
      <w:r w:rsidRPr="00FC7498">
        <w:rPr>
          <w:rFonts w:cs="Times-Bold"/>
          <w:b/>
          <w:bCs/>
          <w:color w:val="000000"/>
          <w:sz w:val="20"/>
        </w:rPr>
        <w:t>unajo do datuma za oddajo ponudbe. Dokumenti in potrdila so lahko predložena v originalu ali v fotokopiji.</w:t>
      </w:r>
    </w:p>
    <w:p w14:paraId="573F2B3B"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Bold"/>
          <w:b/>
          <w:bCs/>
          <w:color w:val="000000"/>
          <w:sz w:val="20"/>
        </w:rPr>
        <w:t xml:space="preserve"> </w:t>
      </w:r>
    </w:p>
    <w:p w14:paraId="2D6A4AE1"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NewRoman,Bold"/>
          <w:bCs/>
          <w:color w:val="000000"/>
          <w:sz w:val="20"/>
        </w:rPr>
        <w:t>Č</w:t>
      </w:r>
      <w:r w:rsidRPr="00FC7498">
        <w:rPr>
          <w:rFonts w:cs="Times-Bold"/>
          <w:bCs/>
          <w:color w:val="000000"/>
          <w:sz w:val="20"/>
        </w:rPr>
        <w:t>e ponudnik v svoji ponudbi ne dokaže, da izpolnjuje zahtevane pogoje oz. v ponudbi ne priloži ali ne izpolni ustrezne listine oziroma ponudbe ne dopolni z dokazili na podlagi poziva naročnika v roku, ki ga dolo</w:t>
      </w:r>
      <w:r w:rsidRPr="00FC7498">
        <w:rPr>
          <w:rFonts w:cs="TimesNewRoman,Bold"/>
          <w:bCs/>
          <w:color w:val="000000"/>
          <w:sz w:val="20"/>
        </w:rPr>
        <w:t>č</w:t>
      </w:r>
      <w:r w:rsidRPr="00FC7498">
        <w:rPr>
          <w:rFonts w:cs="Times-Bold"/>
          <w:bCs/>
          <w:color w:val="000000"/>
          <w:sz w:val="20"/>
        </w:rPr>
        <w:t>i naročnik, bo izlo</w:t>
      </w:r>
      <w:r w:rsidRPr="00FC7498">
        <w:rPr>
          <w:rFonts w:cs="TimesNewRoman,Bold"/>
          <w:bCs/>
          <w:color w:val="000000"/>
          <w:sz w:val="20"/>
        </w:rPr>
        <w:t>č</w:t>
      </w:r>
      <w:r w:rsidRPr="00FC7498">
        <w:rPr>
          <w:rFonts w:cs="Times-Bold"/>
          <w:bCs/>
          <w:color w:val="000000"/>
          <w:sz w:val="20"/>
        </w:rPr>
        <w:t>en iz nadaljnjega postopka oddaje javnega naročila, ne glede na siceršnjo vsebino ponudbe</w:t>
      </w:r>
      <w:r w:rsidRPr="00FC7498">
        <w:rPr>
          <w:rFonts w:cs="Times-Bold"/>
          <w:b/>
          <w:bCs/>
          <w:color w:val="000000"/>
          <w:sz w:val="20"/>
        </w:rPr>
        <w:t xml:space="preserve">.  </w:t>
      </w:r>
    </w:p>
    <w:p w14:paraId="61C76869" w14:textId="77777777" w:rsidR="00E4667F" w:rsidRPr="00FC7498" w:rsidRDefault="00E4667F" w:rsidP="00E4667F">
      <w:pPr>
        <w:autoSpaceDE w:val="0"/>
        <w:autoSpaceDN w:val="0"/>
        <w:adjustRightInd w:val="0"/>
        <w:spacing w:line="240" w:lineRule="auto"/>
        <w:jc w:val="both"/>
        <w:rPr>
          <w:rFonts w:cs="Times-Bold"/>
          <w:b/>
          <w:bCs/>
          <w:color w:val="000000"/>
          <w:sz w:val="20"/>
        </w:rPr>
      </w:pPr>
      <w:r w:rsidRPr="00FC7498">
        <w:rPr>
          <w:rFonts w:cs="Times-Bold"/>
          <w:b/>
          <w:bCs/>
          <w:color w:val="000000"/>
          <w:sz w:val="20"/>
        </w:rPr>
        <w:t xml:space="preserve"> </w:t>
      </w:r>
    </w:p>
    <w:p w14:paraId="39FD79B5"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Izpolnjevanje pogojev za podizvajalce/ponudnike iz skupne ponudbe mora biti dokumentirano na isti na</w:t>
      </w:r>
      <w:r w:rsidRPr="00FC7498">
        <w:rPr>
          <w:rFonts w:cs="TimesNewRoman"/>
          <w:color w:val="000000"/>
          <w:sz w:val="20"/>
        </w:rPr>
        <w:t>č</w:t>
      </w:r>
      <w:r w:rsidRPr="00FC7498">
        <w:rPr>
          <w:rFonts w:cs="Times-Roman"/>
          <w:color w:val="000000"/>
          <w:sz w:val="20"/>
        </w:rPr>
        <w:t xml:space="preserve">in, kot se zahteva za ponudnika. </w:t>
      </w:r>
    </w:p>
    <w:p w14:paraId="4C32EE5E" w14:textId="77777777" w:rsidR="00E4667F" w:rsidRPr="00FC7498" w:rsidRDefault="00E4667F" w:rsidP="0042164B">
      <w:pPr>
        <w:autoSpaceDE w:val="0"/>
        <w:autoSpaceDN w:val="0"/>
        <w:adjustRightInd w:val="0"/>
        <w:spacing w:line="240" w:lineRule="auto"/>
        <w:jc w:val="both"/>
        <w:rPr>
          <w:rFonts w:cs="Times-Roman"/>
          <w:color w:val="000000"/>
          <w:sz w:val="20"/>
        </w:rPr>
      </w:pPr>
      <w:r w:rsidRPr="00FC7498">
        <w:rPr>
          <w:rFonts w:cs="Times-Roman"/>
          <w:color w:val="000000"/>
          <w:sz w:val="20"/>
        </w:rPr>
        <w:t xml:space="preserve"> </w:t>
      </w:r>
    </w:p>
    <w:p w14:paraId="58EF6F47" w14:textId="77777777" w:rsidR="00E4667F" w:rsidRPr="00A5365E" w:rsidRDefault="00E4667F" w:rsidP="009E3EC7">
      <w:pPr>
        <w:autoSpaceDE w:val="0"/>
        <w:autoSpaceDN w:val="0"/>
        <w:adjustRightInd w:val="0"/>
        <w:spacing w:line="240" w:lineRule="auto"/>
        <w:rPr>
          <w:rFonts w:cs="Times-Bold"/>
          <w:b/>
          <w:bCs/>
          <w:color w:val="000000"/>
          <w:sz w:val="20"/>
        </w:rPr>
      </w:pPr>
      <w:r w:rsidRPr="00FC7498">
        <w:rPr>
          <w:rFonts w:cs="Times-Bold"/>
          <w:b/>
          <w:bCs/>
          <w:color w:val="000000"/>
          <w:sz w:val="20"/>
        </w:rPr>
        <w:t>V kolikor ponudnik spada med poslovne subjekte, s katerimi naročnik ne sme poslovati skladno z  dolo</w:t>
      </w:r>
      <w:r w:rsidRPr="00FC7498">
        <w:rPr>
          <w:rFonts w:cs="TimesNewRoman,Bold"/>
          <w:b/>
          <w:bCs/>
          <w:color w:val="000000"/>
          <w:sz w:val="20"/>
        </w:rPr>
        <w:t>č</w:t>
      </w:r>
      <w:r w:rsidRPr="00FC7498">
        <w:rPr>
          <w:rFonts w:cs="Times-Bold"/>
          <w:b/>
          <w:bCs/>
          <w:color w:val="000000"/>
          <w:sz w:val="20"/>
        </w:rPr>
        <w:t xml:space="preserve">ili 28. </w:t>
      </w:r>
      <w:r w:rsidRPr="00FC7498">
        <w:rPr>
          <w:rFonts w:cs="TimesNewRoman,Bold"/>
          <w:b/>
          <w:bCs/>
          <w:color w:val="000000"/>
          <w:sz w:val="20"/>
        </w:rPr>
        <w:t>č</w:t>
      </w:r>
      <w:r w:rsidRPr="00FC7498">
        <w:rPr>
          <w:rFonts w:cs="Times-Bold"/>
          <w:b/>
          <w:bCs/>
          <w:color w:val="000000"/>
          <w:sz w:val="20"/>
        </w:rPr>
        <w:t>lena Zakona o prepre</w:t>
      </w:r>
      <w:r w:rsidRPr="00FC7498">
        <w:rPr>
          <w:rFonts w:cs="TimesNewRoman,Bold"/>
          <w:b/>
          <w:bCs/>
          <w:color w:val="000000"/>
          <w:sz w:val="20"/>
        </w:rPr>
        <w:t>č</w:t>
      </w:r>
      <w:r w:rsidRPr="00FC7498">
        <w:rPr>
          <w:rFonts w:cs="Times-Bold"/>
          <w:b/>
          <w:bCs/>
          <w:color w:val="000000"/>
          <w:sz w:val="20"/>
        </w:rPr>
        <w:t>evanju korupcije in  Komisija za prepre</w:t>
      </w:r>
      <w:r w:rsidRPr="00FC7498">
        <w:rPr>
          <w:rFonts w:cs="TimesNewRoman,Bold"/>
          <w:b/>
          <w:bCs/>
          <w:color w:val="000000"/>
          <w:sz w:val="20"/>
        </w:rPr>
        <w:t>č</w:t>
      </w:r>
      <w:r w:rsidRPr="00FC7498">
        <w:rPr>
          <w:rFonts w:cs="Times-Bold"/>
          <w:b/>
          <w:bCs/>
          <w:color w:val="000000"/>
          <w:sz w:val="20"/>
        </w:rPr>
        <w:t xml:space="preserve">evanje korupcije naročniku ne bo dovolila, da bi posloval z  navedenim ponudnikom, bo naročnik ponudbo zavrnil. </w:t>
      </w:r>
      <w:r w:rsidRPr="00FC7498">
        <w:rPr>
          <w:rFonts w:cs="Times-Bold"/>
          <w:b/>
          <w:bCs/>
          <w:color w:val="000000"/>
          <w:sz w:val="20"/>
        </w:rPr>
        <w:br w:type="page"/>
      </w:r>
      <w:r w:rsidR="00600C3D">
        <w:rPr>
          <w:rFonts w:cs="Times-Bold"/>
          <w:b/>
          <w:bCs/>
          <w:color w:val="000000"/>
          <w:sz w:val="20"/>
        </w:rPr>
        <w:lastRenderedPageBreak/>
        <w:t>III.1</w:t>
      </w:r>
      <w:r w:rsidRPr="00FC7498">
        <w:rPr>
          <w:rFonts w:cs="Times-Bold"/>
          <w:b/>
          <w:bCs/>
          <w:color w:val="000000"/>
          <w:sz w:val="20"/>
        </w:rPr>
        <w:t xml:space="preserve">   IZJAVA PODIZVAJALCA</w:t>
      </w:r>
      <w:r w:rsidRPr="00FC7498">
        <w:rPr>
          <w:rStyle w:val="FootnoteReference"/>
          <w:rFonts w:cs="Times-Bold"/>
          <w:b/>
          <w:bCs/>
          <w:color w:val="000000"/>
          <w:sz w:val="20"/>
        </w:rPr>
        <w:footnoteReference w:id="12"/>
      </w:r>
    </w:p>
    <w:p w14:paraId="748CDC8B" w14:textId="77777777" w:rsidR="00E4667F" w:rsidRDefault="00E4667F" w:rsidP="00E4667F">
      <w:pPr>
        <w:autoSpaceDE w:val="0"/>
        <w:autoSpaceDN w:val="0"/>
        <w:adjustRightInd w:val="0"/>
        <w:spacing w:line="240" w:lineRule="auto"/>
        <w:rPr>
          <w:rFonts w:cs="Times-Bold"/>
          <w:b/>
          <w:bCs/>
          <w:color w:val="000000"/>
          <w:sz w:val="20"/>
        </w:rPr>
      </w:pPr>
    </w:p>
    <w:tbl>
      <w:tblPr>
        <w:tblStyle w:val="TableGrid"/>
        <w:tblW w:w="0" w:type="auto"/>
        <w:tblLook w:val="04A0" w:firstRow="1" w:lastRow="0" w:firstColumn="1" w:lastColumn="0" w:noHBand="0" w:noVBand="1"/>
      </w:tblPr>
      <w:tblGrid>
        <w:gridCol w:w="3936"/>
        <w:gridCol w:w="5276"/>
      </w:tblGrid>
      <w:tr w:rsidR="00B43B06" w:rsidRPr="00FC7498" w14:paraId="17DBF150" w14:textId="77777777" w:rsidTr="00515C43">
        <w:tc>
          <w:tcPr>
            <w:tcW w:w="3936" w:type="dxa"/>
          </w:tcPr>
          <w:p w14:paraId="5AF5B3F6" w14:textId="77777777" w:rsidR="00B43B06" w:rsidRPr="00FC7498" w:rsidRDefault="00B43B06" w:rsidP="00515C43">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10A7FE85" w14:textId="0D8FAFCF" w:rsidR="00B43B06" w:rsidRPr="00FC7498" w:rsidRDefault="00A35637" w:rsidP="00483D6A">
            <w:pPr>
              <w:autoSpaceDE w:val="0"/>
              <w:autoSpaceDN w:val="0"/>
              <w:adjustRightInd w:val="0"/>
              <w:spacing w:line="240" w:lineRule="auto"/>
              <w:rPr>
                <w:rFonts w:cs="Times-Roman"/>
                <w:color w:val="000000"/>
                <w:sz w:val="20"/>
              </w:rPr>
            </w:pPr>
            <w:r>
              <w:rPr>
                <w:rFonts w:cs="Times-Roman"/>
                <w:color w:val="000000"/>
                <w:sz w:val="20"/>
              </w:rPr>
              <w:t>OŠ Miška Kranjca Ljubljana</w:t>
            </w:r>
          </w:p>
        </w:tc>
      </w:tr>
      <w:tr w:rsidR="00B43B06" w:rsidRPr="00FC7498" w14:paraId="4DBC2451" w14:textId="77777777" w:rsidTr="00515C43">
        <w:tc>
          <w:tcPr>
            <w:tcW w:w="3936" w:type="dxa"/>
          </w:tcPr>
          <w:p w14:paraId="6BC537FE" w14:textId="77777777" w:rsidR="00B43B06" w:rsidRPr="00FC7498" w:rsidRDefault="00B43B06" w:rsidP="00515C43">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0801F261" w14:textId="77777777" w:rsidR="00B43B06" w:rsidRPr="00FC7498" w:rsidRDefault="00B43B06" w:rsidP="00515C43">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B43B06" w:rsidRPr="00FC7498" w14:paraId="6C63EEAF" w14:textId="77777777" w:rsidTr="00515C43">
        <w:tc>
          <w:tcPr>
            <w:tcW w:w="3936" w:type="dxa"/>
          </w:tcPr>
          <w:p w14:paraId="45CA104A" w14:textId="77777777" w:rsidR="00B43B06" w:rsidRPr="00FC7498" w:rsidRDefault="00B43B06" w:rsidP="00515C43">
            <w:pPr>
              <w:autoSpaceDE w:val="0"/>
              <w:autoSpaceDN w:val="0"/>
              <w:adjustRightInd w:val="0"/>
              <w:spacing w:line="240" w:lineRule="auto"/>
              <w:rPr>
                <w:rFonts w:cs="Times-Roman"/>
                <w:color w:val="000000"/>
                <w:sz w:val="20"/>
              </w:rPr>
            </w:pPr>
            <w:r w:rsidRPr="007719F3">
              <w:rPr>
                <w:rFonts w:cs="Times-Roman"/>
                <w:color w:val="000000"/>
                <w:sz w:val="20"/>
              </w:rPr>
              <w:t>Oznaka javnega naročila</w:t>
            </w:r>
          </w:p>
        </w:tc>
        <w:tc>
          <w:tcPr>
            <w:tcW w:w="5276" w:type="dxa"/>
          </w:tcPr>
          <w:p w14:paraId="73DFD10E" w14:textId="675B80AE" w:rsidR="00B43B06" w:rsidRPr="00FC7498" w:rsidRDefault="009B1268" w:rsidP="00515C43">
            <w:pPr>
              <w:autoSpaceDE w:val="0"/>
              <w:autoSpaceDN w:val="0"/>
              <w:adjustRightInd w:val="0"/>
              <w:spacing w:line="240" w:lineRule="auto"/>
              <w:rPr>
                <w:rFonts w:cs="Times-Roman"/>
                <w:color w:val="000000"/>
                <w:sz w:val="20"/>
              </w:rPr>
            </w:pPr>
            <w:r>
              <w:rPr>
                <w:rFonts w:cs="Times-Roman"/>
                <w:color w:val="000000"/>
                <w:sz w:val="20"/>
              </w:rPr>
              <w:t>JN-01/2017</w:t>
            </w:r>
          </w:p>
        </w:tc>
      </w:tr>
    </w:tbl>
    <w:p w14:paraId="50C89F4B" w14:textId="77777777" w:rsidR="00B43B06" w:rsidRPr="00FC7498" w:rsidRDefault="00B43B06" w:rsidP="00B43B06">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B43B06" w:rsidRPr="00FC7498" w14:paraId="01229FC6" w14:textId="77777777" w:rsidTr="00515C43">
        <w:trPr>
          <w:trHeight w:val="487"/>
        </w:trPr>
        <w:tc>
          <w:tcPr>
            <w:tcW w:w="3936" w:type="dxa"/>
          </w:tcPr>
          <w:p w14:paraId="3B93D37E" w14:textId="77777777" w:rsidR="00B43B06" w:rsidRPr="00FC7498" w:rsidRDefault="00B43B06" w:rsidP="00515C43">
            <w:pPr>
              <w:autoSpaceDE w:val="0"/>
              <w:autoSpaceDN w:val="0"/>
              <w:adjustRightInd w:val="0"/>
              <w:spacing w:line="240" w:lineRule="auto"/>
              <w:rPr>
                <w:rFonts w:cs="Times-Roman"/>
                <w:color w:val="000000"/>
                <w:sz w:val="20"/>
              </w:rPr>
            </w:pPr>
            <w:r>
              <w:rPr>
                <w:rFonts w:cs="Times-Roman"/>
                <w:color w:val="000000"/>
                <w:sz w:val="20"/>
              </w:rPr>
              <w:t xml:space="preserve">Podizvajalec </w:t>
            </w:r>
          </w:p>
        </w:tc>
        <w:tc>
          <w:tcPr>
            <w:tcW w:w="5276" w:type="dxa"/>
          </w:tcPr>
          <w:p w14:paraId="31255B0C" w14:textId="77777777" w:rsidR="00B43B06" w:rsidRPr="00FC7498" w:rsidRDefault="00B43B06" w:rsidP="00515C43">
            <w:pPr>
              <w:autoSpaceDE w:val="0"/>
              <w:autoSpaceDN w:val="0"/>
              <w:adjustRightInd w:val="0"/>
              <w:spacing w:line="240" w:lineRule="auto"/>
              <w:rPr>
                <w:rFonts w:cs="Times-Roman"/>
                <w:color w:val="000000"/>
                <w:sz w:val="20"/>
              </w:rPr>
            </w:pPr>
          </w:p>
        </w:tc>
      </w:tr>
      <w:tr w:rsidR="00B43B06" w:rsidRPr="00FC7498" w14:paraId="07320F1C" w14:textId="77777777" w:rsidTr="00515C43">
        <w:trPr>
          <w:trHeight w:val="487"/>
        </w:trPr>
        <w:tc>
          <w:tcPr>
            <w:tcW w:w="3936" w:type="dxa"/>
          </w:tcPr>
          <w:p w14:paraId="28581C30" w14:textId="77777777" w:rsidR="00B43B06" w:rsidRDefault="00B43B06" w:rsidP="00515C43">
            <w:pPr>
              <w:autoSpaceDE w:val="0"/>
              <w:autoSpaceDN w:val="0"/>
              <w:adjustRightInd w:val="0"/>
              <w:spacing w:line="240" w:lineRule="auto"/>
              <w:rPr>
                <w:rFonts w:cs="Times-Roman"/>
                <w:color w:val="000000"/>
                <w:sz w:val="20"/>
              </w:rPr>
            </w:pPr>
            <w:r>
              <w:rPr>
                <w:rFonts w:cs="Times-Roman"/>
                <w:color w:val="000000"/>
                <w:sz w:val="20"/>
              </w:rPr>
              <w:t xml:space="preserve">ID št. za DDV </w:t>
            </w:r>
          </w:p>
        </w:tc>
        <w:tc>
          <w:tcPr>
            <w:tcW w:w="5276" w:type="dxa"/>
          </w:tcPr>
          <w:p w14:paraId="573E2C30" w14:textId="77777777" w:rsidR="00B43B06" w:rsidRPr="00FC7498" w:rsidRDefault="00B43B06" w:rsidP="00515C43">
            <w:pPr>
              <w:autoSpaceDE w:val="0"/>
              <w:autoSpaceDN w:val="0"/>
              <w:adjustRightInd w:val="0"/>
              <w:spacing w:line="240" w:lineRule="auto"/>
              <w:rPr>
                <w:rFonts w:cs="Times-Roman"/>
                <w:color w:val="000000"/>
                <w:sz w:val="20"/>
              </w:rPr>
            </w:pPr>
          </w:p>
        </w:tc>
      </w:tr>
    </w:tbl>
    <w:p w14:paraId="267A62EA" w14:textId="77777777" w:rsidR="00B43B06" w:rsidRDefault="00B43B06" w:rsidP="00E4667F">
      <w:pPr>
        <w:autoSpaceDE w:val="0"/>
        <w:autoSpaceDN w:val="0"/>
        <w:adjustRightInd w:val="0"/>
        <w:spacing w:line="240" w:lineRule="auto"/>
        <w:rPr>
          <w:rFonts w:cs="Times-Bold"/>
          <w:b/>
          <w:bCs/>
          <w:color w:val="000000"/>
          <w:sz w:val="20"/>
        </w:rPr>
      </w:pPr>
    </w:p>
    <w:p w14:paraId="40317842" w14:textId="77777777" w:rsidR="00C004EA"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 xml:space="preserve">pod  materialno  in  kazensko  odgovornostjo </w:t>
      </w:r>
    </w:p>
    <w:p w14:paraId="44DF603B" w14:textId="77777777" w:rsidR="00C004EA" w:rsidRPr="00FC7498" w:rsidRDefault="00C004EA" w:rsidP="00E4667F">
      <w:pPr>
        <w:autoSpaceDE w:val="0"/>
        <w:autoSpaceDN w:val="0"/>
        <w:adjustRightInd w:val="0"/>
        <w:spacing w:line="240" w:lineRule="auto"/>
        <w:jc w:val="both"/>
        <w:rPr>
          <w:rFonts w:cs="Times-Roman"/>
          <w:color w:val="000000"/>
          <w:sz w:val="20"/>
        </w:rPr>
      </w:pPr>
    </w:p>
    <w:p w14:paraId="487B929F" w14:textId="77777777" w:rsidR="00C004EA" w:rsidRPr="00FC7498" w:rsidRDefault="00C004EA" w:rsidP="00C004EA">
      <w:pPr>
        <w:autoSpaceDE w:val="0"/>
        <w:autoSpaceDN w:val="0"/>
        <w:adjustRightInd w:val="0"/>
        <w:spacing w:line="240" w:lineRule="auto"/>
        <w:jc w:val="center"/>
        <w:rPr>
          <w:rFonts w:cs="Times-Roman"/>
          <w:b/>
          <w:color w:val="000000"/>
          <w:sz w:val="20"/>
        </w:rPr>
      </w:pPr>
      <w:r w:rsidRPr="00FC7498">
        <w:rPr>
          <w:rFonts w:cs="Times-Roman"/>
          <w:b/>
          <w:color w:val="000000"/>
          <w:sz w:val="20"/>
        </w:rPr>
        <w:t>IZJAVLJAM</w:t>
      </w:r>
    </w:p>
    <w:p w14:paraId="47B4B9C6" w14:textId="77777777" w:rsidR="00C004EA" w:rsidRPr="00FC7498" w:rsidRDefault="00C004EA" w:rsidP="00E4667F">
      <w:pPr>
        <w:autoSpaceDE w:val="0"/>
        <w:autoSpaceDN w:val="0"/>
        <w:adjustRightInd w:val="0"/>
        <w:spacing w:line="240" w:lineRule="auto"/>
        <w:jc w:val="both"/>
        <w:rPr>
          <w:rFonts w:cs="Times-Roman"/>
          <w:color w:val="000000"/>
          <w:sz w:val="20"/>
        </w:rPr>
      </w:pPr>
    </w:p>
    <w:p w14:paraId="7B47BCDD" w14:textId="77777777" w:rsidR="00E4667F" w:rsidRPr="00FC7498" w:rsidRDefault="00E4667F" w:rsidP="00E4667F">
      <w:pPr>
        <w:autoSpaceDE w:val="0"/>
        <w:autoSpaceDN w:val="0"/>
        <w:adjustRightInd w:val="0"/>
        <w:spacing w:line="240" w:lineRule="auto"/>
        <w:jc w:val="both"/>
        <w:rPr>
          <w:rFonts w:cs="Times-Roman"/>
          <w:color w:val="000000"/>
          <w:sz w:val="20"/>
        </w:rPr>
      </w:pPr>
      <w:r w:rsidRPr="00FC7498">
        <w:rPr>
          <w:rFonts w:cs="Times-Roman"/>
          <w:color w:val="000000"/>
          <w:sz w:val="20"/>
        </w:rPr>
        <w:t>da je ponudnik _____________________</w:t>
      </w:r>
      <w:r w:rsidR="00C004EA" w:rsidRPr="00FC7498">
        <w:rPr>
          <w:rFonts w:cs="Times-Roman"/>
          <w:color w:val="000000"/>
          <w:sz w:val="20"/>
        </w:rPr>
        <w:t xml:space="preserve"> </w:t>
      </w:r>
      <w:r w:rsidRPr="00FC7498">
        <w:rPr>
          <w:rFonts w:cs="Times-Roman"/>
          <w:color w:val="000000"/>
          <w:sz w:val="20"/>
        </w:rPr>
        <w:t xml:space="preserve">v predhodnih postopkih javnega naročanja ves </w:t>
      </w:r>
      <w:r w:rsidRPr="00FC7498">
        <w:rPr>
          <w:rFonts w:cs="TimesNewRoman"/>
          <w:color w:val="000000"/>
          <w:sz w:val="20"/>
        </w:rPr>
        <w:t>č</w:t>
      </w:r>
      <w:r w:rsidRPr="00FC7498">
        <w:rPr>
          <w:rFonts w:cs="Times-Roman"/>
          <w:color w:val="000000"/>
          <w:sz w:val="20"/>
        </w:rPr>
        <w:t>as pravo</w:t>
      </w:r>
      <w:r w:rsidRPr="00FC7498">
        <w:rPr>
          <w:rFonts w:cs="TimesNewRoman"/>
          <w:color w:val="000000"/>
          <w:sz w:val="20"/>
        </w:rPr>
        <w:t>č</w:t>
      </w:r>
      <w:r w:rsidRPr="00FC7498">
        <w:rPr>
          <w:rFonts w:cs="Times-Roman"/>
          <w:color w:val="000000"/>
          <w:sz w:val="20"/>
        </w:rPr>
        <w:t xml:space="preserve">asno, pravilno in v celoti poravnaval vse zapadle obveznosti do podizvajalca. </w:t>
      </w:r>
    </w:p>
    <w:p w14:paraId="0A25659F" w14:textId="77777777" w:rsidR="00E4667F" w:rsidRPr="00FC7498" w:rsidRDefault="00E4667F" w:rsidP="00E4667F">
      <w:pPr>
        <w:autoSpaceDE w:val="0"/>
        <w:autoSpaceDN w:val="0"/>
        <w:adjustRightInd w:val="0"/>
        <w:spacing w:line="240" w:lineRule="auto"/>
        <w:rPr>
          <w:rFonts w:cs="Times-Roman"/>
          <w:color w:val="000000"/>
          <w:sz w:val="20"/>
        </w:rPr>
      </w:pPr>
      <w:r w:rsidRPr="00FC7498">
        <w:rPr>
          <w:rFonts w:cs="Times-Roman"/>
          <w:color w:val="000000"/>
          <w:sz w:val="20"/>
        </w:rPr>
        <w:t xml:space="preserve"> </w:t>
      </w:r>
    </w:p>
    <w:p w14:paraId="57B837A3" w14:textId="77777777" w:rsidR="00E4667F" w:rsidRPr="00FC7498" w:rsidRDefault="00E4667F" w:rsidP="00E4667F">
      <w:pPr>
        <w:autoSpaceDE w:val="0"/>
        <w:autoSpaceDN w:val="0"/>
        <w:adjustRightInd w:val="0"/>
        <w:spacing w:line="240" w:lineRule="auto"/>
        <w:rPr>
          <w:rFonts w:cs="Times-Roman"/>
          <w:color w:val="000000"/>
          <w:sz w:val="20"/>
        </w:rPr>
      </w:pPr>
    </w:p>
    <w:p w14:paraId="513B4EDE" w14:textId="77777777" w:rsidR="00E4667F" w:rsidRPr="00FC7498" w:rsidRDefault="00E4667F" w:rsidP="00E4667F">
      <w:pPr>
        <w:autoSpaceDE w:val="0"/>
        <w:autoSpaceDN w:val="0"/>
        <w:adjustRightInd w:val="0"/>
        <w:spacing w:line="240" w:lineRule="auto"/>
        <w:rPr>
          <w:rFonts w:cs="Times-Roman"/>
          <w:color w:val="000000"/>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E4667F" w:rsidRPr="00FC7498" w14:paraId="4F78BA3A" w14:textId="77777777" w:rsidTr="007D46FB">
        <w:tc>
          <w:tcPr>
            <w:tcW w:w="4606" w:type="dxa"/>
          </w:tcPr>
          <w:p w14:paraId="6B4D6EA4" w14:textId="77777777" w:rsidR="00E4667F" w:rsidRPr="00FC7498" w:rsidRDefault="00E4667F" w:rsidP="007D46FB">
            <w:pPr>
              <w:autoSpaceDE w:val="0"/>
              <w:autoSpaceDN w:val="0"/>
              <w:adjustRightInd w:val="0"/>
              <w:spacing w:line="240" w:lineRule="auto"/>
              <w:rPr>
                <w:rFonts w:cs="Times-Roman"/>
                <w:color w:val="000000"/>
                <w:sz w:val="20"/>
              </w:rPr>
            </w:pPr>
            <w:r w:rsidRPr="00FC7498">
              <w:rPr>
                <w:rFonts w:cs="Times-Roman"/>
                <w:sz w:val="20"/>
              </w:rPr>
              <w:t>Datum:</w:t>
            </w:r>
          </w:p>
        </w:tc>
        <w:tc>
          <w:tcPr>
            <w:tcW w:w="4606" w:type="dxa"/>
          </w:tcPr>
          <w:p w14:paraId="149A7B2C" w14:textId="77777777" w:rsidR="00E4667F" w:rsidRPr="00FC7498" w:rsidRDefault="00E4667F" w:rsidP="007D46FB">
            <w:pPr>
              <w:autoSpaceDE w:val="0"/>
              <w:autoSpaceDN w:val="0"/>
              <w:adjustRightInd w:val="0"/>
              <w:spacing w:line="240" w:lineRule="auto"/>
              <w:rPr>
                <w:rFonts w:cs="Times-Roman"/>
                <w:sz w:val="20"/>
              </w:rPr>
            </w:pPr>
            <w:r w:rsidRPr="00FC7498">
              <w:rPr>
                <w:rFonts w:cs="Times-Roman"/>
                <w:sz w:val="20"/>
              </w:rPr>
              <w:t>Podpis pooblaščene osebe podizvajalca in žig:</w:t>
            </w:r>
          </w:p>
          <w:p w14:paraId="0574088D" w14:textId="77777777" w:rsidR="00E4667F" w:rsidRPr="00FC7498" w:rsidRDefault="00E4667F" w:rsidP="007D46FB">
            <w:pPr>
              <w:autoSpaceDE w:val="0"/>
              <w:autoSpaceDN w:val="0"/>
              <w:adjustRightInd w:val="0"/>
              <w:spacing w:line="240" w:lineRule="auto"/>
              <w:rPr>
                <w:rFonts w:cs="Times-Roman"/>
                <w:sz w:val="20"/>
              </w:rPr>
            </w:pPr>
          </w:p>
        </w:tc>
      </w:tr>
    </w:tbl>
    <w:p w14:paraId="658D14F7"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706A3606"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35A76C68"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72F69EBB" w14:textId="77777777" w:rsidR="00E4667F" w:rsidRPr="00FC7498" w:rsidRDefault="00E4667F" w:rsidP="00E4667F">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7A345AAD" w14:textId="77777777" w:rsidR="00420930" w:rsidRDefault="00E4667F" w:rsidP="00A5365E">
      <w:pPr>
        <w:autoSpaceDE w:val="0"/>
        <w:autoSpaceDN w:val="0"/>
        <w:adjustRightInd w:val="0"/>
        <w:spacing w:line="240" w:lineRule="auto"/>
        <w:rPr>
          <w:b/>
          <w:sz w:val="20"/>
        </w:rPr>
      </w:pPr>
      <w:r w:rsidRPr="00FC7498">
        <w:rPr>
          <w:rFonts w:cs="Times-Bold"/>
          <w:b/>
          <w:bCs/>
          <w:color w:val="000000"/>
          <w:sz w:val="20"/>
        </w:rPr>
        <w:t xml:space="preserve"> </w:t>
      </w:r>
      <w:r w:rsidR="00A5365E" w:rsidRPr="00FC7498">
        <w:rPr>
          <w:b/>
          <w:sz w:val="20"/>
        </w:rPr>
        <w:t xml:space="preserve"> </w:t>
      </w:r>
      <w:r w:rsidR="00D2580B" w:rsidRPr="00FC7498">
        <w:rPr>
          <w:b/>
          <w:sz w:val="20"/>
        </w:rPr>
        <w:br w:type="page"/>
      </w:r>
    </w:p>
    <w:p w14:paraId="45878AAB" w14:textId="77777777" w:rsidR="00420930" w:rsidRDefault="00420930" w:rsidP="00A5365E">
      <w:pPr>
        <w:autoSpaceDE w:val="0"/>
        <w:autoSpaceDN w:val="0"/>
        <w:adjustRightInd w:val="0"/>
        <w:spacing w:line="240" w:lineRule="auto"/>
        <w:rPr>
          <w:b/>
          <w:sz w:val="20"/>
        </w:rPr>
      </w:pPr>
      <w:r>
        <w:rPr>
          <w:b/>
          <w:sz w:val="20"/>
        </w:rPr>
        <w:lastRenderedPageBreak/>
        <w:t>III.2a SEZNAM REFERENC PONUDNIKA</w:t>
      </w:r>
    </w:p>
    <w:p w14:paraId="7BDFAAA5" w14:textId="77777777" w:rsidR="00420930" w:rsidRDefault="00420930" w:rsidP="00A5365E">
      <w:pPr>
        <w:autoSpaceDE w:val="0"/>
        <w:autoSpaceDN w:val="0"/>
        <w:adjustRightInd w:val="0"/>
        <w:spacing w:line="240" w:lineRule="auto"/>
        <w:rPr>
          <w:b/>
          <w:sz w:val="20"/>
        </w:rPr>
      </w:pPr>
    </w:p>
    <w:p w14:paraId="4EA264B1" w14:textId="77777777" w:rsidR="00420930" w:rsidRDefault="00420930" w:rsidP="00420930">
      <w:pPr>
        <w:autoSpaceDE w:val="0"/>
        <w:autoSpaceDN w:val="0"/>
        <w:adjustRightInd w:val="0"/>
        <w:ind w:left="720"/>
        <w:rPr>
          <w:sz w:val="17"/>
          <w:szCs w:val="17"/>
        </w:rPr>
      </w:pPr>
    </w:p>
    <w:tbl>
      <w:tblPr>
        <w:tblStyle w:val="TableGrid"/>
        <w:tblW w:w="0" w:type="auto"/>
        <w:tblLook w:val="04A0" w:firstRow="1" w:lastRow="0" w:firstColumn="1" w:lastColumn="0" w:noHBand="0" w:noVBand="1"/>
      </w:tblPr>
      <w:tblGrid>
        <w:gridCol w:w="3936"/>
        <w:gridCol w:w="5276"/>
      </w:tblGrid>
      <w:tr w:rsidR="00F33B1F" w:rsidRPr="00FC7498" w14:paraId="4B53F048" w14:textId="77777777" w:rsidTr="00CE69AD">
        <w:tc>
          <w:tcPr>
            <w:tcW w:w="3936" w:type="dxa"/>
          </w:tcPr>
          <w:p w14:paraId="46FDB1BE" w14:textId="77777777" w:rsidR="00F33B1F" w:rsidRPr="00FC7498" w:rsidRDefault="00F33B1F" w:rsidP="00CE69AD">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2DFFD9D1" w14:textId="17A3F9A8" w:rsidR="00F33B1F" w:rsidRPr="00FC7498" w:rsidRDefault="00F425DE" w:rsidP="000F6529">
            <w:pPr>
              <w:autoSpaceDE w:val="0"/>
              <w:autoSpaceDN w:val="0"/>
              <w:adjustRightInd w:val="0"/>
              <w:spacing w:line="240" w:lineRule="auto"/>
              <w:rPr>
                <w:rFonts w:cs="Times-Roman"/>
                <w:color w:val="000000"/>
                <w:sz w:val="20"/>
              </w:rPr>
            </w:pPr>
            <w:r>
              <w:rPr>
                <w:rFonts w:cs="Times-Roman"/>
                <w:color w:val="000000"/>
                <w:sz w:val="20"/>
              </w:rPr>
              <w:t>OŠ Miška Kranjca Ljubljana</w:t>
            </w:r>
          </w:p>
        </w:tc>
      </w:tr>
      <w:tr w:rsidR="00F33B1F" w:rsidRPr="00FC7498" w14:paraId="6B6172E4" w14:textId="77777777" w:rsidTr="00F425DE">
        <w:trPr>
          <w:trHeight w:val="278"/>
        </w:trPr>
        <w:tc>
          <w:tcPr>
            <w:tcW w:w="3936" w:type="dxa"/>
          </w:tcPr>
          <w:p w14:paraId="6E35CD53" w14:textId="77777777" w:rsidR="00F33B1F" w:rsidRPr="00FC7498" w:rsidRDefault="00F33B1F" w:rsidP="00CE69AD">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2112DAD2" w14:textId="77777777" w:rsidR="00F33B1F" w:rsidRPr="00FC7498" w:rsidRDefault="00F33B1F" w:rsidP="00CE69AD">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F33B1F" w:rsidRPr="00FC7498" w14:paraId="1AF1899C" w14:textId="77777777" w:rsidTr="00CE69AD">
        <w:tc>
          <w:tcPr>
            <w:tcW w:w="3936" w:type="dxa"/>
          </w:tcPr>
          <w:p w14:paraId="14819568" w14:textId="77777777" w:rsidR="00F33B1F" w:rsidRPr="00FC7498" w:rsidRDefault="00F33B1F" w:rsidP="00CE69AD">
            <w:pPr>
              <w:autoSpaceDE w:val="0"/>
              <w:autoSpaceDN w:val="0"/>
              <w:adjustRightInd w:val="0"/>
              <w:spacing w:line="240" w:lineRule="auto"/>
              <w:rPr>
                <w:rFonts w:cs="Times-Roman"/>
                <w:color w:val="000000"/>
                <w:sz w:val="20"/>
              </w:rPr>
            </w:pPr>
            <w:r w:rsidRPr="00EF30B5">
              <w:rPr>
                <w:rFonts w:cs="Times-Roman"/>
                <w:color w:val="000000"/>
                <w:sz w:val="20"/>
              </w:rPr>
              <w:t>Oznaka javnega naročila</w:t>
            </w:r>
          </w:p>
        </w:tc>
        <w:tc>
          <w:tcPr>
            <w:tcW w:w="5276" w:type="dxa"/>
          </w:tcPr>
          <w:p w14:paraId="4A4D84EE" w14:textId="74DD9033" w:rsidR="00F33B1F" w:rsidRPr="00FC7498" w:rsidRDefault="009B1268" w:rsidP="00CE69AD">
            <w:pPr>
              <w:autoSpaceDE w:val="0"/>
              <w:autoSpaceDN w:val="0"/>
              <w:adjustRightInd w:val="0"/>
              <w:spacing w:line="240" w:lineRule="auto"/>
              <w:rPr>
                <w:rFonts w:cs="Times-Roman"/>
                <w:color w:val="000000"/>
                <w:sz w:val="20"/>
              </w:rPr>
            </w:pPr>
            <w:r>
              <w:rPr>
                <w:rFonts w:cs="Times-Roman"/>
                <w:color w:val="000000"/>
                <w:sz w:val="20"/>
              </w:rPr>
              <w:t>JN-01/2017</w:t>
            </w:r>
          </w:p>
        </w:tc>
      </w:tr>
    </w:tbl>
    <w:p w14:paraId="3F38F5C5" w14:textId="77777777" w:rsidR="00F33B1F" w:rsidRPr="00FC7498" w:rsidRDefault="00F33B1F" w:rsidP="00F33B1F">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F33B1F" w:rsidRPr="00FC7498" w14:paraId="2A20D6CD" w14:textId="77777777" w:rsidTr="00CE69AD">
        <w:trPr>
          <w:trHeight w:val="487"/>
        </w:trPr>
        <w:tc>
          <w:tcPr>
            <w:tcW w:w="3936" w:type="dxa"/>
          </w:tcPr>
          <w:p w14:paraId="07396714" w14:textId="77777777" w:rsidR="00F33B1F" w:rsidRPr="00FC7498" w:rsidRDefault="00F33B1F" w:rsidP="00CE69AD">
            <w:pPr>
              <w:autoSpaceDE w:val="0"/>
              <w:autoSpaceDN w:val="0"/>
              <w:adjustRightInd w:val="0"/>
              <w:spacing w:line="240" w:lineRule="auto"/>
              <w:rPr>
                <w:rFonts w:cs="Times-Roman"/>
                <w:color w:val="000000"/>
                <w:sz w:val="20"/>
              </w:rPr>
            </w:pPr>
            <w:r>
              <w:rPr>
                <w:rFonts w:cs="Times-Roman"/>
                <w:color w:val="000000"/>
                <w:sz w:val="20"/>
              </w:rPr>
              <w:t xml:space="preserve">Ponudnik </w:t>
            </w:r>
          </w:p>
        </w:tc>
        <w:tc>
          <w:tcPr>
            <w:tcW w:w="5276" w:type="dxa"/>
          </w:tcPr>
          <w:p w14:paraId="40341BF2" w14:textId="77777777" w:rsidR="00F33B1F" w:rsidRPr="00FC7498" w:rsidRDefault="00F33B1F" w:rsidP="00CE69AD">
            <w:pPr>
              <w:autoSpaceDE w:val="0"/>
              <w:autoSpaceDN w:val="0"/>
              <w:adjustRightInd w:val="0"/>
              <w:spacing w:line="240" w:lineRule="auto"/>
              <w:rPr>
                <w:rFonts w:cs="Times-Roman"/>
                <w:color w:val="000000"/>
                <w:sz w:val="20"/>
              </w:rPr>
            </w:pPr>
          </w:p>
        </w:tc>
      </w:tr>
    </w:tbl>
    <w:p w14:paraId="48DD3FAD" w14:textId="77777777" w:rsidR="00F33B1F" w:rsidRDefault="00F33B1F" w:rsidP="00420930">
      <w:pPr>
        <w:autoSpaceDE w:val="0"/>
        <w:autoSpaceDN w:val="0"/>
        <w:adjustRightInd w:val="0"/>
        <w:ind w:left="720"/>
        <w:rPr>
          <w:sz w:val="17"/>
          <w:szCs w:val="17"/>
        </w:rPr>
      </w:pPr>
    </w:p>
    <w:p w14:paraId="6AE0BB71" w14:textId="77777777" w:rsidR="00F33B1F" w:rsidRDefault="00F33B1F" w:rsidP="00420930">
      <w:pPr>
        <w:autoSpaceDE w:val="0"/>
        <w:autoSpaceDN w:val="0"/>
        <w:adjustRightInd w:val="0"/>
        <w:ind w:left="720"/>
        <w:rPr>
          <w:sz w:val="17"/>
          <w:szCs w:val="17"/>
        </w:rPr>
      </w:pPr>
    </w:p>
    <w:p w14:paraId="4A83D7F5" w14:textId="2AAB7FB8" w:rsidR="00F33B1F" w:rsidRPr="008029B8" w:rsidRDefault="00F33B1F" w:rsidP="00F33B1F">
      <w:pPr>
        <w:autoSpaceDE w:val="0"/>
        <w:autoSpaceDN w:val="0"/>
        <w:adjustRightInd w:val="0"/>
        <w:rPr>
          <w:sz w:val="18"/>
          <w:szCs w:val="18"/>
        </w:rPr>
      </w:pPr>
      <w:r w:rsidRPr="008029B8">
        <w:rPr>
          <w:sz w:val="18"/>
          <w:szCs w:val="18"/>
        </w:rPr>
        <w:t>Ponudnik je v zadnjih tr</w:t>
      </w:r>
      <w:r w:rsidR="002157E9">
        <w:rPr>
          <w:sz w:val="18"/>
          <w:szCs w:val="18"/>
        </w:rPr>
        <w:t>eh letih (</w:t>
      </w:r>
      <w:r w:rsidR="007F6A8D">
        <w:rPr>
          <w:sz w:val="18"/>
          <w:szCs w:val="18"/>
        </w:rPr>
        <w:t>od 1.1.2014 do 31.12.2016</w:t>
      </w:r>
      <w:r w:rsidRPr="008029B8">
        <w:rPr>
          <w:sz w:val="18"/>
          <w:szCs w:val="18"/>
        </w:rPr>
        <w:t xml:space="preserve">) dobavljal blago iz sklopa, na katerega se prijavlja, vsaj dvema različnima naročnikoma. Trajanje ene pogodbe mora biti najmanj 12 mesecev. </w:t>
      </w:r>
    </w:p>
    <w:p w14:paraId="3F00C039" w14:textId="77777777" w:rsidR="00F33B1F" w:rsidRDefault="00F33B1F" w:rsidP="00F33B1F">
      <w:pPr>
        <w:autoSpaceDE w:val="0"/>
        <w:autoSpaceDN w:val="0"/>
        <w:adjustRightInd w:val="0"/>
        <w:rPr>
          <w:sz w:val="17"/>
          <w:szCs w:val="17"/>
        </w:rPr>
      </w:pPr>
    </w:p>
    <w:p w14:paraId="1ADB2BF7" w14:textId="77777777" w:rsidR="00F33B1F" w:rsidRDefault="00F33B1F" w:rsidP="00F33B1F">
      <w:pPr>
        <w:autoSpaceDE w:val="0"/>
        <w:autoSpaceDN w:val="0"/>
        <w:adjustRightInd w:val="0"/>
        <w:rPr>
          <w:sz w:val="17"/>
          <w:szCs w:val="17"/>
        </w:rPr>
      </w:pPr>
      <w:r>
        <w:rPr>
          <w:sz w:val="17"/>
          <w:szCs w:val="17"/>
        </w:rPr>
        <w:t>SEZNAM REFERENČNIH NAROČNIKOV</w:t>
      </w:r>
    </w:p>
    <w:p w14:paraId="653273BA" w14:textId="77777777" w:rsidR="00F33B1F" w:rsidRDefault="00F33B1F" w:rsidP="00420930">
      <w:pPr>
        <w:autoSpaceDE w:val="0"/>
        <w:autoSpaceDN w:val="0"/>
        <w:adjustRightInd w:val="0"/>
        <w:ind w:left="720"/>
        <w:rPr>
          <w:sz w:val="17"/>
          <w:szCs w:val="17"/>
        </w:rPr>
      </w:pPr>
    </w:p>
    <w:p w14:paraId="5B8E8DF8" w14:textId="77777777" w:rsidR="00F33B1F" w:rsidRPr="004500D6" w:rsidRDefault="00F33B1F" w:rsidP="00420930">
      <w:pPr>
        <w:autoSpaceDE w:val="0"/>
        <w:autoSpaceDN w:val="0"/>
        <w:adjustRightInd w:val="0"/>
        <w:ind w:left="720"/>
        <w:rPr>
          <w:sz w:val="17"/>
          <w:szCs w:val="17"/>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2948"/>
        <w:gridCol w:w="3832"/>
        <w:gridCol w:w="2126"/>
      </w:tblGrid>
      <w:tr w:rsidR="00420930" w:rsidRPr="004500D6" w14:paraId="67414046" w14:textId="77777777" w:rsidTr="00400543">
        <w:tc>
          <w:tcPr>
            <w:tcW w:w="416" w:type="dxa"/>
          </w:tcPr>
          <w:p w14:paraId="06E9566A" w14:textId="77777777" w:rsidR="00420930" w:rsidRPr="004500D6" w:rsidRDefault="00420930" w:rsidP="00420930">
            <w:pPr>
              <w:autoSpaceDE w:val="0"/>
              <w:autoSpaceDN w:val="0"/>
              <w:adjustRightInd w:val="0"/>
              <w:rPr>
                <w:rFonts w:cs="Times-Roman"/>
                <w:color w:val="000000"/>
                <w:sz w:val="17"/>
                <w:szCs w:val="17"/>
              </w:rPr>
            </w:pPr>
          </w:p>
        </w:tc>
        <w:tc>
          <w:tcPr>
            <w:tcW w:w="2948" w:type="dxa"/>
          </w:tcPr>
          <w:p w14:paraId="40A4C287"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 xml:space="preserve">Referenčni naročnik </w:t>
            </w:r>
          </w:p>
        </w:tc>
        <w:tc>
          <w:tcPr>
            <w:tcW w:w="3832" w:type="dxa"/>
          </w:tcPr>
          <w:p w14:paraId="0BC77A5B"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Predmet naročila</w:t>
            </w:r>
          </w:p>
        </w:tc>
        <w:tc>
          <w:tcPr>
            <w:tcW w:w="2126" w:type="dxa"/>
          </w:tcPr>
          <w:p w14:paraId="7EADA935"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 xml:space="preserve">Trajanje dobave </w:t>
            </w:r>
          </w:p>
        </w:tc>
      </w:tr>
      <w:tr w:rsidR="00420930" w:rsidRPr="004500D6" w14:paraId="64EB08BF" w14:textId="77777777" w:rsidTr="00400543">
        <w:tc>
          <w:tcPr>
            <w:tcW w:w="416" w:type="dxa"/>
          </w:tcPr>
          <w:p w14:paraId="4D4BBE88"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1.</w:t>
            </w:r>
          </w:p>
        </w:tc>
        <w:tc>
          <w:tcPr>
            <w:tcW w:w="2948" w:type="dxa"/>
          </w:tcPr>
          <w:p w14:paraId="6DD93FF8" w14:textId="77777777" w:rsidR="00420930" w:rsidRPr="004500D6" w:rsidRDefault="00420930" w:rsidP="00420930">
            <w:pPr>
              <w:autoSpaceDE w:val="0"/>
              <w:autoSpaceDN w:val="0"/>
              <w:adjustRightInd w:val="0"/>
              <w:rPr>
                <w:rFonts w:cs="Times-Roman"/>
                <w:color w:val="000000"/>
                <w:sz w:val="17"/>
                <w:szCs w:val="17"/>
              </w:rPr>
            </w:pPr>
          </w:p>
          <w:p w14:paraId="427801C2" w14:textId="77777777" w:rsidR="00420930" w:rsidRPr="004500D6" w:rsidRDefault="00420930" w:rsidP="00420930">
            <w:pPr>
              <w:autoSpaceDE w:val="0"/>
              <w:autoSpaceDN w:val="0"/>
              <w:adjustRightInd w:val="0"/>
              <w:rPr>
                <w:rFonts w:cs="Times-Roman"/>
                <w:color w:val="000000"/>
                <w:sz w:val="17"/>
                <w:szCs w:val="17"/>
              </w:rPr>
            </w:pPr>
          </w:p>
        </w:tc>
        <w:tc>
          <w:tcPr>
            <w:tcW w:w="3832" w:type="dxa"/>
          </w:tcPr>
          <w:p w14:paraId="10E84247"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 xml:space="preserve">Sklop št. </w:t>
            </w:r>
          </w:p>
        </w:tc>
        <w:tc>
          <w:tcPr>
            <w:tcW w:w="2126" w:type="dxa"/>
          </w:tcPr>
          <w:p w14:paraId="39434641" w14:textId="77777777" w:rsidR="00420930" w:rsidRPr="004500D6" w:rsidRDefault="00420930" w:rsidP="00420930">
            <w:pPr>
              <w:autoSpaceDE w:val="0"/>
              <w:autoSpaceDN w:val="0"/>
              <w:adjustRightInd w:val="0"/>
              <w:rPr>
                <w:rFonts w:cs="Times-Roman"/>
                <w:color w:val="000000"/>
                <w:sz w:val="17"/>
                <w:szCs w:val="17"/>
              </w:rPr>
            </w:pPr>
          </w:p>
        </w:tc>
      </w:tr>
      <w:tr w:rsidR="00420930" w:rsidRPr="004500D6" w14:paraId="6809D784" w14:textId="77777777" w:rsidTr="00400543">
        <w:tc>
          <w:tcPr>
            <w:tcW w:w="416" w:type="dxa"/>
          </w:tcPr>
          <w:p w14:paraId="27BB7F20"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2.</w:t>
            </w:r>
          </w:p>
        </w:tc>
        <w:tc>
          <w:tcPr>
            <w:tcW w:w="2948" w:type="dxa"/>
          </w:tcPr>
          <w:p w14:paraId="5F08AC24" w14:textId="77777777" w:rsidR="00420930" w:rsidRPr="004500D6" w:rsidRDefault="00420930" w:rsidP="00420930">
            <w:pPr>
              <w:autoSpaceDE w:val="0"/>
              <w:autoSpaceDN w:val="0"/>
              <w:adjustRightInd w:val="0"/>
              <w:rPr>
                <w:rFonts w:cs="Times-Roman"/>
                <w:color w:val="000000"/>
                <w:sz w:val="17"/>
                <w:szCs w:val="17"/>
              </w:rPr>
            </w:pPr>
          </w:p>
          <w:p w14:paraId="6AC0BFC9" w14:textId="77777777" w:rsidR="00420930" w:rsidRPr="004500D6" w:rsidRDefault="00420930" w:rsidP="00420930">
            <w:pPr>
              <w:autoSpaceDE w:val="0"/>
              <w:autoSpaceDN w:val="0"/>
              <w:adjustRightInd w:val="0"/>
              <w:rPr>
                <w:rFonts w:cs="Times-Roman"/>
                <w:color w:val="000000"/>
                <w:sz w:val="17"/>
                <w:szCs w:val="17"/>
              </w:rPr>
            </w:pPr>
          </w:p>
        </w:tc>
        <w:tc>
          <w:tcPr>
            <w:tcW w:w="3832" w:type="dxa"/>
          </w:tcPr>
          <w:p w14:paraId="7F8A72A2" w14:textId="77777777" w:rsidR="00420930" w:rsidRPr="004500D6" w:rsidRDefault="00420930" w:rsidP="00420930">
            <w:pPr>
              <w:autoSpaceDE w:val="0"/>
              <w:autoSpaceDN w:val="0"/>
              <w:adjustRightInd w:val="0"/>
              <w:rPr>
                <w:rFonts w:cs="Times-Roman"/>
                <w:color w:val="000000"/>
                <w:sz w:val="17"/>
                <w:szCs w:val="17"/>
              </w:rPr>
            </w:pPr>
            <w:r w:rsidRPr="004500D6">
              <w:rPr>
                <w:rFonts w:cs="Times-Roman"/>
                <w:color w:val="000000"/>
                <w:sz w:val="17"/>
                <w:szCs w:val="17"/>
              </w:rPr>
              <w:t xml:space="preserve">Sklop št. </w:t>
            </w:r>
          </w:p>
        </w:tc>
        <w:tc>
          <w:tcPr>
            <w:tcW w:w="2126" w:type="dxa"/>
          </w:tcPr>
          <w:p w14:paraId="7D5CB146" w14:textId="77777777" w:rsidR="00420930" w:rsidRPr="004500D6" w:rsidRDefault="00420930" w:rsidP="00420930">
            <w:pPr>
              <w:autoSpaceDE w:val="0"/>
              <w:autoSpaceDN w:val="0"/>
              <w:adjustRightInd w:val="0"/>
              <w:rPr>
                <w:rFonts w:cs="Times-Roman"/>
                <w:color w:val="000000"/>
                <w:sz w:val="17"/>
                <w:szCs w:val="17"/>
              </w:rPr>
            </w:pPr>
          </w:p>
        </w:tc>
      </w:tr>
    </w:tbl>
    <w:p w14:paraId="5C9DE45A" w14:textId="77777777" w:rsidR="00420930" w:rsidRPr="004500D6" w:rsidRDefault="00420930" w:rsidP="00420930">
      <w:pPr>
        <w:autoSpaceDE w:val="0"/>
        <w:autoSpaceDN w:val="0"/>
        <w:adjustRightInd w:val="0"/>
        <w:rPr>
          <w:rFonts w:cs="Times-Roman"/>
          <w:color w:val="000000"/>
          <w:sz w:val="17"/>
          <w:szCs w:val="17"/>
        </w:rPr>
      </w:pPr>
    </w:p>
    <w:p w14:paraId="304E4523" w14:textId="77777777" w:rsidR="00420930" w:rsidRDefault="00420930" w:rsidP="00A5365E">
      <w:pPr>
        <w:autoSpaceDE w:val="0"/>
        <w:autoSpaceDN w:val="0"/>
        <w:adjustRightInd w:val="0"/>
        <w:spacing w:line="240" w:lineRule="auto"/>
        <w:rPr>
          <w:b/>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F33B1F" w:rsidRPr="00FC7498" w14:paraId="6B8AB980" w14:textId="77777777" w:rsidTr="00CE69AD">
        <w:tc>
          <w:tcPr>
            <w:tcW w:w="4606" w:type="dxa"/>
          </w:tcPr>
          <w:p w14:paraId="45BF0D88" w14:textId="77777777" w:rsidR="00F33B1F" w:rsidRPr="00FC7498" w:rsidRDefault="00F33B1F" w:rsidP="00CE69AD">
            <w:pPr>
              <w:autoSpaceDE w:val="0"/>
              <w:autoSpaceDN w:val="0"/>
              <w:adjustRightInd w:val="0"/>
              <w:spacing w:line="240" w:lineRule="auto"/>
              <w:rPr>
                <w:rFonts w:cs="Times-Roman"/>
                <w:color w:val="000000"/>
                <w:sz w:val="20"/>
              </w:rPr>
            </w:pPr>
            <w:r w:rsidRPr="00FC7498">
              <w:rPr>
                <w:rFonts w:cs="Times-Roman"/>
                <w:sz w:val="20"/>
              </w:rPr>
              <w:t>Datum:</w:t>
            </w:r>
          </w:p>
        </w:tc>
        <w:tc>
          <w:tcPr>
            <w:tcW w:w="4606" w:type="dxa"/>
          </w:tcPr>
          <w:p w14:paraId="4D76EEA0" w14:textId="77777777" w:rsidR="00F33B1F" w:rsidRPr="00FC7498" w:rsidRDefault="00F33B1F" w:rsidP="00CE69AD">
            <w:pPr>
              <w:autoSpaceDE w:val="0"/>
              <w:autoSpaceDN w:val="0"/>
              <w:adjustRightInd w:val="0"/>
              <w:spacing w:line="240" w:lineRule="auto"/>
              <w:rPr>
                <w:rFonts w:cs="Times-Roman"/>
                <w:sz w:val="20"/>
              </w:rPr>
            </w:pPr>
            <w:r w:rsidRPr="00FC7498">
              <w:rPr>
                <w:rFonts w:cs="Times-Roman"/>
                <w:sz w:val="20"/>
              </w:rPr>
              <w:t xml:space="preserve">Podpis </w:t>
            </w:r>
            <w:r>
              <w:rPr>
                <w:rFonts w:cs="Times-Roman"/>
                <w:sz w:val="20"/>
              </w:rPr>
              <w:t>pooblaščene osebe ponudnika</w:t>
            </w:r>
            <w:r w:rsidRPr="00FC7498">
              <w:rPr>
                <w:rFonts w:cs="Times-Roman"/>
                <w:sz w:val="20"/>
              </w:rPr>
              <w:t xml:space="preserve"> in žig:</w:t>
            </w:r>
          </w:p>
          <w:p w14:paraId="66AD5042" w14:textId="77777777" w:rsidR="00F33B1F" w:rsidRDefault="00F33B1F" w:rsidP="00CE69AD">
            <w:pPr>
              <w:autoSpaceDE w:val="0"/>
              <w:autoSpaceDN w:val="0"/>
              <w:adjustRightInd w:val="0"/>
              <w:spacing w:line="240" w:lineRule="auto"/>
              <w:rPr>
                <w:rFonts w:cs="Times-Roman"/>
                <w:sz w:val="20"/>
              </w:rPr>
            </w:pPr>
          </w:p>
          <w:p w14:paraId="21ECCF8B" w14:textId="77777777" w:rsidR="00F33B1F" w:rsidRDefault="00F33B1F" w:rsidP="00CE69AD">
            <w:pPr>
              <w:autoSpaceDE w:val="0"/>
              <w:autoSpaceDN w:val="0"/>
              <w:adjustRightInd w:val="0"/>
              <w:spacing w:line="240" w:lineRule="auto"/>
              <w:rPr>
                <w:rFonts w:cs="Times-Roman"/>
                <w:sz w:val="20"/>
              </w:rPr>
            </w:pPr>
          </w:p>
          <w:p w14:paraId="14E2B9A0" w14:textId="77777777" w:rsidR="00F33B1F" w:rsidRDefault="00F33B1F" w:rsidP="00CE69AD">
            <w:pPr>
              <w:autoSpaceDE w:val="0"/>
              <w:autoSpaceDN w:val="0"/>
              <w:adjustRightInd w:val="0"/>
              <w:spacing w:line="240" w:lineRule="auto"/>
              <w:rPr>
                <w:rFonts w:cs="Times-Roman"/>
                <w:sz w:val="20"/>
              </w:rPr>
            </w:pPr>
          </w:p>
          <w:p w14:paraId="58F7F675" w14:textId="77777777" w:rsidR="00F33B1F" w:rsidRDefault="00F33B1F" w:rsidP="00CE69AD">
            <w:pPr>
              <w:autoSpaceDE w:val="0"/>
              <w:autoSpaceDN w:val="0"/>
              <w:adjustRightInd w:val="0"/>
              <w:spacing w:line="240" w:lineRule="auto"/>
              <w:rPr>
                <w:rFonts w:cs="Times-Roman"/>
                <w:sz w:val="20"/>
              </w:rPr>
            </w:pPr>
          </w:p>
          <w:p w14:paraId="3BB6BD59" w14:textId="77777777" w:rsidR="00F33B1F" w:rsidRDefault="00F33B1F" w:rsidP="00CE69AD">
            <w:pPr>
              <w:autoSpaceDE w:val="0"/>
              <w:autoSpaceDN w:val="0"/>
              <w:adjustRightInd w:val="0"/>
              <w:spacing w:line="240" w:lineRule="auto"/>
              <w:rPr>
                <w:rFonts w:cs="Times-Roman"/>
                <w:sz w:val="20"/>
              </w:rPr>
            </w:pPr>
          </w:p>
          <w:p w14:paraId="6C8AC6D0" w14:textId="77777777" w:rsidR="00F33B1F" w:rsidRDefault="00F33B1F" w:rsidP="00CE69AD">
            <w:pPr>
              <w:autoSpaceDE w:val="0"/>
              <w:autoSpaceDN w:val="0"/>
              <w:adjustRightInd w:val="0"/>
              <w:spacing w:line="240" w:lineRule="auto"/>
              <w:rPr>
                <w:rFonts w:cs="Times-Roman"/>
                <w:sz w:val="20"/>
              </w:rPr>
            </w:pPr>
          </w:p>
          <w:p w14:paraId="22F9FE58" w14:textId="77777777" w:rsidR="00F33B1F" w:rsidRDefault="00F33B1F" w:rsidP="00CE69AD">
            <w:pPr>
              <w:autoSpaceDE w:val="0"/>
              <w:autoSpaceDN w:val="0"/>
              <w:adjustRightInd w:val="0"/>
              <w:spacing w:line="240" w:lineRule="auto"/>
              <w:rPr>
                <w:rFonts w:cs="Times-Roman"/>
                <w:sz w:val="20"/>
              </w:rPr>
            </w:pPr>
          </w:p>
          <w:p w14:paraId="6B9F3548" w14:textId="77777777" w:rsidR="00F33B1F" w:rsidRDefault="00F33B1F" w:rsidP="00CE69AD">
            <w:pPr>
              <w:autoSpaceDE w:val="0"/>
              <w:autoSpaceDN w:val="0"/>
              <w:adjustRightInd w:val="0"/>
              <w:spacing w:line="240" w:lineRule="auto"/>
              <w:rPr>
                <w:rFonts w:cs="Times-Roman"/>
                <w:sz w:val="20"/>
              </w:rPr>
            </w:pPr>
          </w:p>
          <w:p w14:paraId="55CBF7A7" w14:textId="77777777" w:rsidR="00F33B1F" w:rsidRDefault="00F33B1F" w:rsidP="00CE69AD">
            <w:pPr>
              <w:autoSpaceDE w:val="0"/>
              <w:autoSpaceDN w:val="0"/>
              <w:adjustRightInd w:val="0"/>
              <w:spacing w:line="240" w:lineRule="auto"/>
              <w:rPr>
                <w:rFonts w:cs="Times-Roman"/>
                <w:sz w:val="20"/>
              </w:rPr>
            </w:pPr>
          </w:p>
          <w:p w14:paraId="0CE89C1C" w14:textId="77777777" w:rsidR="00F33B1F" w:rsidRDefault="00F33B1F" w:rsidP="00CE69AD">
            <w:pPr>
              <w:autoSpaceDE w:val="0"/>
              <w:autoSpaceDN w:val="0"/>
              <w:adjustRightInd w:val="0"/>
              <w:spacing w:line="240" w:lineRule="auto"/>
              <w:rPr>
                <w:rFonts w:cs="Times-Roman"/>
                <w:sz w:val="20"/>
              </w:rPr>
            </w:pPr>
          </w:p>
          <w:p w14:paraId="52B99ADD" w14:textId="77777777" w:rsidR="00F33B1F" w:rsidRDefault="00F33B1F" w:rsidP="00CE69AD">
            <w:pPr>
              <w:autoSpaceDE w:val="0"/>
              <w:autoSpaceDN w:val="0"/>
              <w:adjustRightInd w:val="0"/>
              <w:spacing w:line="240" w:lineRule="auto"/>
              <w:rPr>
                <w:rFonts w:cs="Times-Roman"/>
                <w:sz w:val="20"/>
              </w:rPr>
            </w:pPr>
          </w:p>
          <w:p w14:paraId="3576EF12" w14:textId="77777777" w:rsidR="00F33B1F" w:rsidRDefault="00F33B1F" w:rsidP="00CE69AD">
            <w:pPr>
              <w:autoSpaceDE w:val="0"/>
              <w:autoSpaceDN w:val="0"/>
              <w:adjustRightInd w:val="0"/>
              <w:spacing w:line="240" w:lineRule="auto"/>
              <w:rPr>
                <w:rFonts w:cs="Times-Roman"/>
                <w:sz w:val="20"/>
              </w:rPr>
            </w:pPr>
          </w:p>
          <w:p w14:paraId="2EBE56C3" w14:textId="77777777" w:rsidR="00F33B1F" w:rsidRDefault="00F33B1F" w:rsidP="00CE69AD">
            <w:pPr>
              <w:autoSpaceDE w:val="0"/>
              <w:autoSpaceDN w:val="0"/>
              <w:adjustRightInd w:val="0"/>
              <w:spacing w:line="240" w:lineRule="auto"/>
              <w:rPr>
                <w:rFonts w:cs="Times-Roman"/>
                <w:sz w:val="20"/>
              </w:rPr>
            </w:pPr>
          </w:p>
          <w:p w14:paraId="57134CC8" w14:textId="77777777" w:rsidR="00F33B1F" w:rsidRDefault="00F33B1F" w:rsidP="00CE69AD">
            <w:pPr>
              <w:autoSpaceDE w:val="0"/>
              <w:autoSpaceDN w:val="0"/>
              <w:adjustRightInd w:val="0"/>
              <w:spacing w:line="240" w:lineRule="auto"/>
              <w:rPr>
                <w:rFonts w:cs="Times-Roman"/>
                <w:sz w:val="20"/>
              </w:rPr>
            </w:pPr>
          </w:p>
          <w:p w14:paraId="1A757B9C" w14:textId="77777777" w:rsidR="00F33B1F" w:rsidRDefault="00F33B1F" w:rsidP="00CE69AD">
            <w:pPr>
              <w:autoSpaceDE w:val="0"/>
              <w:autoSpaceDN w:val="0"/>
              <w:adjustRightInd w:val="0"/>
              <w:spacing w:line="240" w:lineRule="auto"/>
              <w:rPr>
                <w:rFonts w:cs="Times-Roman"/>
                <w:sz w:val="20"/>
              </w:rPr>
            </w:pPr>
          </w:p>
          <w:p w14:paraId="2813D92E" w14:textId="77777777" w:rsidR="00F33B1F" w:rsidRDefault="00F33B1F" w:rsidP="00CE69AD">
            <w:pPr>
              <w:autoSpaceDE w:val="0"/>
              <w:autoSpaceDN w:val="0"/>
              <w:adjustRightInd w:val="0"/>
              <w:spacing w:line="240" w:lineRule="auto"/>
              <w:rPr>
                <w:rFonts w:cs="Times-Roman"/>
                <w:sz w:val="20"/>
              </w:rPr>
            </w:pPr>
          </w:p>
          <w:p w14:paraId="1C7F7475" w14:textId="77777777" w:rsidR="00F33B1F" w:rsidRDefault="00F33B1F" w:rsidP="00CE69AD">
            <w:pPr>
              <w:autoSpaceDE w:val="0"/>
              <w:autoSpaceDN w:val="0"/>
              <w:adjustRightInd w:val="0"/>
              <w:spacing w:line="240" w:lineRule="auto"/>
              <w:rPr>
                <w:rFonts w:cs="Times-Roman"/>
                <w:sz w:val="20"/>
              </w:rPr>
            </w:pPr>
          </w:p>
          <w:p w14:paraId="60A36F90" w14:textId="77777777" w:rsidR="00F33B1F" w:rsidRDefault="00F33B1F" w:rsidP="00CE69AD">
            <w:pPr>
              <w:autoSpaceDE w:val="0"/>
              <w:autoSpaceDN w:val="0"/>
              <w:adjustRightInd w:val="0"/>
              <w:spacing w:line="240" w:lineRule="auto"/>
              <w:rPr>
                <w:rFonts w:cs="Times-Roman"/>
                <w:sz w:val="20"/>
              </w:rPr>
            </w:pPr>
          </w:p>
          <w:p w14:paraId="78FBD6F4" w14:textId="77777777" w:rsidR="00F33B1F" w:rsidRDefault="00F33B1F" w:rsidP="00CE69AD">
            <w:pPr>
              <w:autoSpaceDE w:val="0"/>
              <w:autoSpaceDN w:val="0"/>
              <w:adjustRightInd w:val="0"/>
              <w:spacing w:line="240" w:lineRule="auto"/>
              <w:rPr>
                <w:rFonts w:cs="Times-Roman"/>
                <w:sz w:val="20"/>
              </w:rPr>
            </w:pPr>
          </w:p>
          <w:p w14:paraId="70724134" w14:textId="77777777" w:rsidR="00F33B1F" w:rsidRDefault="00F33B1F" w:rsidP="00CE69AD">
            <w:pPr>
              <w:autoSpaceDE w:val="0"/>
              <w:autoSpaceDN w:val="0"/>
              <w:adjustRightInd w:val="0"/>
              <w:spacing w:line="240" w:lineRule="auto"/>
              <w:rPr>
                <w:rFonts w:cs="Times-Roman"/>
                <w:sz w:val="20"/>
              </w:rPr>
            </w:pPr>
          </w:p>
          <w:p w14:paraId="6A3C5DC0" w14:textId="77777777" w:rsidR="00F33B1F" w:rsidRDefault="00F33B1F" w:rsidP="00CE69AD">
            <w:pPr>
              <w:autoSpaceDE w:val="0"/>
              <w:autoSpaceDN w:val="0"/>
              <w:adjustRightInd w:val="0"/>
              <w:spacing w:line="240" w:lineRule="auto"/>
              <w:rPr>
                <w:rFonts w:cs="Times-Roman"/>
                <w:sz w:val="20"/>
              </w:rPr>
            </w:pPr>
          </w:p>
          <w:p w14:paraId="28E58450" w14:textId="77777777" w:rsidR="00F33B1F" w:rsidRDefault="00F33B1F" w:rsidP="00CE69AD">
            <w:pPr>
              <w:autoSpaceDE w:val="0"/>
              <w:autoSpaceDN w:val="0"/>
              <w:adjustRightInd w:val="0"/>
              <w:spacing w:line="240" w:lineRule="auto"/>
              <w:rPr>
                <w:rFonts w:cs="Times-Roman"/>
                <w:sz w:val="20"/>
              </w:rPr>
            </w:pPr>
          </w:p>
          <w:p w14:paraId="0811CAAE" w14:textId="77777777" w:rsidR="00F33B1F" w:rsidRDefault="00F33B1F" w:rsidP="00CE69AD">
            <w:pPr>
              <w:autoSpaceDE w:val="0"/>
              <w:autoSpaceDN w:val="0"/>
              <w:adjustRightInd w:val="0"/>
              <w:spacing w:line="240" w:lineRule="auto"/>
              <w:rPr>
                <w:rFonts w:cs="Times-Roman"/>
                <w:sz w:val="20"/>
              </w:rPr>
            </w:pPr>
          </w:p>
          <w:p w14:paraId="2D9931FB" w14:textId="77777777" w:rsidR="00F33B1F" w:rsidRDefault="00F33B1F" w:rsidP="00CE69AD">
            <w:pPr>
              <w:autoSpaceDE w:val="0"/>
              <w:autoSpaceDN w:val="0"/>
              <w:adjustRightInd w:val="0"/>
              <w:spacing w:line="240" w:lineRule="auto"/>
              <w:rPr>
                <w:rFonts w:cs="Times-Roman"/>
                <w:sz w:val="20"/>
              </w:rPr>
            </w:pPr>
          </w:p>
          <w:p w14:paraId="691F2992" w14:textId="77777777" w:rsidR="00F33B1F" w:rsidRPr="00FC7498" w:rsidRDefault="00F33B1F" w:rsidP="00CE69AD">
            <w:pPr>
              <w:autoSpaceDE w:val="0"/>
              <w:autoSpaceDN w:val="0"/>
              <w:adjustRightInd w:val="0"/>
              <w:spacing w:line="240" w:lineRule="auto"/>
              <w:rPr>
                <w:rFonts w:cs="Times-Roman"/>
                <w:sz w:val="20"/>
              </w:rPr>
            </w:pPr>
          </w:p>
        </w:tc>
      </w:tr>
    </w:tbl>
    <w:p w14:paraId="43FB602E" w14:textId="77777777" w:rsidR="00420930" w:rsidRDefault="00420930" w:rsidP="00A5365E">
      <w:pPr>
        <w:autoSpaceDE w:val="0"/>
        <w:autoSpaceDN w:val="0"/>
        <w:adjustRightInd w:val="0"/>
        <w:spacing w:line="240" w:lineRule="auto"/>
        <w:rPr>
          <w:b/>
          <w:sz w:val="20"/>
        </w:rPr>
      </w:pPr>
    </w:p>
    <w:p w14:paraId="1DA5A825" w14:textId="77777777" w:rsidR="002157E9" w:rsidRDefault="002157E9" w:rsidP="00A5365E">
      <w:pPr>
        <w:autoSpaceDE w:val="0"/>
        <w:autoSpaceDN w:val="0"/>
        <w:adjustRightInd w:val="0"/>
        <w:spacing w:line="240" w:lineRule="auto"/>
        <w:rPr>
          <w:b/>
          <w:sz w:val="20"/>
        </w:rPr>
      </w:pPr>
    </w:p>
    <w:p w14:paraId="77304856" w14:textId="77777777" w:rsidR="002157E9" w:rsidRDefault="002157E9" w:rsidP="00A5365E">
      <w:pPr>
        <w:autoSpaceDE w:val="0"/>
        <w:autoSpaceDN w:val="0"/>
        <w:adjustRightInd w:val="0"/>
        <w:spacing w:line="240" w:lineRule="auto"/>
        <w:rPr>
          <w:b/>
          <w:sz w:val="20"/>
        </w:rPr>
      </w:pPr>
    </w:p>
    <w:p w14:paraId="47435850" w14:textId="77777777" w:rsidR="000F1F66" w:rsidRDefault="000F1F66" w:rsidP="00A5365E">
      <w:pPr>
        <w:autoSpaceDE w:val="0"/>
        <w:autoSpaceDN w:val="0"/>
        <w:adjustRightInd w:val="0"/>
        <w:spacing w:line="240" w:lineRule="auto"/>
        <w:rPr>
          <w:b/>
          <w:sz w:val="20"/>
        </w:rPr>
      </w:pPr>
    </w:p>
    <w:p w14:paraId="7D9FDFC2" w14:textId="77777777" w:rsidR="000F1F66" w:rsidRDefault="000F1F66" w:rsidP="00A5365E">
      <w:pPr>
        <w:autoSpaceDE w:val="0"/>
        <w:autoSpaceDN w:val="0"/>
        <w:adjustRightInd w:val="0"/>
        <w:spacing w:line="240" w:lineRule="auto"/>
        <w:rPr>
          <w:b/>
          <w:sz w:val="20"/>
        </w:rPr>
      </w:pPr>
    </w:p>
    <w:p w14:paraId="12541497" w14:textId="5A6A40E5" w:rsidR="00D2580B" w:rsidRPr="00FC7498" w:rsidRDefault="00600C3D" w:rsidP="00A5365E">
      <w:pPr>
        <w:autoSpaceDE w:val="0"/>
        <w:autoSpaceDN w:val="0"/>
        <w:adjustRightInd w:val="0"/>
        <w:spacing w:line="240" w:lineRule="auto"/>
        <w:rPr>
          <w:rFonts w:cs="Times-Bold"/>
          <w:b/>
          <w:bCs/>
          <w:color w:val="000000"/>
          <w:sz w:val="20"/>
        </w:rPr>
      </w:pPr>
      <w:r>
        <w:rPr>
          <w:rFonts w:cs="Times-Bold"/>
          <w:b/>
          <w:bCs/>
          <w:color w:val="000000"/>
          <w:sz w:val="20"/>
        </w:rPr>
        <w:t>III.2</w:t>
      </w:r>
      <w:r w:rsidR="00420930">
        <w:rPr>
          <w:rFonts w:cs="Times-Bold"/>
          <w:b/>
          <w:bCs/>
          <w:color w:val="000000"/>
          <w:sz w:val="20"/>
        </w:rPr>
        <w:t>b</w:t>
      </w:r>
      <w:r w:rsidR="00D2580B" w:rsidRPr="00FC7498">
        <w:rPr>
          <w:rFonts w:cs="Times-Bold"/>
          <w:b/>
          <w:bCs/>
          <w:color w:val="000000"/>
          <w:sz w:val="20"/>
        </w:rPr>
        <w:t xml:space="preserve">   </w:t>
      </w:r>
      <w:r w:rsidR="00D2580B" w:rsidRPr="00FC7498">
        <w:rPr>
          <w:b/>
          <w:sz w:val="20"/>
        </w:rPr>
        <w:t>DOKAZILO O REFERENČNEM POSLU</w:t>
      </w:r>
      <w:r w:rsidR="009B1268">
        <w:rPr>
          <w:rStyle w:val="FootnoteReference"/>
          <w:b/>
          <w:sz w:val="20"/>
        </w:rPr>
        <w:footnoteReference w:id="13"/>
      </w:r>
    </w:p>
    <w:p w14:paraId="3EA69662" w14:textId="77777777" w:rsidR="00D2580B" w:rsidRPr="00FC7498" w:rsidRDefault="00D2580B" w:rsidP="00D2580B">
      <w:pPr>
        <w:autoSpaceDE w:val="0"/>
        <w:autoSpaceDN w:val="0"/>
        <w:adjustRightInd w:val="0"/>
        <w:spacing w:line="240" w:lineRule="auto"/>
        <w:rPr>
          <w:rFonts w:cs="Times-Roman"/>
          <w:color w:val="000000"/>
          <w:sz w:val="20"/>
        </w:rPr>
      </w:pPr>
      <w:r w:rsidRPr="00FC7498">
        <w:rPr>
          <w:rFonts w:cs="Times-Roman"/>
          <w:color w:val="000000"/>
          <w:sz w:val="20"/>
        </w:rPr>
        <w:t xml:space="preserve"> </w:t>
      </w:r>
    </w:p>
    <w:tbl>
      <w:tblPr>
        <w:tblStyle w:val="TableGrid"/>
        <w:tblW w:w="0" w:type="auto"/>
        <w:tblLook w:val="04A0" w:firstRow="1" w:lastRow="0" w:firstColumn="1" w:lastColumn="0" w:noHBand="0" w:noVBand="1"/>
      </w:tblPr>
      <w:tblGrid>
        <w:gridCol w:w="3936"/>
        <w:gridCol w:w="5276"/>
      </w:tblGrid>
      <w:tr w:rsidR="00A54014" w:rsidRPr="00FC7498" w14:paraId="79D89C20" w14:textId="77777777" w:rsidTr="00515C43">
        <w:tc>
          <w:tcPr>
            <w:tcW w:w="3936" w:type="dxa"/>
          </w:tcPr>
          <w:p w14:paraId="17E409EA" w14:textId="77777777" w:rsidR="00A54014" w:rsidRPr="00FC7498"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Naročnik</w:t>
            </w:r>
          </w:p>
        </w:tc>
        <w:tc>
          <w:tcPr>
            <w:tcW w:w="5276" w:type="dxa"/>
          </w:tcPr>
          <w:p w14:paraId="4E6AFF7F" w14:textId="2E1B8289" w:rsidR="00A54014" w:rsidRPr="00FC7498" w:rsidRDefault="00F425DE" w:rsidP="000F6529">
            <w:pPr>
              <w:autoSpaceDE w:val="0"/>
              <w:autoSpaceDN w:val="0"/>
              <w:adjustRightInd w:val="0"/>
              <w:spacing w:line="240" w:lineRule="auto"/>
              <w:rPr>
                <w:rFonts w:cs="Times-Roman"/>
                <w:color w:val="000000"/>
                <w:sz w:val="20"/>
              </w:rPr>
            </w:pPr>
            <w:r>
              <w:rPr>
                <w:rFonts w:cs="Times-Roman"/>
                <w:color w:val="000000"/>
                <w:sz w:val="20"/>
              </w:rPr>
              <w:t xml:space="preserve">OŠ Miška Kranjca Ljubljana </w:t>
            </w:r>
          </w:p>
        </w:tc>
      </w:tr>
      <w:tr w:rsidR="00A54014" w:rsidRPr="00FC7498" w14:paraId="2C78D303" w14:textId="77777777" w:rsidTr="00515C43">
        <w:tc>
          <w:tcPr>
            <w:tcW w:w="3936" w:type="dxa"/>
          </w:tcPr>
          <w:p w14:paraId="05EA7489" w14:textId="77777777" w:rsidR="00A54014" w:rsidRPr="00FC7498"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Javno naročilo</w:t>
            </w:r>
          </w:p>
        </w:tc>
        <w:tc>
          <w:tcPr>
            <w:tcW w:w="5276" w:type="dxa"/>
          </w:tcPr>
          <w:p w14:paraId="0E855775" w14:textId="77777777" w:rsidR="00A54014" w:rsidRPr="00FC7498"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Sukcesivna dobava živil</w:t>
            </w:r>
          </w:p>
        </w:tc>
      </w:tr>
      <w:tr w:rsidR="00A54014" w:rsidRPr="00FC7498" w14:paraId="6291EBC1" w14:textId="77777777" w:rsidTr="00515C43">
        <w:tc>
          <w:tcPr>
            <w:tcW w:w="3936" w:type="dxa"/>
          </w:tcPr>
          <w:p w14:paraId="3243D3B6" w14:textId="77777777" w:rsidR="00A54014" w:rsidRPr="00FC7498" w:rsidRDefault="00A54014" w:rsidP="00515C43">
            <w:pPr>
              <w:autoSpaceDE w:val="0"/>
              <w:autoSpaceDN w:val="0"/>
              <w:adjustRightInd w:val="0"/>
              <w:spacing w:line="240" w:lineRule="auto"/>
              <w:rPr>
                <w:rFonts w:cs="Times-Roman"/>
                <w:color w:val="000000"/>
                <w:sz w:val="20"/>
              </w:rPr>
            </w:pPr>
            <w:r w:rsidRPr="007719F3">
              <w:rPr>
                <w:rFonts w:cs="Times-Roman"/>
                <w:color w:val="000000"/>
                <w:sz w:val="20"/>
              </w:rPr>
              <w:t>Oznaka javnega naročila</w:t>
            </w:r>
          </w:p>
        </w:tc>
        <w:tc>
          <w:tcPr>
            <w:tcW w:w="5276" w:type="dxa"/>
          </w:tcPr>
          <w:p w14:paraId="6F1DBABE" w14:textId="4774799C" w:rsidR="00A54014" w:rsidRPr="00FC7498" w:rsidRDefault="009B1268" w:rsidP="00515C43">
            <w:pPr>
              <w:autoSpaceDE w:val="0"/>
              <w:autoSpaceDN w:val="0"/>
              <w:adjustRightInd w:val="0"/>
              <w:spacing w:line="240" w:lineRule="auto"/>
              <w:rPr>
                <w:rFonts w:cs="Times-Roman"/>
                <w:color w:val="000000"/>
                <w:sz w:val="20"/>
              </w:rPr>
            </w:pPr>
            <w:r>
              <w:rPr>
                <w:rFonts w:cs="Times-Roman"/>
                <w:color w:val="000000"/>
                <w:sz w:val="20"/>
              </w:rPr>
              <w:t>JN-01/2017</w:t>
            </w:r>
          </w:p>
        </w:tc>
      </w:tr>
    </w:tbl>
    <w:p w14:paraId="130E3823" w14:textId="77777777" w:rsidR="00A54014" w:rsidRPr="00FC7498" w:rsidRDefault="00A54014" w:rsidP="00A54014">
      <w:pPr>
        <w:autoSpaceDE w:val="0"/>
        <w:autoSpaceDN w:val="0"/>
        <w:adjustRightInd w:val="0"/>
        <w:spacing w:line="240" w:lineRule="auto"/>
        <w:rPr>
          <w:rFonts w:cs="Times-Roman"/>
          <w:color w:val="000000"/>
          <w:sz w:val="20"/>
        </w:rPr>
      </w:pPr>
    </w:p>
    <w:tbl>
      <w:tblPr>
        <w:tblStyle w:val="TableGrid"/>
        <w:tblW w:w="0" w:type="auto"/>
        <w:tblLook w:val="04A0" w:firstRow="1" w:lastRow="0" w:firstColumn="1" w:lastColumn="0" w:noHBand="0" w:noVBand="1"/>
      </w:tblPr>
      <w:tblGrid>
        <w:gridCol w:w="3936"/>
        <w:gridCol w:w="5276"/>
      </w:tblGrid>
      <w:tr w:rsidR="00A54014" w:rsidRPr="00FC7498" w14:paraId="73BEC845" w14:textId="77777777" w:rsidTr="00515C43">
        <w:trPr>
          <w:trHeight w:val="487"/>
        </w:trPr>
        <w:tc>
          <w:tcPr>
            <w:tcW w:w="3936" w:type="dxa"/>
          </w:tcPr>
          <w:p w14:paraId="238C5535" w14:textId="77777777" w:rsidR="00A54014"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Referenčni naročnik</w:t>
            </w:r>
            <w:r>
              <w:rPr>
                <w:rFonts w:cs="Times-Roman"/>
                <w:color w:val="000000"/>
                <w:sz w:val="20"/>
              </w:rPr>
              <w:t xml:space="preserve"> (naziv in sedež) </w:t>
            </w:r>
          </w:p>
        </w:tc>
        <w:tc>
          <w:tcPr>
            <w:tcW w:w="5276" w:type="dxa"/>
          </w:tcPr>
          <w:p w14:paraId="59AD9876" w14:textId="77777777" w:rsidR="00A54014" w:rsidRPr="00FC7498" w:rsidRDefault="00A54014" w:rsidP="00515C43">
            <w:pPr>
              <w:autoSpaceDE w:val="0"/>
              <w:autoSpaceDN w:val="0"/>
              <w:adjustRightInd w:val="0"/>
              <w:spacing w:line="240" w:lineRule="auto"/>
              <w:rPr>
                <w:rFonts w:cs="Times-Roman"/>
                <w:color w:val="000000"/>
                <w:sz w:val="20"/>
              </w:rPr>
            </w:pPr>
          </w:p>
        </w:tc>
      </w:tr>
      <w:tr w:rsidR="00A54014" w:rsidRPr="00FC7498" w14:paraId="3DC1EB90" w14:textId="77777777" w:rsidTr="00515C43">
        <w:trPr>
          <w:trHeight w:val="487"/>
        </w:trPr>
        <w:tc>
          <w:tcPr>
            <w:tcW w:w="3936" w:type="dxa"/>
          </w:tcPr>
          <w:p w14:paraId="7916045C" w14:textId="77777777" w:rsidR="00A54014"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kontaktna oseba</w:t>
            </w:r>
          </w:p>
        </w:tc>
        <w:tc>
          <w:tcPr>
            <w:tcW w:w="5276" w:type="dxa"/>
          </w:tcPr>
          <w:p w14:paraId="5CB24305" w14:textId="77777777" w:rsidR="00A54014" w:rsidRPr="00FC7498" w:rsidRDefault="00A54014" w:rsidP="00515C43">
            <w:pPr>
              <w:autoSpaceDE w:val="0"/>
              <w:autoSpaceDN w:val="0"/>
              <w:adjustRightInd w:val="0"/>
              <w:spacing w:line="240" w:lineRule="auto"/>
              <w:rPr>
                <w:rFonts w:cs="Times-Roman"/>
                <w:color w:val="000000"/>
                <w:sz w:val="20"/>
              </w:rPr>
            </w:pPr>
          </w:p>
        </w:tc>
      </w:tr>
      <w:tr w:rsidR="00A54014" w:rsidRPr="00FC7498" w14:paraId="692CE117" w14:textId="77777777" w:rsidTr="00515C43">
        <w:trPr>
          <w:trHeight w:val="487"/>
        </w:trPr>
        <w:tc>
          <w:tcPr>
            <w:tcW w:w="3936" w:type="dxa"/>
          </w:tcPr>
          <w:p w14:paraId="5376B77F" w14:textId="77777777" w:rsidR="00A54014" w:rsidRDefault="00A54014" w:rsidP="00515C43">
            <w:pPr>
              <w:autoSpaceDE w:val="0"/>
              <w:autoSpaceDN w:val="0"/>
              <w:adjustRightInd w:val="0"/>
              <w:spacing w:line="240" w:lineRule="auto"/>
              <w:rPr>
                <w:rFonts w:cs="Times-Roman"/>
                <w:color w:val="000000"/>
                <w:sz w:val="20"/>
              </w:rPr>
            </w:pPr>
            <w:r w:rsidRPr="00FC7498">
              <w:rPr>
                <w:rFonts w:cs="Times-Roman"/>
                <w:color w:val="000000"/>
                <w:sz w:val="20"/>
              </w:rPr>
              <w:t>kontakt</w:t>
            </w:r>
          </w:p>
        </w:tc>
        <w:tc>
          <w:tcPr>
            <w:tcW w:w="5276" w:type="dxa"/>
          </w:tcPr>
          <w:p w14:paraId="0C6A6838" w14:textId="77777777" w:rsidR="00A54014" w:rsidRPr="00FC7498" w:rsidRDefault="00A54014" w:rsidP="00515C43">
            <w:pPr>
              <w:autoSpaceDE w:val="0"/>
              <w:autoSpaceDN w:val="0"/>
              <w:adjustRightInd w:val="0"/>
              <w:spacing w:line="240" w:lineRule="auto"/>
              <w:rPr>
                <w:rFonts w:cs="Times-Roman"/>
                <w:color w:val="000000"/>
                <w:sz w:val="20"/>
              </w:rPr>
            </w:pPr>
          </w:p>
        </w:tc>
      </w:tr>
    </w:tbl>
    <w:p w14:paraId="79C42AC2" w14:textId="77777777" w:rsidR="00C71B88" w:rsidRPr="00FC7498" w:rsidRDefault="00C71B88" w:rsidP="00C71B88">
      <w:pPr>
        <w:autoSpaceDE w:val="0"/>
        <w:autoSpaceDN w:val="0"/>
        <w:adjustRightInd w:val="0"/>
        <w:spacing w:line="240" w:lineRule="auto"/>
        <w:rPr>
          <w:rFonts w:cs="Times-Roman"/>
          <w:color w:val="000000"/>
          <w:sz w:val="20"/>
        </w:rPr>
      </w:pPr>
    </w:p>
    <w:p w14:paraId="453E9AF2" w14:textId="77777777" w:rsidR="00C13F68" w:rsidRDefault="00A54014" w:rsidP="00A54014">
      <w:pPr>
        <w:autoSpaceDE w:val="0"/>
        <w:autoSpaceDN w:val="0"/>
        <w:adjustRightInd w:val="0"/>
        <w:spacing w:line="240" w:lineRule="auto"/>
        <w:jc w:val="both"/>
        <w:rPr>
          <w:rFonts w:cs="Times-Roman"/>
          <w:color w:val="000000"/>
          <w:sz w:val="20"/>
        </w:rPr>
      </w:pPr>
      <w:r>
        <w:rPr>
          <w:rFonts w:cs="Times-Roman"/>
          <w:color w:val="000000"/>
          <w:sz w:val="20"/>
        </w:rPr>
        <w:t>Referenčni naročnik s podpisom izjavlj</w:t>
      </w:r>
      <w:r w:rsidR="004E429D">
        <w:rPr>
          <w:rFonts w:cs="Times-Roman"/>
          <w:color w:val="000000"/>
          <w:sz w:val="20"/>
        </w:rPr>
        <w:t>a</w:t>
      </w:r>
      <w:r>
        <w:rPr>
          <w:rFonts w:cs="Times-Roman"/>
          <w:color w:val="000000"/>
          <w:sz w:val="20"/>
        </w:rPr>
        <w:t>, da je ponudnik</w:t>
      </w:r>
      <w:r w:rsidR="00FB5603">
        <w:rPr>
          <w:rFonts w:cs="Times-Roman"/>
          <w:color w:val="000000"/>
          <w:sz w:val="20"/>
        </w:rPr>
        <w:t xml:space="preserve"> …………………………………</w:t>
      </w:r>
      <w:r>
        <w:rPr>
          <w:rFonts w:cs="Times-Roman"/>
          <w:color w:val="000000"/>
          <w:sz w:val="20"/>
        </w:rPr>
        <w:t xml:space="preserve"> za nas v obdobj</w:t>
      </w:r>
      <w:r w:rsidR="004E429D">
        <w:rPr>
          <w:rFonts w:cs="Times-Roman"/>
          <w:color w:val="000000"/>
          <w:sz w:val="20"/>
        </w:rPr>
        <w:t>u</w:t>
      </w:r>
      <w:r>
        <w:rPr>
          <w:rFonts w:cs="Times-Roman"/>
          <w:color w:val="000000"/>
          <w:sz w:val="20"/>
        </w:rPr>
        <w:t xml:space="preserve"> med ……………… in …………………  izvajal dobavo živil </w:t>
      </w:r>
    </w:p>
    <w:p w14:paraId="42CEE949" w14:textId="07839DAB" w:rsidR="00C13F68" w:rsidRDefault="00C13F68" w:rsidP="00A54014">
      <w:pPr>
        <w:autoSpaceDE w:val="0"/>
        <w:autoSpaceDN w:val="0"/>
        <w:adjustRightInd w:val="0"/>
        <w:spacing w:line="240" w:lineRule="auto"/>
        <w:jc w:val="both"/>
        <w:rPr>
          <w:rFonts w:cs="Times-Roman"/>
          <w:color w:val="000000"/>
          <w:sz w:val="20"/>
        </w:rPr>
      </w:pPr>
      <w:r>
        <w:rPr>
          <w:rFonts w:cs="Times-Roman"/>
          <w:color w:val="000000"/>
          <w:sz w:val="20"/>
        </w:rPr>
        <w:t xml:space="preserve">....................................... (opis predmeta javnega naročila) </w:t>
      </w:r>
    </w:p>
    <w:p w14:paraId="06D07E22" w14:textId="77777777" w:rsidR="00C13F68" w:rsidRDefault="00C13F68" w:rsidP="00A54014">
      <w:pPr>
        <w:autoSpaceDE w:val="0"/>
        <w:autoSpaceDN w:val="0"/>
        <w:adjustRightInd w:val="0"/>
        <w:spacing w:line="240" w:lineRule="auto"/>
        <w:jc w:val="both"/>
        <w:rPr>
          <w:rFonts w:cs="Times-Roman"/>
          <w:color w:val="000000"/>
          <w:sz w:val="20"/>
        </w:rPr>
      </w:pPr>
    </w:p>
    <w:p w14:paraId="75A95AE5" w14:textId="2FDB7533" w:rsidR="00D2580B" w:rsidRDefault="00A54014" w:rsidP="00A54014">
      <w:pPr>
        <w:autoSpaceDE w:val="0"/>
        <w:autoSpaceDN w:val="0"/>
        <w:adjustRightInd w:val="0"/>
        <w:spacing w:line="240" w:lineRule="auto"/>
        <w:jc w:val="both"/>
        <w:rPr>
          <w:rFonts w:cs="Times-Roman"/>
          <w:color w:val="000000"/>
          <w:sz w:val="20"/>
        </w:rPr>
      </w:pPr>
      <w:r>
        <w:rPr>
          <w:rFonts w:cs="Times-Roman"/>
          <w:color w:val="000000"/>
          <w:sz w:val="20"/>
        </w:rPr>
        <w:t>v zahtevani kakovosti in količini</w:t>
      </w:r>
      <w:r w:rsidR="004E429D">
        <w:rPr>
          <w:rFonts w:cs="Times-Roman"/>
          <w:color w:val="000000"/>
          <w:sz w:val="20"/>
        </w:rPr>
        <w:t>, dogovorjenih rokih</w:t>
      </w:r>
      <w:r>
        <w:rPr>
          <w:rFonts w:cs="Times-Roman"/>
          <w:color w:val="000000"/>
          <w:sz w:val="20"/>
        </w:rPr>
        <w:t xml:space="preserve"> in v skladu s preostalimi zahtevami naročnika. </w:t>
      </w:r>
      <w:r w:rsidR="00C13F68">
        <w:rPr>
          <w:rFonts w:cs="Times-Roman"/>
          <w:color w:val="000000"/>
          <w:sz w:val="20"/>
        </w:rPr>
        <w:t xml:space="preserve">Ponudnik je svoje pogodbene obveznosti izpolnjeval v skladu z okvirnim sporazumom in zahtevami naročnika. </w:t>
      </w:r>
    </w:p>
    <w:p w14:paraId="6B760660" w14:textId="77777777" w:rsidR="00D2580B" w:rsidRDefault="00D2580B" w:rsidP="00D2580B">
      <w:pPr>
        <w:autoSpaceDE w:val="0"/>
        <w:autoSpaceDN w:val="0"/>
        <w:adjustRightInd w:val="0"/>
        <w:spacing w:line="240" w:lineRule="auto"/>
        <w:rPr>
          <w:rFonts w:cs="Times-Bold"/>
          <w:b/>
          <w:bCs/>
          <w:color w:val="000000"/>
          <w:sz w:val="20"/>
        </w:rPr>
      </w:pPr>
    </w:p>
    <w:p w14:paraId="29DF8205" w14:textId="77777777" w:rsidR="002A5B4F" w:rsidRDefault="002A5B4F" w:rsidP="00D2580B">
      <w:pPr>
        <w:autoSpaceDE w:val="0"/>
        <w:autoSpaceDN w:val="0"/>
        <w:adjustRightInd w:val="0"/>
        <w:spacing w:line="240" w:lineRule="auto"/>
        <w:rPr>
          <w:rFonts w:cs="Times-Bold"/>
          <w:b/>
          <w:bCs/>
          <w:color w:val="000000"/>
          <w:sz w:val="20"/>
        </w:rPr>
      </w:pPr>
    </w:p>
    <w:p w14:paraId="7E8BC651" w14:textId="77777777" w:rsidR="000F6529" w:rsidRDefault="000F6529" w:rsidP="000F6529">
      <w:pPr>
        <w:tabs>
          <w:tab w:val="left" w:pos="7200"/>
        </w:tabs>
        <w:autoSpaceDE w:val="0"/>
        <w:autoSpaceDN w:val="0"/>
        <w:adjustRightInd w:val="0"/>
        <w:spacing w:line="240" w:lineRule="auto"/>
        <w:rPr>
          <w:rFonts w:cs="Times-Bold"/>
          <w:bCs/>
          <w:color w:val="000000"/>
          <w:sz w:val="20"/>
        </w:rPr>
      </w:pPr>
      <w:r>
        <w:rPr>
          <w:rFonts w:cs="Times-Bold"/>
          <w:bCs/>
          <w:color w:val="000000"/>
          <w:sz w:val="20"/>
        </w:rPr>
        <w:t>Datum:</w:t>
      </w:r>
    </w:p>
    <w:p w14:paraId="5343FCB9" w14:textId="77777777" w:rsidR="000F6529" w:rsidRPr="000F6529" w:rsidRDefault="000F6529" w:rsidP="000F6529">
      <w:pPr>
        <w:tabs>
          <w:tab w:val="left" w:pos="7200"/>
        </w:tabs>
        <w:autoSpaceDE w:val="0"/>
        <w:autoSpaceDN w:val="0"/>
        <w:adjustRightInd w:val="0"/>
        <w:spacing w:line="240" w:lineRule="auto"/>
        <w:jc w:val="right"/>
        <w:rPr>
          <w:rFonts w:cs="Times-Bold"/>
          <w:bCs/>
          <w:color w:val="000000"/>
          <w:sz w:val="20"/>
        </w:rPr>
      </w:pPr>
      <w:r>
        <w:rPr>
          <w:rFonts w:cs="Times-Bold"/>
          <w:bCs/>
          <w:color w:val="000000"/>
          <w:sz w:val="20"/>
        </w:rPr>
        <w:t>Podpis pooblaščene osebe referenčnega naročnika in žig:</w:t>
      </w:r>
    </w:p>
    <w:p w14:paraId="7243233D" w14:textId="77777777" w:rsidR="000F6529" w:rsidRDefault="000F6529" w:rsidP="000F6529">
      <w:pPr>
        <w:autoSpaceDE w:val="0"/>
        <w:autoSpaceDN w:val="0"/>
        <w:adjustRightInd w:val="0"/>
        <w:spacing w:line="240" w:lineRule="auto"/>
        <w:jc w:val="right"/>
        <w:rPr>
          <w:rFonts w:cs="Times-Bold"/>
          <w:b/>
          <w:bCs/>
          <w:color w:val="000000"/>
          <w:sz w:val="20"/>
        </w:rPr>
      </w:pPr>
    </w:p>
    <w:p w14:paraId="14ABD9CB" w14:textId="77777777" w:rsidR="002A5B4F" w:rsidRDefault="002A5B4F" w:rsidP="00D2580B">
      <w:pPr>
        <w:autoSpaceDE w:val="0"/>
        <w:autoSpaceDN w:val="0"/>
        <w:adjustRightInd w:val="0"/>
        <w:spacing w:line="240" w:lineRule="auto"/>
        <w:rPr>
          <w:rFonts w:cs="Times-Bold"/>
          <w:b/>
          <w:bCs/>
          <w:color w:val="000000"/>
          <w:sz w:val="20"/>
        </w:rPr>
      </w:pPr>
    </w:p>
    <w:p w14:paraId="1FCEF353" w14:textId="77777777" w:rsidR="002A5B4F" w:rsidRDefault="002A5B4F" w:rsidP="00D2580B">
      <w:pPr>
        <w:autoSpaceDE w:val="0"/>
        <w:autoSpaceDN w:val="0"/>
        <w:adjustRightInd w:val="0"/>
        <w:spacing w:line="240" w:lineRule="auto"/>
        <w:rPr>
          <w:rFonts w:cs="Times-Bold"/>
          <w:b/>
          <w:bCs/>
          <w:color w:val="000000"/>
          <w:sz w:val="20"/>
        </w:rPr>
      </w:pPr>
    </w:p>
    <w:p w14:paraId="615981EE" w14:textId="77777777" w:rsidR="002A5B4F" w:rsidRDefault="002A5B4F" w:rsidP="00D2580B">
      <w:pPr>
        <w:autoSpaceDE w:val="0"/>
        <w:autoSpaceDN w:val="0"/>
        <w:adjustRightInd w:val="0"/>
        <w:spacing w:line="240" w:lineRule="auto"/>
        <w:rPr>
          <w:rFonts w:cs="Times-Bold"/>
          <w:b/>
          <w:bCs/>
          <w:color w:val="000000"/>
          <w:sz w:val="20"/>
        </w:rPr>
      </w:pPr>
    </w:p>
    <w:p w14:paraId="41DA6BF1" w14:textId="77777777" w:rsidR="002157E9" w:rsidRDefault="002157E9" w:rsidP="00D2580B">
      <w:pPr>
        <w:autoSpaceDE w:val="0"/>
        <w:autoSpaceDN w:val="0"/>
        <w:adjustRightInd w:val="0"/>
        <w:spacing w:line="240" w:lineRule="auto"/>
        <w:rPr>
          <w:rFonts w:cs="Times-Bold"/>
          <w:b/>
          <w:bCs/>
          <w:color w:val="000000"/>
          <w:sz w:val="20"/>
        </w:rPr>
      </w:pPr>
    </w:p>
    <w:p w14:paraId="736BC647" w14:textId="77777777" w:rsidR="002157E9" w:rsidRDefault="002157E9" w:rsidP="00D2580B">
      <w:pPr>
        <w:autoSpaceDE w:val="0"/>
        <w:autoSpaceDN w:val="0"/>
        <w:adjustRightInd w:val="0"/>
        <w:spacing w:line="240" w:lineRule="auto"/>
        <w:rPr>
          <w:rFonts w:cs="Times-Bold"/>
          <w:b/>
          <w:bCs/>
          <w:color w:val="000000"/>
          <w:sz w:val="20"/>
        </w:rPr>
      </w:pPr>
    </w:p>
    <w:p w14:paraId="08A287CF" w14:textId="77777777" w:rsidR="002157E9" w:rsidRDefault="002157E9" w:rsidP="00D2580B">
      <w:pPr>
        <w:autoSpaceDE w:val="0"/>
        <w:autoSpaceDN w:val="0"/>
        <w:adjustRightInd w:val="0"/>
        <w:spacing w:line="240" w:lineRule="auto"/>
        <w:rPr>
          <w:rFonts w:cs="Times-Bold"/>
          <w:b/>
          <w:bCs/>
          <w:color w:val="000000"/>
          <w:sz w:val="20"/>
        </w:rPr>
      </w:pPr>
    </w:p>
    <w:p w14:paraId="5E40C6F8" w14:textId="77777777" w:rsidR="002157E9" w:rsidRDefault="002157E9" w:rsidP="00D2580B">
      <w:pPr>
        <w:autoSpaceDE w:val="0"/>
        <w:autoSpaceDN w:val="0"/>
        <w:adjustRightInd w:val="0"/>
        <w:spacing w:line="240" w:lineRule="auto"/>
        <w:rPr>
          <w:rFonts w:cs="Times-Bold"/>
          <w:b/>
          <w:bCs/>
          <w:color w:val="000000"/>
          <w:sz w:val="20"/>
        </w:rPr>
      </w:pPr>
    </w:p>
    <w:p w14:paraId="761E0FD4" w14:textId="77777777" w:rsidR="002A5B4F" w:rsidRDefault="002A5B4F" w:rsidP="00D2580B">
      <w:pPr>
        <w:autoSpaceDE w:val="0"/>
        <w:autoSpaceDN w:val="0"/>
        <w:adjustRightInd w:val="0"/>
        <w:spacing w:line="240" w:lineRule="auto"/>
        <w:rPr>
          <w:rFonts w:cs="Times-Bold"/>
          <w:b/>
          <w:bCs/>
          <w:color w:val="000000"/>
          <w:sz w:val="20"/>
        </w:rPr>
      </w:pPr>
    </w:p>
    <w:p w14:paraId="112BF075" w14:textId="77777777" w:rsidR="00C13F68" w:rsidRDefault="00C13F68" w:rsidP="00D2580B">
      <w:pPr>
        <w:autoSpaceDE w:val="0"/>
        <w:autoSpaceDN w:val="0"/>
        <w:adjustRightInd w:val="0"/>
        <w:spacing w:line="240" w:lineRule="auto"/>
        <w:rPr>
          <w:rFonts w:cs="Times-Bold"/>
          <w:b/>
          <w:bCs/>
          <w:color w:val="000000"/>
          <w:sz w:val="20"/>
        </w:rPr>
      </w:pPr>
    </w:p>
    <w:p w14:paraId="5DB4848E" w14:textId="77777777" w:rsidR="00C13F68" w:rsidRDefault="00C13F68" w:rsidP="00D2580B">
      <w:pPr>
        <w:autoSpaceDE w:val="0"/>
        <w:autoSpaceDN w:val="0"/>
        <w:adjustRightInd w:val="0"/>
        <w:spacing w:line="240" w:lineRule="auto"/>
        <w:rPr>
          <w:rFonts w:cs="Times-Bold"/>
          <w:b/>
          <w:bCs/>
          <w:color w:val="000000"/>
          <w:sz w:val="20"/>
        </w:rPr>
      </w:pPr>
    </w:p>
    <w:p w14:paraId="714E236F" w14:textId="77777777" w:rsidR="00C13F68" w:rsidRDefault="00C13F68" w:rsidP="00D2580B">
      <w:pPr>
        <w:autoSpaceDE w:val="0"/>
        <w:autoSpaceDN w:val="0"/>
        <w:adjustRightInd w:val="0"/>
        <w:spacing w:line="240" w:lineRule="auto"/>
        <w:rPr>
          <w:rFonts w:cs="Times-Bold"/>
          <w:b/>
          <w:bCs/>
          <w:color w:val="000000"/>
          <w:sz w:val="20"/>
        </w:rPr>
      </w:pPr>
    </w:p>
    <w:p w14:paraId="5DB25016" w14:textId="77777777" w:rsidR="00C13F68" w:rsidRDefault="00C13F68" w:rsidP="00D2580B">
      <w:pPr>
        <w:autoSpaceDE w:val="0"/>
        <w:autoSpaceDN w:val="0"/>
        <w:adjustRightInd w:val="0"/>
        <w:spacing w:line="240" w:lineRule="auto"/>
        <w:rPr>
          <w:rFonts w:cs="Times-Bold"/>
          <w:b/>
          <w:bCs/>
          <w:color w:val="000000"/>
          <w:sz w:val="20"/>
        </w:rPr>
      </w:pPr>
    </w:p>
    <w:p w14:paraId="1CB73216" w14:textId="77777777" w:rsidR="00C13F68" w:rsidRDefault="00C13F68" w:rsidP="00D2580B">
      <w:pPr>
        <w:autoSpaceDE w:val="0"/>
        <w:autoSpaceDN w:val="0"/>
        <w:adjustRightInd w:val="0"/>
        <w:spacing w:line="240" w:lineRule="auto"/>
        <w:rPr>
          <w:rFonts w:cs="Times-Bold"/>
          <w:b/>
          <w:bCs/>
          <w:color w:val="000000"/>
          <w:sz w:val="20"/>
        </w:rPr>
      </w:pPr>
    </w:p>
    <w:p w14:paraId="3B094485" w14:textId="77777777" w:rsidR="00C13F68" w:rsidRDefault="00C13F68" w:rsidP="00D2580B">
      <w:pPr>
        <w:autoSpaceDE w:val="0"/>
        <w:autoSpaceDN w:val="0"/>
        <w:adjustRightInd w:val="0"/>
        <w:spacing w:line="240" w:lineRule="auto"/>
        <w:rPr>
          <w:rFonts w:cs="Times-Bold"/>
          <w:b/>
          <w:bCs/>
          <w:color w:val="000000"/>
          <w:sz w:val="20"/>
        </w:rPr>
      </w:pPr>
    </w:p>
    <w:p w14:paraId="6D966394" w14:textId="77777777" w:rsidR="00C13F68" w:rsidRDefault="00C13F68" w:rsidP="00D2580B">
      <w:pPr>
        <w:autoSpaceDE w:val="0"/>
        <w:autoSpaceDN w:val="0"/>
        <w:adjustRightInd w:val="0"/>
        <w:spacing w:line="240" w:lineRule="auto"/>
        <w:rPr>
          <w:rFonts w:cs="Times-Bold"/>
          <w:b/>
          <w:bCs/>
          <w:color w:val="000000"/>
          <w:sz w:val="20"/>
        </w:rPr>
      </w:pPr>
    </w:p>
    <w:p w14:paraId="3D77069F" w14:textId="77777777" w:rsidR="00C13F68" w:rsidRDefault="00C13F68" w:rsidP="00D2580B">
      <w:pPr>
        <w:autoSpaceDE w:val="0"/>
        <w:autoSpaceDN w:val="0"/>
        <w:adjustRightInd w:val="0"/>
        <w:spacing w:line="240" w:lineRule="auto"/>
        <w:rPr>
          <w:rFonts w:cs="Times-Bold"/>
          <w:b/>
          <w:bCs/>
          <w:color w:val="000000"/>
          <w:sz w:val="20"/>
        </w:rPr>
      </w:pPr>
    </w:p>
    <w:p w14:paraId="1A45E44C" w14:textId="77777777" w:rsidR="00C13F68" w:rsidRDefault="00C13F68" w:rsidP="00D2580B">
      <w:pPr>
        <w:autoSpaceDE w:val="0"/>
        <w:autoSpaceDN w:val="0"/>
        <w:adjustRightInd w:val="0"/>
        <w:spacing w:line="240" w:lineRule="auto"/>
        <w:rPr>
          <w:rFonts w:cs="Times-Bold"/>
          <w:b/>
          <w:bCs/>
          <w:color w:val="000000"/>
          <w:sz w:val="20"/>
        </w:rPr>
      </w:pPr>
    </w:p>
    <w:p w14:paraId="0653E59F" w14:textId="77777777" w:rsidR="00C13F68" w:rsidRDefault="00C13F68" w:rsidP="00D2580B">
      <w:pPr>
        <w:autoSpaceDE w:val="0"/>
        <w:autoSpaceDN w:val="0"/>
        <w:adjustRightInd w:val="0"/>
        <w:spacing w:line="240" w:lineRule="auto"/>
        <w:rPr>
          <w:rFonts w:cs="Times-Bold"/>
          <w:b/>
          <w:bCs/>
          <w:color w:val="000000"/>
          <w:sz w:val="20"/>
        </w:rPr>
      </w:pPr>
    </w:p>
    <w:p w14:paraId="5B9CA61A" w14:textId="77777777" w:rsidR="00C13F68" w:rsidRDefault="00C13F68" w:rsidP="00D2580B">
      <w:pPr>
        <w:autoSpaceDE w:val="0"/>
        <w:autoSpaceDN w:val="0"/>
        <w:adjustRightInd w:val="0"/>
        <w:spacing w:line="240" w:lineRule="auto"/>
        <w:rPr>
          <w:rFonts w:cs="Times-Bold"/>
          <w:b/>
          <w:bCs/>
          <w:color w:val="000000"/>
          <w:sz w:val="20"/>
        </w:rPr>
      </w:pPr>
    </w:p>
    <w:p w14:paraId="239D2D22" w14:textId="77777777" w:rsidR="00C13F68" w:rsidRDefault="00C13F68" w:rsidP="00D2580B">
      <w:pPr>
        <w:autoSpaceDE w:val="0"/>
        <w:autoSpaceDN w:val="0"/>
        <w:adjustRightInd w:val="0"/>
        <w:spacing w:line="240" w:lineRule="auto"/>
        <w:rPr>
          <w:rFonts w:cs="Times-Bold"/>
          <w:b/>
          <w:bCs/>
          <w:color w:val="000000"/>
          <w:sz w:val="20"/>
        </w:rPr>
      </w:pPr>
    </w:p>
    <w:p w14:paraId="5FD9243A" w14:textId="77777777" w:rsidR="00C13F68" w:rsidRDefault="00C13F68" w:rsidP="00D2580B">
      <w:pPr>
        <w:autoSpaceDE w:val="0"/>
        <w:autoSpaceDN w:val="0"/>
        <w:adjustRightInd w:val="0"/>
        <w:spacing w:line="240" w:lineRule="auto"/>
        <w:rPr>
          <w:rFonts w:cs="Times-Bold"/>
          <w:b/>
          <w:bCs/>
          <w:color w:val="000000"/>
          <w:sz w:val="20"/>
        </w:rPr>
      </w:pPr>
    </w:p>
    <w:p w14:paraId="284FABB9" w14:textId="77777777" w:rsidR="00C13F68" w:rsidRDefault="00C13F68" w:rsidP="00D2580B">
      <w:pPr>
        <w:autoSpaceDE w:val="0"/>
        <w:autoSpaceDN w:val="0"/>
        <w:adjustRightInd w:val="0"/>
        <w:spacing w:line="240" w:lineRule="auto"/>
        <w:rPr>
          <w:rFonts w:cs="Times-Bold"/>
          <w:b/>
          <w:bCs/>
          <w:color w:val="000000"/>
          <w:sz w:val="20"/>
        </w:rPr>
      </w:pPr>
    </w:p>
    <w:p w14:paraId="137BAC34" w14:textId="77777777" w:rsidR="00C13F68" w:rsidRDefault="00C13F68" w:rsidP="00D2580B">
      <w:pPr>
        <w:autoSpaceDE w:val="0"/>
        <w:autoSpaceDN w:val="0"/>
        <w:adjustRightInd w:val="0"/>
        <w:spacing w:line="240" w:lineRule="auto"/>
        <w:rPr>
          <w:rFonts w:cs="Times-Bold"/>
          <w:b/>
          <w:bCs/>
          <w:color w:val="000000"/>
          <w:sz w:val="20"/>
        </w:rPr>
      </w:pPr>
    </w:p>
    <w:p w14:paraId="2954A605" w14:textId="77777777" w:rsidR="00C13F68" w:rsidRDefault="00C13F68" w:rsidP="00D2580B">
      <w:pPr>
        <w:autoSpaceDE w:val="0"/>
        <w:autoSpaceDN w:val="0"/>
        <w:adjustRightInd w:val="0"/>
        <w:spacing w:line="240" w:lineRule="auto"/>
        <w:rPr>
          <w:rFonts w:cs="Times-Bold"/>
          <w:b/>
          <w:bCs/>
          <w:color w:val="000000"/>
          <w:sz w:val="20"/>
        </w:rPr>
      </w:pPr>
    </w:p>
    <w:p w14:paraId="0D67A1EB" w14:textId="77777777" w:rsidR="001C6A90" w:rsidRDefault="001C6A90" w:rsidP="001C6A90">
      <w:pPr>
        <w:spacing w:line="240" w:lineRule="auto"/>
        <w:rPr>
          <w:rFonts w:cs="Arial"/>
          <w:sz w:val="18"/>
          <w:szCs w:val="18"/>
        </w:rPr>
      </w:pPr>
    </w:p>
    <w:p w14:paraId="5BBB5F4E" w14:textId="77777777" w:rsidR="001C6A90" w:rsidRDefault="001C6A90" w:rsidP="001C6A90">
      <w:pPr>
        <w:spacing w:line="240" w:lineRule="auto"/>
        <w:rPr>
          <w:rFonts w:cs="Arial"/>
          <w:sz w:val="18"/>
          <w:szCs w:val="18"/>
        </w:rPr>
      </w:pPr>
    </w:p>
    <w:p w14:paraId="3E44103F" w14:textId="77777777" w:rsidR="001C6A90" w:rsidRPr="001C6A90" w:rsidRDefault="001C6A90" w:rsidP="006C7A48">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sz w:val="20"/>
        </w:rPr>
      </w:pPr>
      <w:r w:rsidRPr="001C6A90">
        <w:rPr>
          <w:rFonts w:cs="Times-Bold"/>
          <w:b/>
          <w:bCs/>
          <w:color w:val="000000"/>
          <w:sz w:val="20"/>
        </w:rPr>
        <w:t xml:space="preserve"> </w:t>
      </w:r>
      <w:r>
        <w:rPr>
          <w:rFonts w:cs="Times-Bold"/>
          <w:b/>
          <w:bCs/>
          <w:color w:val="000000"/>
          <w:sz w:val="20"/>
        </w:rPr>
        <w:t>MERILO ZA IZBIRO</w:t>
      </w:r>
    </w:p>
    <w:p w14:paraId="543023B7" w14:textId="77777777" w:rsidR="00E4667F" w:rsidRPr="00FC7498" w:rsidRDefault="00E4667F" w:rsidP="00E4667F">
      <w:pPr>
        <w:autoSpaceDE w:val="0"/>
        <w:autoSpaceDN w:val="0"/>
        <w:adjustRightInd w:val="0"/>
        <w:spacing w:line="240" w:lineRule="auto"/>
        <w:rPr>
          <w:rFonts w:cs="Times-Bold"/>
          <w:b/>
          <w:bCs/>
          <w:color w:val="000000"/>
          <w:sz w:val="20"/>
        </w:rPr>
      </w:pPr>
    </w:p>
    <w:p w14:paraId="55D713B9" w14:textId="77777777" w:rsidR="006A2106" w:rsidRDefault="00B719A4" w:rsidP="00B719A4">
      <w:pPr>
        <w:autoSpaceDE w:val="0"/>
        <w:autoSpaceDN w:val="0"/>
        <w:adjustRightInd w:val="0"/>
        <w:spacing w:line="240" w:lineRule="auto"/>
        <w:jc w:val="both"/>
        <w:rPr>
          <w:rFonts w:cs="Times-Roman"/>
          <w:color w:val="000000"/>
          <w:sz w:val="20"/>
        </w:rPr>
      </w:pPr>
      <w:r w:rsidRPr="00FB5603">
        <w:rPr>
          <w:rFonts w:cs="Times-Roman"/>
          <w:color w:val="000000"/>
          <w:sz w:val="20"/>
        </w:rPr>
        <w:t xml:space="preserve">Naročnik bo ponudbe ponudnikov ocenil po posameznih sklopih. </w:t>
      </w:r>
    </w:p>
    <w:p w14:paraId="371C7DCB" w14:textId="77777777" w:rsidR="00B719A4" w:rsidRPr="00FC7498" w:rsidRDefault="00B719A4" w:rsidP="00B719A4">
      <w:pPr>
        <w:autoSpaceDE w:val="0"/>
        <w:autoSpaceDN w:val="0"/>
        <w:adjustRightInd w:val="0"/>
        <w:spacing w:line="240" w:lineRule="auto"/>
        <w:jc w:val="both"/>
        <w:rPr>
          <w:rFonts w:cs="Times-Roman"/>
          <w:color w:val="000000"/>
          <w:sz w:val="20"/>
        </w:rPr>
      </w:pPr>
    </w:p>
    <w:p w14:paraId="5B12A990" w14:textId="4F2BD009" w:rsidR="00B719A4" w:rsidRDefault="00B719A4" w:rsidP="00B719A4">
      <w:pPr>
        <w:autoSpaceDE w:val="0"/>
        <w:autoSpaceDN w:val="0"/>
        <w:adjustRightInd w:val="0"/>
        <w:spacing w:line="240" w:lineRule="auto"/>
        <w:jc w:val="both"/>
        <w:rPr>
          <w:rFonts w:cs="Times-Roman"/>
          <w:color w:val="000000"/>
          <w:sz w:val="20"/>
        </w:rPr>
      </w:pPr>
      <w:r w:rsidRPr="00FC7498">
        <w:rPr>
          <w:rFonts w:cs="Times-Roman"/>
          <w:color w:val="000000"/>
          <w:sz w:val="20"/>
        </w:rPr>
        <w:t>Merilo, ki bo uporablje</w:t>
      </w:r>
      <w:r w:rsidR="00BA63DA">
        <w:rPr>
          <w:rFonts w:cs="Times-Roman"/>
          <w:color w:val="000000"/>
          <w:sz w:val="20"/>
        </w:rPr>
        <w:t>no pri izbiri</w:t>
      </w:r>
      <w:r w:rsidR="00165E20">
        <w:rPr>
          <w:rFonts w:cs="Times-Roman"/>
          <w:color w:val="000000"/>
          <w:sz w:val="20"/>
        </w:rPr>
        <w:t xml:space="preserve"> ponudnika:</w:t>
      </w:r>
    </w:p>
    <w:p w14:paraId="5ED8C0EF" w14:textId="77777777" w:rsidR="00165E20" w:rsidRDefault="00165E20" w:rsidP="00B719A4">
      <w:pPr>
        <w:autoSpaceDE w:val="0"/>
        <w:autoSpaceDN w:val="0"/>
        <w:adjustRightInd w:val="0"/>
        <w:spacing w:line="240" w:lineRule="auto"/>
        <w:jc w:val="both"/>
        <w:rPr>
          <w:rFonts w:cs="Times-Roman"/>
          <w:color w:val="000000"/>
          <w:sz w:val="20"/>
        </w:rPr>
      </w:pPr>
    </w:p>
    <w:p w14:paraId="3C6E7E98" w14:textId="4FBD62C4" w:rsidR="00165E20" w:rsidRDefault="00165E20" w:rsidP="00B719A4">
      <w:pPr>
        <w:autoSpaceDE w:val="0"/>
        <w:autoSpaceDN w:val="0"/>
        <w:adjustRightInd w:val="0"/>
        <w:spacing w:line="240" w:lineRule="auto"/>
        <w:jc w:val="both"/>
        <w:rPr>
          <w:rFonts w:cs="Times-Roman"/>
          <w:color w:val="000000"/>
          <w:sz w:val="20"/>
        </w:rPr>
      </w:pPr>
      <w:r>
        <w:rPr>
          <w:rFonts w:cs="Times-Roman"/>
          <w:color w:val="000000"/>
          <w:sz w:val="20"/>
        </w:rPr>
        <w:t xml:space="preserve">1. EKO SKLOPA </w:t>
      </w:r>
      <w:r w:rsidR="009B1268">
        <w:rPr>
          <w:rFonts w:cs="Times-Roman"/>
          <w:color w:val="000000"/>
          <w:sz w:val="20"/>
        </w:rPr>
        <w:t xml:space="preserve"> (Ekološko pridelan krompir in Ekološko pridelano mleko)</w:t>
      </w:r>
    </w:p>
    <w:p w14:paraId="568C50DC" w14:textId="77777777" w:rsidR="00165E20" w:rsidRPr="00FC7498" w:rsidRDefault="00165E20" w:rsidP="00165E20">
      <w:pPr>
        <w:autoSpaceDE w:val="0"/>
        <w:autoSpaceDN w:val="0"/>
        <w:adjustRightInd w:val="0"/>
        <w:spacing w:line="240" w:lineRule="auto"/>
        <w:jc w:val="both"/>
        <w:rPr>
          <w:rFonts w:cs="Times-Bold"/>
          <w:bCs/>
          <w:color w:val="000000"/>
          <w:sz w:val="20"/>
          <w:lang w:eastAsia="sl-SI"/>
        </w:rPr>
      </w:pPr>
      <w:r w:rsidRPr="00FC7498">
        <w:rPr>
          <w:rFonts w:cs="Times-Bold"/>
          <w:b/>
          <w:bCs/>
          <w:color w:val="000000"/>
          <w:sz w:val="20"/>
          <w:lang w:eastAsia="sl-SI"/>
        </w:rPr>
        <w:t>Ekonomsko najugodnejša ponudba</w:t>
      </w:r>
      <w:r w:rsidRPr="00FC7498">
        <w:rPr>
          <w:rFonts w:cs="Times-Bold"/>
          <w:bCs/>
          <w:color w:val="000000"/>
          <w:sz w:val="20"/>
          <w:lang w:eastAsia="sl-SI"/>
        </w:rPr>
        <w:t>, ki je sestavljena iz naslednjih meril:</w:t>
      </w:r>
    </w:p>
    <w:p w14:paraId="6006F40B" w14:textId="77777777" w:rsidR="00165E20" w:rsidRPr="003B6105" w:rsidRDefault="00165E20" w:rsidP="00165E20">
      <w:pPr>
        <w:numPr>
          <w:ilvl w:val="0"/>
          <w:numId w:val="14"/>
        </w:numPr>
        <w:autoSpaceDE w:val="0"/>
        <w:autoSpaceDN w:val="0"/>
        <w:adjustRightInd w:val="0"/>
        <w:spacing w:line="240" w:lineRule="auto"/>
        <w:jc w:val="both"/>
        <w:rPr>
          <w:rFonts w:cs="Times-Roman"/>
          <w:color w:val="000000"/>
          <w:sz w:val="20"/>
        </w:rPr>
      </w:pPr>
      <w:r w:rsidRPr="003B6105">
        <w:rPr>
          <w:rFonts w:cs="Times-Bold"/>
          <w:bCs/>
          <w:color w:val="000000"/>
          <w:sz w:val="20"/>
          <w:lang w:eastAsia="sl-SI"/>
        </w:rPr>
        <w:t xml:space="preserve">cena </w:t>
      </w:r>
      <w:r w:rsidRPr="003B6105">
        <w:rPr>
          <w:rFonts w:cs="Times-Bold"/>
          <w:bCs/>
          <w:color w:val="000000"/>
          <w:sz w:val="20"/>
          <w:lang w:eastAsia="sl-SI"/>
        </w:rPr>
        <w:sym w:font="Wingdings" w:char="F0E0"/>
      </w:r>
      <w:r w:rsidRPr="003B6105">
        <w:rPr>
          <w:rFonts w:cs="Times-Bold"/>
          <w:bCs/>
          <w:color w:val="000000"/>
          <w:sz w:val="20"/>
          <w:lang w:eastAsia="sl-SI"/>
        </w:rPr>
        <w:t xml:space="preserve"> največ 75 točk </w:t>
      </w:r>
    </w:p>
    <w:p w14:paraId="2A82B34E" w14:textId="73256DE2" w:rsidR="00165E20" w:rsidRPr="003B6105" w:rsidRDefault="00165E20" w:rsidP="00165E20">
      <w:pPr>
        <w:numPr>
          <w:ilvl w:val="0"/>
          <w:numId w:val="14"/>
        </w:numPr>
        <w:autoSpaceDE w:val="0"/>
        <w:autoSpaceDN w:val="0"/>
        <w:adjustRightInd w:val="0"/>
        <w:spacing w:line="240" w:lineRule="auto"/>
        <w:jc w:val="both"/>
        <w:rPr>
          <w:rFonts w:cs="Times-Roman"/>
          <w:color w:val="000000"/>
          <w:sz w:val="20"/>
        </w:rPr>
      </w:pPr>
      <w:r w:rsidRPr="003B6105">
        <w:rPr>
          <w:rFonts w:cs="Times-Bold"/>
          <w:bCs/>
          <w:color w:val="000000"/>
          <w:sz w:val="20"/>
          <w:lang w:eastAsia="sl-SI"/>
        </w:rPr>
        <w:t xml:space="preserve">embalaža </w:t>
      </w:r>
      <w:r w:rsidRPr="003B6105">
        <w:rPr>
          <w:rFonts w:cs="Times-Bold"/>
          <w:bCs/>
          <w:color w:val="000000"/>
          <w:sz w:val="20"/>
          <w:lang w:eastAsia="sl-SI"/>
        </w:rPr>
        <w:sym w:font="Wingdings" w:char="F0E0"/>
      </w:r>
      <w:r w:rsidRPr="003B6105">
        <w:rPr>
          <w:rFonts w:cs="Times-Bold"/>
          <w:bCs/>
          <w:color w:val="000000"/>
          <w:sz w:val="20"/>
          <w:lang w:eastAsia="sl-SI"/>
        </w:rPr>
        <w:t xml:space="preserve"> največ </w:t>
      </w:r>
      <w:r>
        <w:rPr>
          <w:rFonts w:cs="Times-Bold"/>
          <w:bCs/>
          <w:color w:val="000000"/>
          <w:sz w:val="20"/>
          <w:lang w:eastAsia="sl-SI"/>
        </w:rPr>
        <w:t>2</w:t>
      </w:r>
      <w:r w:rsidRPr="003B6105">
        <w:rPr>
          <w:rFonts w:cs="Times-Bold"/>
          <w:bCs/>
          <w:color w:val="000000"/>
          <w:sz w:val="20"/>
          <w:lang w:eastAsia="sl-SI"/>
        </w:rPr>
        <w:t>5 točk</w:t>
      </w:r>
      <w:r>
        <w:rPr>
          <w:rFonts w:cs="Times-Bold"/>
          <w:bCs/>
          <w:color w:val="000000"/>
          <w:sz w:val="20"/>
          <w:lang w:eastAsia="sl-SI"/>
        </w:rPr>
        <w:t xml:space="preserve"> </w:t>
      </w:r>
    </w:p>
    <w:p w14:paraId="75FB6B07" w14:textId="77777777" w:rsidR="00165E20" w:rsidRDefault="00165E20" w:rsidP="00B719A4">
      <w:pPr>
        <w:autoSpaceDE w:val="0"/>
        <w:autoSpaceDN w:val="0"/>
        <w:adjustRightInd w:val="0"/>
        <w:spacing w:line="240" w:lineRule="auto"/>
        <w:jc w:val="both"/>
        <w:rPr>
          <w:rFonts w:cs="Times-Roman"/>
          <w:color w:val="000000"/>
          <w:sz w:val="20"/>
        </w:rPr>
      </w:pPr>
    </w:p>
    <w:p w14:paraId="6BA29072" w14:textId="220689EC" w:rsidR="00165E20" w:rsidRPr="00FC7498" w:rsidRDefault="00165E20" w:rsidP="00B719A4">
      <w:pPr>
        <w:autoSpaceDE w:val="0"/>
        <w:autoSpaceDN w:val="0"/>
        <w:adjustRightInd w:val="0"/>
        <w:spacing w:line="240" w:lineRule="auto"/>
        <w:jc w:val="both"/>
        <w:rPr>
          <w:rFonts w:cs="Times-Roman"/>
          <w:color w:val="000000"/>
          <w:sz w:val="20"/>
        </w:rPr>
      </w:pPr>
      <w:r>
        <w:rPr>
          <w:rFonts w:cs="Times-Roman"/>
          <w:color w:val="000000"/>
          <w:sz w:val="20"/>
        </w:rPr>
        <w:t>2. OSTALI SKLOPI</w:t>
      </w:r>
    </w:p>
    <w:p w14:paraId="75FFEAD3" w14:textId="77777777" w:rsidR="00B719A4" w:rsidRPr="00FC7498" w:rsidRDefault="00B719A4" w:rsidP="00B719A4">
      <w:pPr>
        <w:autoSpaceDE w:val="0"/>
        <w:autoSpaceDN w:val="0"/>
        <w:adjustRightInd w:val="0"/>
        <w:spacing w:line="240" w:lineRule="auto"/>
        <w:jc w:val="both"/>
        <w:rPr>
          <w:rFonts w:cs="Times-Bold"/>
          <w:bCs/>
          <w:color w:val="000000"/>
          <w:sz w:val="20"/>
          <w:lang w:eastAsia="sl-SI"/>
        </w:rPr>
      </w:pPr>
      <w:r w:rsidRPr="00FC7498">
        <w:rPr>
          <w:rFonts w:cs="Times-Bold"/>
          <w:b/>
          <w:bCs/>
          <w:color w:val="000000"/>
          <w:sz w:val="20"/>
          <w:lang w:eastAsia="sl-SI"/>
        </w:rPr>
        <w:t>Ekonomsko najugodnejša ponudba</w:t>
      </w:r>
      <w:r w:rsidRPr="00FC7498">
        <w:rPr>
          <w:rFonts w:cs="Times-Bold"/>
          <w:bCs/>
          <w:color w:val="000000"/>
          <w:sz w:val="20"/>
          <w:lang w:eastAsia="sl-SI"/>
        </w:rPr>
        <w:t>, ki je sestavljena iz naslednjih meril:</w:t>
      </w:r>
    </w:p>
    <w:p w14:paraId="75E0A7F8" w14:textId="77777777" w:rsidR="006F25EC" w:rsidRPr="003B6105" w:rsidRDefault="006F25EC" w:rsidP="006C7A48">
      <w:pPr>
        <w:numPr>
          <w:ilvl w:val="0"/>
          <w:numId w:val="14"/>
        </w:numPr>
        <w:autoSpaceDE w:val="0"/>
        <w:autoSpaceDN w:val="0"/>
        <w:adjustRightInd w:val="0"/>
        <w:spacing w:line="240" w:lineRule="auto"/>
        <w:jc w:val="both"/>
        <w:rPr>
          <w:rFonts w:cs="Times-Roman"/>
          <w:color w:val="000000"/>
          <w:sz w:val="20"/>
        </w:rPr>
      </w:pPr>
      <w:r w:rsidRPr="003B6105">
        <w:rPr>
          <w:rFonts w:cs="Times-Bold"/>
          <w:bCs/>
          <w:color w:val="000000"/>
          <w:sz w:val="20"/>
          <w:lang w:eastAsia="sl-SI"/>
        </w:rPr>
        <w:t xml:space="preserve">cena </w:t>
      </w:r>
      <w:r w:rsidRPr="003B6105">
        <w:rPr>
          <w:rFonts w:cs="Times-Bold"/>
          <w:bCs/>
          <w:color w:val="000000"/>
          <w:sz w:val="20"/>
          <w:lang w:eastAsia="sl-SI"/>
        </w:rPr>
        <w:sym w:font="Wingdings" w:char="F0E0"/>
      </w:r>
      <w:r w:rsidR="00062094" w:rsidRPr="003B6105">
        <w:rPr>
          <w:rFonts w:cs="Times-Bold"/>
          <w:bCs/>
          <w:color w:val="000000"/>
          <w:sz w:val="20"/>
          <w:lang w:eastAsia="sl-SI"/>
        </w:rPr>
        <w:t xml:space="preserve"> največ 75</w:t>
      </w:r>
      <w:r w:rsidRPr="003B6105">
        <w:rPr>
          <w:rFonts w:cs="Times-Bold"/>
          <w:bCs/>
          <w:color w:val="000000"/>
          <w:sz w:val="20"/>
          <w:lang w:eastAsia="sl-SI"/>
        </w:rPr>
        <w:t xml:space="preserve"> točk </w:t>
      </w:r>
    </w:p>
    <w:p w14:paraId="4698D718" w14:textId="77777777" w:rsidR="006F25EC" w:rsidRPr="003B6105" w:rsidRDefault="006F25EC" w:rsidP="006C7A48">
      <w:pPr>
        <w:numPr>
          <w:ilvl w:val="0"/>
          <w:numId w:val="14"/>
        </w:numPr>
        <w:autoSpaceDE w:val="0"/>
        <w:autoSpaceDN w:val="0"/>
        <w:adjustRightInd w:val="0"/>
        <w:spacing w:line="240" w:lineRule="auto"/>
        <w:jc w:val="both"/>
        <w:rPr>
          <w:rFonts w:cs="Times-Roman"/>
          <w:color w:val="000000"/>
          <w:sz w:val="20"/>
        </w:rPr>
      </w:pPr>
      <w:r w:rsidRPr="003B6105">
        <w:rPr>
          <w:rFonts w:cs="Times-Bold"/>
          <w:bCs/>
          <w:color w:val="000000"/>
          <w:sz w:val="20"/>
          <w:lang w:eastAsia="sl-SI"/>
        </w:rPr>
        <w:t xml:space="preserve">več ekoloških živil </w:t>
      </w:r>
      <w:r w:rsidRPr="003B6105">
        <w:rPr>
          <w:rFonts w:cs="Times-Bold"/>
          <w:bCs/>
          <w:color w:val="000000"/>
          <w:sz w:val="20"/>
          <w:lang w:eastAsia="sl-SI"/>
        </w:rPr>
        <w:sym w:font="Wingdings" w:char="F0E0"/>
      </w:r>
      <w:r w:rsidR="00062094" w:rsidRPr="003B6105">
        <w:rPr>
          <w:rFonts w:cs="Times-Bold"/>
          <w:bCs/>
          <w:color w:val="000000"/>
          <w:sz w:val="20"/>
          <w:lang w:eastAsia="sl-SI"/>
        </w:rPr>
        <w:t xml:space="preserve"> največ 20</w:t>
      </w:r>
      <w:r w:rsidRPr="003B6105">
        <w:rPr>
          <w:rFonts w:cs="Times-Bold"/>
          <w:bCs/>
          <w:color w:val="000000"/>
          <w:sz w:val="20"/>
          <w:lang w:eastAsia="sl-SI"/>
        </w:rPr>
        <w:t xml:space="preserve"> točk </w:t>
      </w:r>
    </w:p>
    <w:p w14:paraId="70809340" w14:textId="2CA2A846" w:rsidR="006F25EC" w:rsidRPr="003B6105" w:rsidRDefault="00062094" w:rsidP="006C7A48">
      <w:pPr>
        <w:numPr>
          <w:ilvl w:val="0"/>
          <w:numId w:val="14"/>
        </w:numPr>
        <w:autoSpaceDE w:val="0"/>
        <w:autoSpaceDN w:val="0"/>
        <w:adjustRightInd w:val="0"/>
        <w:spacing w:line="240" w:lineRule="auto"/>
        <w:jc w:val="both"/>
        <w:rPr>
          <w:rFonts w:cs="Times-Roman"/>
          <w:color w:val="000000"/>
          <w:sz w:val="20"/>
        </w:rPr>
      </w:pPr>
      <w:r w:rsidRPr="003B6105">
        <w:rPr>
          <w:rFonts w:cs="Times-Bold"/>
          <w:bCs/>
          <w:color w:val="000000"/>
          <w:sz w:val="20"/>
          <w:lang w:eastAsia="sl-SI"/>
        </w:rPr>
        <w:t>embalaža</w:t>
      </w:r>
      <w:r w:rsidR="006F25EC" w:rsidRPr="003B6105">
        <w:rPr>
          <w:rFonts w:cs="Times-Bold"/>
          <w:bCs/>
          <w:color w:val="000000"/>
          <w:sz w:val="20"/>
          <w:lang w:eastAsia="sl-SI"/>
        </w:rPr>
        <w:t xml:space="preserve"> </w:t>
      </w:r>
      <w:r w:rsidR="006F25EC" w:rsidRPr="003B6105">
        <w:rPr>
          <w:rFonts w:cs="Times-Bold"/>
          <w:bCs/>
          <w:color w:val="000000"/>
          <w:sz w:val="20"/>
          <w:lang w:eastAsia="sl-SI"/>
        </w:rPr>
        <w:sym w:font="Wingdings" w:char="F0E0"/>
      </w:r>
      <w:r w:rsidR="006F25EC" w:rsidRPr="003B6105">
        <w:rPr>
          <w:rFonts w:cs="Times-Bold"/>
          <w:bCs/>
          <w:color w:val="000000"/>
          <w:sz w:val="20"/>
          <w:lang w:eastAsia="sl-SI"/>
        </w:rPr>
        <w:t xml:space="preserve"> največ 5 točk</w:t>
      </w:r>
      <w:r w:rsidR="00B63690">
        <w:rPr>
          <w:rFonts w:cs="Times-Bold"/>
          <w:bCs/>
          <w:color w:val="000000"/>
          <w:sz w:val="20"/>
          <w:lang w:eastAsia="sl-SI"/>
        </w:rPr>
        <w:t xml:space="preserve"> </w:t>
      </w:r>
    </w:p>
    <w:p w14:paraId="0F9DEECC" w14:textId="77777777" w:rsidR="00B719A4" w:rsidRPr="00FC7498" w:rsidRDefault="00B719A4" w:rsidP="00B719A4">
      <w:pPr>
        <w:tabs>
          <w:tab w:val="left" w:pos="2160"/>
        </w:tabs>
        <w:autoSpaceDE w:val="0"/>
        <w:autoSpaceDN w:val="0"/>
        <w:adjustRightInd w:val="0"/>
        <w:spacing w:line="240" w:lineRule="auto"/>
        <w:rPr>
          <w:rFonts w:cs="Times-Roman"/>
          <w:color w:val="000000"/>
          <w:sz w:val="20"/>
        </w:rPr>
      </w:pPr>
      <w:r w:rsidRPr="00FC7498">
        <w:rPr>
          <w:rFonts w:cs="Times-Roman"/>
          <w:color w:val="000000"/>
          <w:sz w:val="20"/>
        </w:rPr>
        <w:tab/>
      </w:r>
    </w:p>
    <w:p w14:paraId="38DEB4FE" w14:textId="77777777" w:rsidR="00B719A4" w:rsidRPr="00FC7498" w:rsidRDefault="00B719A4" w:rsidP="00B719A4">
      <w:pPr>
        <w:autoSpaceDE w:val="0"/>
        <w:autoSpaceDN w:val="0"/>
        <w:adjustRightInd w:val="0"/>
        <w:spacing w:line="240" w:lineRule="auto"/>
        <w:jc w:val="both"/>
        <w:rPr>
          <w:rFonts w:cs="Times-Roman"/>
          <w:b/>
          <w:color w:val="000000"/>
          <w:sz w:val="20"/>
        </w:rPr>
      </w:pPr>
      <w:r w:rsidRPr="00FC7498">
        <w:rPr>
          <w:rFonts w:cs="Times-Roman"/>
          <w:b/>
          <w:color w:val="000000"/>
          <w:sz w:val="20"/>
        </w:rPr>
        <w:t>Najvišje število točk, ki jih ponudnik lahko dobi, je 100 in predstavlja vsoto točk iz meril 1 »ce</w:t>
      </w:r>
      <w:r w:rsidR="00BA63DA">
        <w:rPr>
          <w:rFonts w:cs="Times-Roman"/>
          <w:b/>
          <w:color w:val="000000"/>
          <w:sz w:val="20"/>
        </w:rPr>
        <w:t>na«, 2 »več</w:t>
      </w:r>
      <w:r w:rsidR="00062094">
        <w:rPr>
          <w:rFonts w:cs="Times-Roman"/>
          <w:b/>
          <w:color w:val="000000"/>
          <w:sz w:val="20"/>
        </w:rPr>
        <w:t xml:space="preserve"> ekoloških živil« in 3 »embalaža«.</w:t>
      </w:r>
    </w:p>
    <w:p w14:paraId="52D2468B" w14:textId="77777777" w:rsidR="00B719A4" w:rsidRPr="00FC7498" w:rsidRDefault="00B719A4" w:rsidP="00B719A4">
      <w:pPr>
        <w:tabs>
          <w:tab w:val="left" w:pos="2160"/>
        </w:tabs>
        <w:autoSpaceDE w:val="0"/>
        <w:autoSpaceDN w:val="0"/>
        <w:adjustRightInd w:val="0"/>
        <w:spacing w:line="240" w:lineRule="auto"/>
        <w:rPr>
          <w:rFonts w:cs="Times-Roman"/>
          <w:color w:val="000000"/>
          <w:sz w:val="20"/>
        </w:rPr>
      </w:pPr>
    </w:p>
    <w:p w14:paraId="67E92D44" w14:textId="77777777" w:rsidR="00B719A4" w:rsidRPr="00FC7498" w:rsidRDefault="00B719A4" w:rsidP="00B719A4">
      <w:pPr>
        <w:autoSpaceDE w:val="0"/>
        <w:autoSpaceDN w:val="0"/>
        <w:adjustRightInd w:val="0"/>
        <w:spacing w:line="240" w:lineRule="auto"/>
        <w:jc w:val="both"/>
        <w:rPr>
          <w:rFonts w:cs="Times-Roman"/>
          <w:color w:val="000000"/>
          <w:sz w:val="20"/>
        </w:rPr>
      </w:pPr>
      <w:r w:rsidRPr="00FC7498">
        <w:rPr>
          <w:rFonts w:cs="Times-Roman"/>
          <w:color w:val="000000"/>
          <w:sz w:val="20"/>
        </w:rPr>
        <w:t>Za najugodnejšo šteje tista ponudba, ki bo prejela največ točk na podlagi spodaj navedenega izračuna.</w:t>
      </w:r>
    </w:p>
    <w:p w14:paraId="777A83AF" w14:textId="77777777" w:rsidR="00B719A4" w:rsidRPr="00FC7498" w:rsidRDefault="00B719A4" w:rsidP="00B719A4">
      <w:pPr>
        <w:autoSpaceDE w:val="0"/>
        <w:autoSpaceDN w:val="0"/>
        <w:adjustRightInd w:val="0"/>
        <w:spacing w:line="240" w:lineRule="auto"/>
        <w:jc w:val="both"/>
        <w:rPr>
          <w:rFonts w:cs="Times-Bold"/>
          <w:b/>
          <w:bCs/>
          <w:color w:val="FF0000"/>
          <w:sz w:val="20"/>
        </w:rPr>
      </w:pPr>
    </w:p>
    <w:p w14:paraId="321AC5B0" w14:textId="77777777" w:rsidR="00B719A4" w:rsidRPr="00FC7498" w:rsidRDefault="00B719A4" w:rsidP="006C7A48">
      <w:pPr>
        <w:numPr>
          <w:ilvl w:val="0"/>
          <w:numId w:val="15"/>
        </w:numPr>
        <w:autoSpaceDE w:val="0"/>
        <w:autoSpaceDN w:val="0"/>
        <w:adjustRightInd w:val="0"/>
        <w:spacing w:line="240" w:lineRule="auto"/>
        <w:rPr>
          <w:rFonts w:cs="Times-Roman"/>
          <w:b/>
          <w:color w:val="000000"/>
          <w:sz w:val="20"/>
        </w:rPr>
      </w:pPr>
      <w:r w:rsidRPr="00FC7498">
        <w:rPr>
          <w:rFonts w:cs="Times-Roman"/>
          <w:b/>
          <w:color w:val="000000"/>
          <w:sz w:val="20"/>
        </w:rPr>
        <w:t>MERILO »CENA«</w:t>
      </w:r>
    </w:p>
    <w:p w14:paraId="481EC72E" w14:textId="77777777" w:rsidR="00B719A4" w:rsidRPr="00FC7498" w:rsidRDefault="00B719A4" w:rsidP="00B719A4">
      <w:pPr>
        <w:autoSpaceDE w:val="0"/>
        <w:autoSpaceDN w:val="0"/>
        <w:adjustRightInd w:val="0"/>
        <w:spacing w:line="240" w:lineRule="auto"/>
        <w:rPr>
          <w:rFonts w:cs="Times-Roman"/>
          <w:b/>
          <w:color w:val="000000"/>
          <w:sz w:val="20"/>
        </w:rPr>
      </w:pPr>
    </w:p>
    <w:p w14:paraId="5FCC0C2C" w14:textId="77777777" w:rsidR="00B719A4" w:rsidRPr="00FC7498" w:rsidRDefault="00B719A4" w:rsidP="00B719A4">
      <w:pPr>
        <w:autoSpaceDE w:val="0"/>
        <w:autoSpaceDN w:val="0"/>
        <w:adjustRightInd w:val="0"/>
        <w:spacing w:line="240" w:lineRule="auto"/>
        <w:jc w:val="both"/>
        <w:rPr>
          <w:rFonts w:cs="Times-Roman"/>
          <w:color w:val="000000"/>
          <w:sz w:val="20"/>
        </w:rPr>
      </w:pPr>
      <w:r w:rsidRPr="00FC7498">
        <w:rPr>
          <w:rFonts w:cs="Times-Roman"/>
          <w:color w:val="000000"/>
          <w:sz w:val="20"/>
        </w:rPr>
        <w:t>Pri merilu</w:t>
      </w:r>
      <w:r w:rsidR="006F25EC">
        <w:rPr>
          <w:rFonts w:cs="Times-Roman"/>
          <w:color w:val="000000"/>
          <w:sz w:val="20"/>
        </w:rPr>
        <w:t xml:space="preserve"> »Cena« lahko ponudnik prejme 75</w:t>
      </w:r>
      <w:r w:rsidRPr="00FC7498">
        <w:rPr>
          <w:rFonts w:cs="Times-Roman"/>
          <w:color w:val="000000"/>
          <w:sz w:val="20"/>
        </w:rPr>
        <w:t xml:space="preserve"> točk. </w:t>
      </w:r>
    </w:p>
    <w:p w14:paraId="31FBD35F" w14:textId="77777777" w:rsidR="00B719A4" w:rsidRPr="00FC7498" w:rsidRDefault="00B719A4" w:rsidP="00B719A4">
      <w:pPr>
        <w:autoSpaceDE w:val="0"/>
        <w:autoSpaceDN w:val="0"/>
        <w:adjustRightInd w:val="0"/>
        <w:spacing w:line="240" w:lineRule="auto"/>
        <w:jc w:val="both"/>
        <w:rPr>
          <w:rFonts w:cs="Times-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42"/>
      </w:tblGrid>
      <w:tr w:rsidR="00B719A4" w:rsidRPr="00FC7498" w14:paraId="7499CC6B" w14:textId="77777777" w:rsidTr="00624E27">
        <w:trPr>
          <w:trHeight w:val="448"/>
        </w:trPr>
        <w:tc>
          <w:tcPr>
            <w:tcW w:w="3070" w:type="dxa"/>
          </w:tcPr>
          <w:p w14:paraId="24E89FC2" w14:textId="77777777" w:rsidR="00B719A4" w:rsidRPr="00FC7498" w:rsidRDefault="00B719A4" w:rsidP="00624E27">
            <w:pPr>
              <w:autoSpaceDE w:val="0"/>
              <w:autoSpaceDN w:val="0"/>
              <w:adjustRightInd w:val="0"/>
              <w:spacing w:line="240" w:lineRule="auto"/>
              <w:jc w:val="both"/>
              <w:rPr>
                <w:rFonts w:cs="Times-Roman"/>
                <w:color w:val="000000"/>
                <w:sz w:val="20"/>
              </w:rPr>
            </w:pPr>
          </w:p>
          <w:p w14:paraId="0B458A74" w14:textId="77777777" w:rsidR="00B719A4" w:rsidRPr="005600BB" w:rsidRDefault="00B719A4" w:rsidP="00624E27">
            <w:pPr>
              <w:autoSpaceDE w:val="0"/>
              <w:autoSpaceDN w:val="0"/>
              <w:adjustRightInd w:val="0"/>
              <w:spacing w:line="240" w:lineRule="auto"/>
              <w:jc w:val="both"/>
              <w:rPr>
                <w:rFonts w:cs="Times-Roman"/>
                <w:color w:val="000000"/>
                <w:sz w:val="20"/>
              </w:rPr>
            </w:pPr>
            <w:r w:rsidRPr="005600BB">
              <w:rPr>
                <w:rFonts w:cs="Times-Roman"/>
                <w:color w:val="000000"/>
                <w:sz w:val="20"/>
              </w:rPr>
              <w:t>točke po merilu »cena« =</w:t>
            </w:r>
          </w:p>
        </w:tc>
        <w:tc>
          <w:tcPr>
            <w:tcW w:w="6142" w:type="dxa"/>
          </w:tcPr>
          <w:p w14:paraId="05DD47BB" w14:textId="77777777" w:rsidR="00B719A4" w:rsidRPr="005600BB" w:rsidRDefault="00B719A4" w:rsidP="00624E27">
            <w:pPr>
              <w:autoSpaceDE w:val="0"/>
              <w:autoSpaceDN w:val="0"/>
              <w:adjustRightInd w:val="0"/>
              <w:spacing w:line="240" w:lineRule="auto"/>
              <w:jc w:val="both"/>
              <w:rPr>
                <w:rFonts w:cs="Times-Roman"/>
                <w:color w:val="000000"/>
                <w:sz w:val="20"/>
                <w:u w:val="single"/>
              </w:rPr>
            </w:pPr>
            <w:r w:rsidRPr="005600BB">
              <w:rPr>
                <w:rFonts w:cs="Times-Roman"/>
                <w:color w:val="000000"/>
                <w:sz w:val="20"/>
                <w:u w:val="single"/>
              </w:rPr>
              <w:t>Najnižja skupna ponu</w:t>
            </w:r>
            <w:r w:rsidR="006F25EC" w:rsidRPr="005600BB">
              <w:rPr>
                <w:rFonts w:cs="Times-Roman"/>
                <w:color w:val="000000"/>
                <w:sz w:val="20"/>
                <w:u w:val="single"/>
              </w:rPr>
              <w:t>dbena cena za sklop z DDV</w:t>
            </w:r>
            <w:r w:rsidR="00534BA8" w:rsidRPr="005600BB">
              <w:rPr>
                <w:rFonts w:cs="Times-Roman"/>
                <w:color w:val="000000"/>
                <w:sz w:val="20"/>
                <w:u w:val="single"/>
              </w:rPr>
              <w:t xml:space="preserve"> </w:t>
            </w:r>
            <w:r w:rsidR="006F25EC" w:rsidRPr="005600BB">
              <w:rPr>
                <w:rFonts w:cs="Times-Roman"/>
                <w:color w:val="000000"/>
                <w:sz w:val="20"/>
                <w:u w:val="single"/>
              </w:rPr>
              <w:t>X  75</w:t>
            </w:r>
            <w:r w:rsidR="00534BA8" w:rsidRPr="005600BB">
              <w:rPr>
                <w:rFonts w:cs="Times-Roman"/>
                <w:color w:val="000000"/>
                <w:sz w:val="20"/>
                <w:u w:val="single"/>
              </w:rPr>
              <w:t xml:space="preserve"> </w:t>
            </w:r>
          </w:p>
          <w:p w14:paraId="15157E45" w14:textId="77777777" w:rsidR="00B719A4" w:rsidRPr="00FC7498" w:rsidRDefault="00B719A4" w:rsidP="0044582B">
            <w:pPr>
              <w:autoSpaceDE w:val="0"/>
              <w:autoSpaceDN w:val="0"/>
              <w:adjustRightInd w:val="0"/>
              <w:jc w:val="both"/>
              <w:rPr>
                <w:rFonts w:cs="Times-Roman"/>
                <w:color w:val="000000"/>
                <w:sz w:val="20"/>
                <w:u w:val="single"/>
              </w:rPr>
            </w:pPr>
            <w:r w:rsidRPr="005600BB">
              <w:rPr>
                <w:rFonts w:cs="Times-Roman"/>
                <w:color w:val="000000"/>
                <w:sz w:val="20"/>
              </w:rPr>
              <w:t>Ponudnikova skupna ponudbena cena za sklop z DDV</w:t>
            </w:r>
          </w:p>
        </w:tc>
      </w:tr>
    </w:tbl>
    <w:p w14:paraId="4B441D48" w14:textId="77777777" w:rsidR="00B719A4" w:rsidRPr="00FC7498" w:rsidRDefault="00B719A4" w:rsidP="00B719A4">
      <w:pPr>
        <w:autoSpaceDE w:val="0"/>
        <w:autoSpaceDN w:val="0"/>
        <w:adjustRightInd w:val="0"/>
        <w:spacing w:line="240" w:lineRule="auto"/>
        <w:jc w:val="both"/>
        <w:rPr>
          <w:rFonts w:cs="Times-Roman"/>
          <w:color w:val="000000"/>
          <w:sz w:val="20"/>
        </w:rPr>
      </w:pPr>
    </w:p>
    <w:p w14:paraId="0F24291A" w14:textId="77777777" w:rsidR="00B719A4" w:rsidRPr="00FC7498" w:rsidRDefault="00B719A4" w:rsidP="00B719A4">
      <w:pPr>
        <w:autoSpaceDE w:val="0"/>
        <w:autoSpaceDN w:val="0"/>
        <w:adjustRightInd w:val="0"/>
        <w:spacing w:line="240" w:lineRule="auto"/>
        <w:jc w:val="both"/>
        <w:rPr>
          <w:rFonts w:cs="Times-Roman"/>
          <w:color w:val="000000"/>
          <w:sz w:val="20"/>
        </w:rPr>
      </w:pPr>
      <w:r w:rsidRPr="00FC7498">
        <w:rPr>
          <w:rFonts w:cs="Times-Roman"/>
          <w:color w:val="000000"/>
          <w:sz w:val="20"/>
        </w:rPr>
        <w:t>Po navedenem merilu in glede na zgoraj opisani izračun števila točk, ponudnik, katerega ponudba za posamezen sk</w:t>
      </w:r>
      <w:r w:rsidR="006F25EC">
        <w:rPr>
          <w:rFonts w:cs="Times-Roman"/>
          <w:color w:val="000000"/>
          <w:sz w:val="20"/>
        </w:rPr>
        <w:t>lop je najbolj ugodna, prejme 75</w:t>
      </w:r>
      <w:r w:rsidRPr="00FC7498">
        <w:rPr>
          <w:rFonts w:cs="Times-Roman"/>
          <w:color w:val="000000"/>
          <w:sz w:val="20"/>
        </w:rPr>
        <w:t xml:space="preserve"> točk, ostali ponudniki pa sorazmerno manj.</w:t>
      </w:r>
    </w:p>
    <w:p w14:paraId="79498B08" w14:textId="77777777" w:rsidR="00B719A4" w:rsidRPr="00FC7498" w:rsidRDefault="00B719A4" w:rsidP="00B719A4">
      <w:pPr>
        <w:autoSpaceDE w:val="0"/>
        <w:autoSpaceDN w:val="0"/>
        <w:adjustRightInd w:val="0"/>
        <w:spacing w:line="240" w:lineRule="auto"/>
        <w:jc w:val="both"/>
        <w:rPr>
          <w:rFonts w:cs="Times-Roman"/>
          <w:color w:val="000000"/>
          <w:sz w:val="20"/>
        </w:rPr>
      </w:pPr>
    </w:p>
    <w:p w14:paraId="1567A1C7" w14:textId="77777777" w:rsidR="00B719A4" w:rsidRPr="00FC7498" w:rsidRDefault="00B719A4" w:rsidP="006C7A48">
      <w:pPr>
        <w:numPr>
          <w:ilvl w:val="0"/>
          <w:numId w:val="15"/>
        </w:numPr>
        <w:autoSpaceDE w:val="0"/>
        <w:autoSpaceDN w:val="0"/>
        <w:adjustRightInd w:val="0"/>
        <w:spacing w:line="240" w:lineRule="auto"/>
        <w:rPr>
          <w:rFonts w:cs="Times-Roman"/>
          <w:b/>
          <w:color w:val="000000"/>
          <w:sz w:val="20"/>
        </w:rPr>
      </w:pPr>
      <w:r w:rsidRPr="00FC7498">
        <w:rPr>
          <w:rFonts w:cs="Times-Roman"/>
          <w:b/>
          <w:color w:val="000000"/>
          <w:sz w:val="20"/>
        </w:rPr>
        <w:t>MERILO »VEČ EKOLOŠKIH ŽIVIL«</w:t>
      </w:r>
    </w:p>
    <w:p w14:paraId="43B60A1D" w14:textId="77777777" w:rsidR="00B719A4" w:rsidRPr="00FC7498" w:rsidRDefault="00B719A4" w:rsidP="00B719A4">
      <w:pPr>
        <w:autoSpaceDE w:val="0"/>
        <w:autoSpaceDN w:val="0"/>
        <w:adjustRightInd w:val="0"/>
        <w:spacing w:line="240" w:lineRule="auto"/>
        <w:rPr>
          <w:rFonts w:cs="Times-Roman"/>
          <w:color w:val="000000"/>
          <w:sz w:val="20"/>
        </w:rPr>
      </w:pPr>
    </w:p>
    <w:p w14:paraId="40ED886F" w14:textId="25FC06B7" w:rsidR="003B4524" w:rsidRDefault="003B4524" w:rsidP="00B719A4">
      <w:pPr>
        <w:autoSpaceDE w:val="0"/>
        <w:autoSpaceDN w:val="0"/>
        <w:adjustRightInd w:val="0"/>
        <w:spacing w:line="240" w:lineRule="auto"/>
        <w:jc w:val="both"/>
        <w:rPr>
          <w:rFonts w:cs="Times-Roman"/>
          <w:color w:val="000000"/>
          <w:sz w:val="20"/>
        </w:rPr>
      </w:pPr>
      <w:r>
        <w:rPr>
          <w:rFonts w:cs="Times-Roman"/>
          <w:color w:val="000000"/>
          <w:sz w:val="20"/>
        </w:rPr>
        <w:t xml:space="preserve">Merilo se upošteva pri vseh sklopih, razen za EKO SKLOPE. </w:t>
      </w:r>
    </w:p>
    <w:p w14:paraId="7397EA14" w14:textId="77777777" w:rsidR="003B4524" w:rsidRDefault="003B4524" w:rsidP="00B719A4">
      <w:pPr>
        <w:autoSpaceDE w:val="0"/>
        <w:autoSpaceDN w:val="0"/>
        <w:adjustRightInd w:val="0"/>
        <w:spacing w:line="240" w:lineRule="auto"/>
        <w:jc w:val="both"/>
        <w:rPr>
          <w:rFonts w:cs="Times-Roman"/>
          <w:color w:val="000000"/>
          <w:sz w:val="20"/>
        </w:rPr>
      </w:pPr>
    </w:p>
    <w:p w14:paraId="39AEC491" w14:textId="77777777" w:rsidR="00B719A4" w:rsidRPr="00FC7498" w:rsidRDefault="00B719A4" w:rsidP="00B719A4">
      <w:pPr>
        <w:autoSpaceDE w:val="0"/>
        <w:autoSpaceDN w:val="0"/>
        <w:adjustRightInd w:val="0"/>
        <w:spacing w:line="240" w:lineRule="auto"/>
        <w:jc w:val="both"/>
        <w:rPr>
          <w:rFonts w:cs="Times-Roman"/>
          <w:color w:val="000000"/>
          <w:sz w:val="20"/>
        </w:rPr>
      </w:pPr>
      <w:r w:rsidRPr="00FC7498">
        <w:rPr>
          <w:rFonts w:cs="Times-Roman"/>
          <w:color w:val="000000"/>
          <w:sz w:val="20"/>
        </w:rPr>
        <w:t>Pri merilu »Več ekoloških živil</w:t>
      </w:r>
      <w:r w:rsidR="0044582B">
        <w:rPr>
          <w:rFonts w:cs="Times-Roman"/>
          <w:color w:val="000000"/>
          <w:sz w:val="20"/>
        </w:rPr>
        <w:t>« lahko ponudnik prejme največ 20</w:t>
      </w:r>
      <w:r w:rsidRPr="00FC7498">
        <w:rPr>
          <w:rFonts w:cs="Times-Roman"/>
          <w:color w:val="000000"/>
          <w:sz w:val="20"/>
        </w:rPr>
        <w:t xml:space="preserve"> točk. </w:t>
      </w:r>
    </w:p>
    <w:p w14:paraId="00B7B3D7" w14:textId="77777777" w:rsidR="00B719A4" w:rsidRPr="00FC7498" w:rsidRDefault="00B719A4" w:rsidP="00B719A4">
      <w:pPr>
        <w:autoSpaceDE w:val="0"/>
        <w:autoSpaceDN w:val="0"/>
        <w:adjustRightInd w:val="0"/>
        <w:spacing w:line="240" w:lineRule="auto"/>
        <w:rPr>
          <w:rFonts w:cs="Times-Roman"/>
          <w:color w:val="000000"/>
          <w:sz w:val="20"/>
        </w:rPr>
      </w:pPr>
      <w:r w:rsidRPr="00FC7498">
        <w:rPr>
          <w:rFonts w:cs="Times-Roman"/>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B719A4" w:rsidRPr="00FC7498" w14:paraId="36DD28BC" w14:textId="77777777" w:rsidTr="00624E27">
        <w:trPr>
          <w:trHeight w:val="448"/>
        </w:trPr>
        <w:tc>
          <w:tcPr>
            <w:tcW w:w="2660" w:type="dxa"/>
          </w:tcPr>
          <w:p w14:paraId="227AE552" w14:textId="77777777" w:rsidR="00B719A4" w:rsidRPr="00FC7498" w:rsidRDefault="00B719A4" w:rsidP="00624E27">
            <w:pPr>
              <w:autoSpaceDE w:val="0"/>
              <w:autoSpaceDN w:val="0"/>
              <w:adjustRightInd w:val="0"/>
              <w:spacing w:line="240" w:lineRule="auto"/>
              <w:jc w:val="both"/>
              <w:rPr>
                <w:rFonts w:cs="Times-Roman"/>
                <w:color w:val="000000"/>
                <w:sz w:val="20"/>
              </w:rPr>
            </w:pPr>
            <w:r w:rsidRPr="00FC7498">
              <w:rPr>
                <w:rFonts w:cs="Times-Roman"/>
                <w:color w:val="000000"/>
                <w:sz w:val="20"/>
              </w:rPr>
              <w:t>točke po merilu »več ekoloških živil« =</w:t>
            </w:r>
          </w:p>
        </w:tc>
        <w:tc>
          <w:tcPr>
            <w:tcW w:w="6552" w:type="dxa"/>
          </w:tcPr>
          <w:p w14:paraId="5FBC46B1" w14:textId="77777777" w:rsidR="00B719A4" w:rsidRPr="00FC7498" w:rsidRDefault="00B719A4" w:rsidP="00624E27">
            <w:pPr>
              <w:autoSpaceDE w:val="0"/>
              <w:autoSpaceDN w:val="0"/>
              <w:adjustRightInd w:val="0"/>
              <w:spacing w:line="240" w:lineRule="auto"/>
              <w:jc w:val="both"/>
              <w:rPr>
                <w:rFonts w:cs="Times-Roman"/>
                <w:color w:val="000000"/>
                <w:sz w:val="20"/>
                <w:u w:val="single"/>
              </w:rPr>
            </w:pPr>
            <w:r w:rsidRPr="00FC7498">
              <w:rPr>
                <w:rFonts w:cs="Times-Roman"/>
                <w:color w:val="000000"/>
                <w:sz w:val="20"/>
                <w:u w:val="single"/>
              </w:rPr>
              <w:t>Število ekoloških živ</w:t>
            </w:r>
            <w:r w:rsidR="0044582B">
              <w:rPr>
                <w:rFonts w:cs="Times-Roman"/>
                <w:color w:val="000000"/>
                <w:sz w:val="20"/>
                <w:u w:val="single"/>
              </w:rPr>
              <w:t>il, ki jih ponuja ponudnik  X  20</w:t>
            </w:r>
          </w:p>
          <w:p w14:paraId="54F0D9B7" w14:textId="77777777" w:rsidR="00B719A4" w:rsidRPr="00FC7498" w:rsidRDefault="00B719A4" w:rsidP="00624E27">
            <w:pPr>
              <w:autoSpaceDE w:val="0"/>
              <w:autoSpaceDN w:val="0"/>
              <w:adjustRightInd w:val="0"/>
              <w:jc w:val="both"/>
              <w:rPr>
                <w:rFonts w:cs="Times-Roman"/>
                <w:color w:val="000000"/>
                <w:sz w:val="20"/>
                <w:u w:val="single"/>
              </w:rPr>
            </w:pPr>
            <w:r w:rsidRPr="00FC7498">
              <w:rPr>
                <w:rFonts w:cs="Times-Roman"/>
                <w:color w:val="000000"/>
                <w:sz w:val="20"/>
              </w:rPr>
              <w:t>Število vseh živil v posameznem sklopu</w:t>
            </w:r>
          </w:p>
        </w:tc>
      </w:tr>
    </w:tbl>
    <w:p w14:paraId="5D70734F" w14:textId="77777777" w:rsidR="00B719A4" w:rsidRPr="00FC7498" w:rsidRDefault="00B719A4" w:rsidP="00B719A4">
      <w:pPr>
        <w:autoSpaceDE w:val="0"/>
        <w:autoSpaceDN w:val="0"/>
        <w:adjustRightInd w:val="0"/>
        <w:spacing w:line="240" w:lineRule="auto"/>
        <w:rPr>
          <w:rFonts w:cs="Times-Roman"/>
          <w:color w:val="000000"/>
          <w:sz w:val="20"/>
        </w:rPr>
      </w:pP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B719A4" w:rsidRPr="00FC7498" w14:paraId="50C8E87F" w14:textId="77777777" w:rsidTr="00624E27">
        <w:trPr>
          <w:trHeight w:val="266"/>
        </w:trPr>
        <w:tc>
          <w:tcPr>
            <w:tcW w:w="9227" w:type="dxa"/>
          </w:tcPr>
          <w:p w14:paraId="3E0494B0" w14:textId="77777777" w:rsidR="00B719A4" w:rsidRPr="00FC7498" w:rsidRDefault="00B719A4" w:rsidP="00DD3F4D">
            <w:pPr>
              <w:pStyle w:val="Default"/>
              <w:jc w:val="both"/>
              <w:rPr>
                <w:rFonts w:ascii="Verdana" w:hAnsi="Verdana"/>
                <w:color w:val="auto"/>
                <w:sz w:val="20"/>
                <w:szCs w:val="20"/>
                <w:lang w:eastAsia="en-US"/>
              </w:rPr>
            </w:pPr>
            <w:r w:rsidRPr="00FC7498">
              <w:rPr>
                <w:rFonts w:ascii="Verdana" w:hAnsi="Verdana"/>
                <w:color w:val="auto"/>
                <w:sz w:val="20"/>
                <w:szCs w:val="20"/>
                <w:lang w:eastAsia="en-US"/>
              </w:rPr>
              <w:t xml:space="preserve">Ponudnik mora k ponudbi priložiti </w:t>
            </w:r>
            <w:r w:rsidRPr="00FC7498">
              <w:rPr>
                <w:rFonts w:ascii="Verdana" w:hAnsi="Verdana"/>
                <w:b/>
                <w:color w:val="auto"/>
                <w:sz w:val="20"/>
                <w:szCs w:val="20"/>
                <w:lang w:eastAsia="en-US"/>
              </w:rPr>
              <w:t>potrdilo, da ima blago znak za okolje tipa I</w:t>
            </w:r>
            <w:r w:rsidRPr="00FC7498">
              <w:rPr>
                <w:rFonts w:ascii="Verdana" w:hAnsi="Verdana"/>
                <w:color w:val="auto"/>
                <w:sz w:val="20"/>
                <w:szCs w:val="20"/>
                <w:lang w:eastAsia="en-US"/>
              </w:rPr>
              <w:t xml:space="preserve">, iz katerega izhaja, da blago izpolnjuje zahteve. </w:t>
            </w:r>
          </w:p>
        </w:tc>
      </w:tr>
    </w:tbl>
    <w:p w14:paraId="468C31B1" w14:textId="77777777" w:rsidR="00B719A4" w:rsidRPr="00FC7498" w:rsidRDefault="00B719A4" w:rsidP="00DD3F4D">
      <w:pPr>
        <w:autoSpaceDE w:val="0"/>
        <w:autoSpaceDN w:val="0"/>
        <w:adjustRightInd w:val="0"/>
        <w:spacing w:line="240" w:lineRule="auto"/>
        <w:jc w:val="both"/>
        <w:rPr>
          <w:rFonts w:cs="Arial"/>
          <w:sz w:val="20"/>
        </w:rPr>
      </w:pPr>
    </w:p>
    <w:p w14:paraId="0B5B402D" w14:textId="77777777" w:rsidR="00B719A4" w:rsidRPr="00964D14" w:rsidRDefault="00B719A4" w:rsidP="00DD3F4D">
      <w:pPr>
        <w:autoSpaceDE w:val="0"/>
        <w:autoSpaceDN w:val="0"/>
        <w:adjustRightInd w:val="0"/>
        <w:spacing w:line="240" w:lineRule="auto"/>
        <w:jc w:val="both"/>
        <w:rPr>
          <w:rFonts w:cs="Times-Roman"/>
          <w:color w:val="000000"/>
          <w:sz w:val="20"/>
          <w:u w:val="single"/>
        </w:rPr>
      </w:pPr>
      <w:r w:rsidRPr="00964D14">
        <w:rPr>
          <w:rFonts w:cs="Calibri"/>
          <w:bCs/>
          <w:color w:val="000000"/>
          <w:sz w:val="20"/>
          <w:u w:val="single"/>
          <w:lang w:eastAsia="sl-SI"/>
        </w:rPr>
        <w:t>Naročnik bo upošteval pri točkovanju tista dokazila, na katerih bodo navedeni posamezni artikli, na katere se dokazilo nanaša. Ponudnik lahko navede posamezne artikle (npr.: artikel št. 1,5,10) ali pa celoten sklop, v kolikor dokazilo velja za celoten sklop (npr. sklop 1). Če na dokazilu ne bo navedeno</w:t>
      </w:r>
      <w:r w:rsidR="00FB5603" w:rsidRPr="00964D14">
        <w:rPr>
          <w:rFonts w:cs="Calibri"/>
          <w:bCs/>
          <w:color w:val="000000"/>
          <w:sz w:val="20"/>
          <w:u w:val="single"/>
          <w:lang w:eastAsia="sl-SI"/>
        </w:rPr>
        <w:t>,</w:t>
      </w:r>
      <w:r w:rsidRPr="00964D14">
        <w:rPr>
          <w:rFonts w:cs="Calibri"/>
          <w:bCs/>
          <w:color w:val="000000"/>
          <w:sz w:val="20"/>
          <w:u w:val="single"/>
          <w:lang w:eastAsia="sl-SI"/>
        </w:rPr>
        <w:t xml:space="preserve"> na katere artikle ali sklop se dokazilo nanaša oziroma iz dokazila to ne bo jasno razvidno oziroma dokazil ne bo predložil, ponudnik ne bo prejel točk pri tem merilu. </w:t>
      </w:r>
    </w:p>
    <w:p w14:paraId="46B9AEE7" w14:textId="77777777" w:rsidR="00B719A4" w:rsidRDefault="00B719A4" w:rsidP="00B719A4">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p w14:paraId="4D93204F" w14:textId="77777777" w:rsidR="003B4524" w:rsidRPr="00FC7498" w:rsidRDefault="003B4524" w:rsidP="00B719A4">
      <w:pPr>
        <w:autoSpaceDE w:val="0"/>
        <w:autoSpaceDN w:val="0"/>
        <w:adjustRightInd w:val="0"/>
        <w:spacing w:line="240" w:lineRule="auto"/>
        <w:rPr>
          <w:rFonts w:cs="Times-Bold"/>
          <w:b/>
          <w:bCs/>
          <w:color w:val="000000"/>
          <w:sz w:val="20"/>
        </w:rPr>
      </w:pPr>
    </w:p>
    <w:p w14:paraId="5C77A25E" w14:textId="77777777" w:rsidR="00B719A4" w:rsidRPr="00FC7498" w:rsidRDefault="00B719A4" w:rsidP="006C7A48">
      <w:pPr>
        <w:numPr>
          <w:ilvl w:val="0"/>
          <w:numId w:val="15"/>
        </w:numPr>
        <w:autoSpaceDE w:val="0"/>
        <w:autoSpaceDN w:val="0"/>
        <w:adjustRightInd w:val="0"/>
        <w:spacing w:line="240" w:lineRule="auto"/>
        <w:rPr>
          <w:rFonts w:cs="Times-Roman"/>
          <w:b/>
          <w:color w:val="000000"/>
          <w:sz w:val="20"/>
        </w:rPr>
      </w:pPr>
      <w:r w:rsidRPr="00FC7498">
        <w:rPr>
          <w:rFonts w:cs="Times-Roman"/>
          <w:b/>
          <w:color w:val="000000"/>
          <w:sz w:val="20"/>
        </w:rPr>
        <w:lastRenderedPageBreak/>
        <w:t>MERILO »EMBALAŽA«</w:t>
      </w:r>
    </w:p>
    <w:p w14:paraId="749CD0CE" w14:textId="77777777" w:rsidR="00B719A4" w:rsidRPr="00FC7498" w:rsidRDefault="00B719A4" w:rsidP="00B719A4">
      <w:pPr>
        <w:autoSpaceDE w:val="0"/>
        <w:autoSpaceDN w:val="0"/>
        <w:adjustRightInd w:val="0"/>
        <w:spacing w:line="240" w:lineRule="auto"/>
        <w:rPr>
          <w:rFonts w:cs="Times-Bold"/>
          <w:b/>
          <w:bCs/>
          <w:color w:val="000000"/>
          <w:sz w:val="20"/>
        </w:rPr>
      </w:pPr>
      <w:r w:rsidRPr="00FC7498">
        <w:rPr>
          <w:rFonts w:cs="Times-Bold"/>
          <w:b/>
          <w:bCs/>
          <w:color w:val="000000"/>
          <w:sz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21"/>
      </w:tblGrid>
      <w:tr w:rsidR="00B719A4" w:rsidRPr="00FC7498" w14:paraId="479A8D12" w14:textId="77777777" w:rsidTr="00624E27">
        <w:trPr>
          <w:trHeight w:val="783"/>
        </w:trPr>
        <w:tc>
          <w:tcPr>
            <w:tcW w:w="8421" w:type="dxa"/>
          </w:tcPr>
          <w:p w14:paraId="3F0354D0" w14:textId="77777777" w:rsidR="00B719A4" w:rsidRPr="00FC7498" w:rsidRDefault="00B719A4" w:rsidP="00624E27">
            <w:pPr>
              <w:pStyle w:val="Default"/>
              <w:rPr>
                <w:rFonts w:ascii="Verdana" w:hAnsi="Verdana" w:cs="Calibri"/>
                <w:bCs/>
                <w:sz w:val="20"/>
                <w:szCs w:val="20"/>
              </w:rPr>
            </w:pPr>
            <w:r w:rsidRPr="00FC7498">
              <w:rPr>
                <w:rFonts w:ascii="Verdana" w:hAnsi="Verdana" w:cs="Times-Bold"/>
                <w:b/>
                <w:bCs/>
                <w:sz w:val="20"/>
                <w:szCs w:val="20"/>
              </w:rPr>
              <w:t xml:space="preserve"> </w:t>
            </w:r>
            <w:r w:rsidRPr="00FC7498">
              <w:rPr>
                <w:rFonts w:ascii="Verdana" w:hAnsi="Verdana" w:cs="Calibri"/>
                <w:bCs/>
                <w:sz w:val="20"/>
                <w:szCs w:val="20"/>
              </w:rPr>
              <w:t xml:space="preserve"> Ponudba s proizvodi, ki so v: </w:t>
            </w:r>
          </w:p>
          <w:p w14:paraId="7DD991A4" w14:textId="77777777" w:rsidR="00B719A4" w:rsidRPr="00FC7498" w:rsidRDefault="00B719A4" w:rsidP="00624E27">
            <w:pPr>
              <w:pStyle w:val="Default"/>
              <w:rPr>
                <w:rFonts w:ascii="Verdana" w:hAnsi="Verdana" w:cs="Calibri"/>
                <w:bCs/>
                <w:sz w:val="20"/>
                <w:szCs w:val="20"/>
              </w:rPr>
            </w:pPr>
            <w:r w:rsidRPr="00FC7498">
              <w:rPr>
                <w:rFonts w:ascii="Verdana" w:hAnsi="Verdana" w:cs="Calibri"/>
                <w:bCs/>
                <w:sz w:val="20"/>
                <w:szCs w:val="20"/>
              </w:rPr>
              <w:t xml:space="preserve">– sekundarni embalaži in/ali transportni embalaži, ki vsebuje več kot 45 % recikliranih materialov, ali </w:t>
            </w:r>
          </w:p>
          <w:p w14:paraId="1EB537DE" w14:textId="77777777" w:rsidR="00B719A4" w:rsidRPr="00FC7498" w:rsidRDefault="00B719A4" w:rsidP="00624E27">
            <w:pPr>
              <w:pStyle w:val="Default"/>
              <w:rPr>
                <w:rFonts w:ascii="Verdana" w:hAnsi="Verdana" w:cs="Calibri"/>
                <w:bCs/>
                <w:sz w:val="20"/>
                <w:szCs w:val="20"/>
              </w:rPr>
            </w:pPr>
            <w:r w:rsidRPr="00FC7498">
              <w:rPr>
                <w:rFonts w:ascii="Verdana" w:hAnsi="Verdana" w:cs="Calibri"/>
                <w:bCs/>
                <w:sz w:val="20"/>
                <w:szCs w:val="20"/>
              </w:rPr>
              <w:t xml:space="preserve">– embalaži, ki temelji na obnovljivih surovinah, ali </w:t>
            </w:r>
          </w:p>
          <w:p w14:paraId="292CF9B8" w14:textId="77777777" w:rsidR="00B719A4" w:rsidRPr="00FC7498" w:rsidRDefault="00B719A4" w:rsidP="00624E27">
            <w:pPr>
              <w:pStyle w:val="Default"/>
              <w:rPr>
                <w:rFonts w:ascii="Verdana" w:hAnsi="Verdana" w:cs="Calibri"/>
                <w:bCs/>
                <w:sz w:val="20"/>
                <w:szCs w:val="20"/>
              </w:rPr>
            </w:pPr>
            <w:r w:rsidRPr="00FC7498">
              <w:rPr>
                <w:rFonts w:ascii="Verdana" w:hAnsi="Verdana" w:cs="Calibri"/>
                <w:bCs/>
                <w:sz w:val="20"/>
                <w:szCs w:val="20"/>
              </w:rPr>
              <w:t xml:space="preserve">– enotni embalaži (in ne v posameznih/manjših enotah) ali </w:t>
            </w:r>
          </w:p>
          <w:p w14:paraId="3D74D8EB" w14:textId="77777777" w:rsidR="00B719A4" w:rsidRPr="00FC7498" w:rsidRDefault="00B719A4" w:rsidP="00624E27">
            <w:pPr>
              <w:pStyle w:val="Default"/>
              <w:rPr>
                <w:rFonts w:ascii="Verdana" w:hAnsi="Verdana" w:cs="Calibri"/>
                <w:bCs/>
                <w:sz w:val="20"/>
                <w:szCs w:val="20"/>
              </w:rPr>
            </w:pPr>
            <w:r w:rsidRPr="00FC7498">
              <w:rPr>
                <w:rFonts w:ascii="Verdana" w:hAnsi="Verdana" w:cs="Calibri"/>
                <w:bCs/>
                <w:sz w:val="20"/>
                <w:szCs w:val="20"/>
              </w:rPr>
              <w:t xml:space="preserve">– povratni embalaži, </w:t>
            </w:r>
          </w:p>
          <w:p w14:paraId="46B27761" w14:textId="77777777" w:rsidR="00B719A4" w:rsidRPr="00FC7498" w:rsidRDefault="00B719A4" w:rsidP="00624E27">
            <w:pPr>
              <w:pStyle w:val="Default"/>
              <w:rPr>
                <w:rFonts w:ascii="Verdana" w:hAnsi="Verdana" w:cs="Calibri"/>
                <w:bCs/>
                <w:sz w:val="20"/>
                <w:szCs w:val="20"/>
              </w:rPr>
            </w:pPr>
            <w:r w:rsidRPr="00FC7498">
              <w:rPr>
                <w:rFonts w:ascii="Verdana" w:hAnsi="Verdana" w:cs="Calibri"/>
                <w:bCs/>
                <w:sz w:val="20"/>
                <w:szCs w:val="20"/>
              </w:rPr>
              <w:t xml:space="preserve">se točkuje z največ 5 točkami. </w:t>
            </w:r>
          </w:p>
        </w:tc>
      </w:tr>
    </w:tbl>
    <w:p w14:paraId="0F22B44C" w14:textId="77777777" w:rsidR="00FD4B42" w:rsidRPr="00FC7498" w:rsidRDefault="00FD4B42" w:rsidP="00B719A4">
      <w:pPr>
        <w:autoSpaceDE w:val="0"/>
        <w:autoSpaceDN w:val="0"/>
        <w:adjustRightInd w:val="0"/>
        <w:spacing w:line="240" w:lineRule="auto"/>
        <w:rPr>
          <w:rFonts w:cs="Times-Bold"/>
          <w:b/>
          <w:bCs/>
          <w:color w:val="00000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B719A4" w:rsidRPr="00FC7498" w14:paraId="0681A9C3" w14:textId="77777777" w:rsidTr="00FD4B42">
        <w:trPr>
          <w:trHeight w:val="448"/>
        </w:trPr>
        <w:tc>
          <w:tcPr>
            <w:tcW w:w="2552" w:type="dxa"/>
          </w:tcPr>
          <w:p w14:paraId="416B8966" w14:textId="77777777" w:rsidR="00B719A4" w:rsidRPr="00FC7498" w:rsidRDefault="00B719A4" w:rsidP="00624E27">
            <w:pPr>
              <w:autoSpaceDE w:val="0"/>
              <w:autoSpaceDN w:val="0"/>
              <w:adjustRightInd w:val="0"/>
              <w:spacing w:line="240" w:lineRule="auto"/>
              <w:jc w:val="both"/>
              <w:rPr>
                <w:rFonts w:cs="Times-Roman"/>
                <w:color w:val="000000"/>
                <w:sz w:val="20"/>
              </w:rPr>
            </w:pPr>
            <w:r w:rsidRPr="00FC7498">
              <w:rPr>
                <w:rFonts w:cs="Times-Roman"/>
                <w:color w:val="000000"/>
                <w:sz w:val="20"/>
              </w:rPr>
              <w:t>točke po merilu »embalaža« =</w:t>
            </w:r>
          </w:p>
        </w:tc>
        <w:tc>
          <w:tcPr>
            <w:tcW w:w="6379" w:type="dxa"/>
          </w:tcPr>
          <w:p w14:paraId="204B5B08" w14:textId="4FFDE19C" w:rsidR="00B719A4" w:rsidRPr="003B4524" w:rsidRDefault="00B719A4" w:rsidP="003B4524">
            <w:pPr>
              <w:autoSpaceDE w:val="0"/>
              <w:autoSpaceDN w:val="0"/>
              <w:adjustRightInd w:val="0"/>
              <w:spacing w:line="240" w:lineRule="auto"/>
              <w:jc w:val="both"/>
              <w:rPr>
                <w:rFonts w:cs="Times-Roman"/>
                <w:color w:val="000000"/>
                <w:sz w:val="20"/>
              </w:rPr>
            </w:pPr>
            <w:r w:rsidRPr="003B4524">
              <w:rPr>
                <w:rFonts w:cs="Times-Roman"/>
                <w:color w:val="000000"/>
                <w:sz w:val="20"/>
              </w:rPr>
              <w:t>Število živil, pri katerih ponudnik priloži dokazilo, da</w:t>
            </w:r>
            <w:r w:rsidR="003B4524" w:rsidRPr="003B4524">
              <w:rPr>
                <w:rFonts w:cs="Times-Roman"/>
                <w:color w:val="000000"/>
                <w:sz w:val="20"/>
              </w:rPr>
              <w:t xml:space="preserve"> izpolnjujejo zahteve iz Uredbe/</w:t>
            </w:r>
            <w:r w:rsidRPr="003B4524">
              <w:rPr>
                <w:rFonts w:cs="Times-Roman"/>
                <w:color w:val="000000"/>
                <w:sz w:val="20"/>
              </w:rPr>
              <w:t>Število vseh živil v posameznem sklopu</w:t>
            </w:r>
            <w:r w:rsidR="003B4524" w:rsidRPr="003B4524">
              <w:rPr>
                <w:rFonts w:cs="Times-Roman"/>
                <w:color w:val="000000"/>
                <w:sz w:val="20"/>
              </w:rPr>
              <w:t xml:space="preserve"> * 5</w:t>
            </w:r>
          </w:p>
          <w:p w14:paraId="05EFFDB4" w14:textId="77777777" w:rsidR="003B4524" w:rsidRDefault="003B4524" w:rsidP="00624E27">
            <w:pPr>
              <w:autoSpaceDE w:val="0"/>
              <w:autoSpaceDN w:val="0"/>
              <w:adjustRightInd w:val="0"/>
              <w:jc w:val="both"/>
              <w:rPr>
                <w:rFonts w:cs="Times-Roman"/>
                <w:color w:val="000000"/>
                <w:sz w:val="20"/>
              </w:rPr>
            </w:pPr>
          </w:p>
          <w:p w14:paraId="62E493EB" w14:textId="77777777" w:rsidR="003B4524" w:rsidRDefault="003B4524" w:rsidP="00624E27">
            <w:pPr>
              <w:autoSpaceDE w:val="0"/>
              <w:autoSpaceDN w:val="0"/>
              <w:adjustRightInd w:val="0"/>
              <w:jc w:val="both"/>
              <w:rPr>
                <w:rFonts w:cs="Times-Roman"/>
                <w:color w:val="000000"/>
                <w:sz w:val="20"/>
              </w:rPr>
            </w:pPr>
            <w:r>
              <w:rPr>
                <w:rFonts w:cs="Times-Roman"/>
                <w:color w:val="000000"/>
                <w:sz w:val="20"/>
              </w:rPr>
              <w:t xml:space="preserve">oziroma za eko sklope: </w:t>
            </w:r>
          </w:p>
          <w:p w14:paraId="170A7044" w14:textId="45F37CD0" w:rsidR="003B4524" w:rsidRPr="00FC7498" w:rsidRDefault="003B4524" w:rsidP="003B4524">
            <w:pPr>
              <w:autoSpaceDE w:val="0"/>
              <w:autoSpaceDN w:val="0"/>
              <w:adjustRightInd w:val="0"/>
              <w:spacing w:line="240" w:lineRule="auto"/>
              <w:jc w:val="both"/>
              <w:rPr>
                <w:rFonts w:cs="Times-Roman"/>
                <w:color w:val="000000"/>
                <w:sz w:val="20"/>
                <w:u w:val="single"/>
              </w:rPr>
            </w:pPr>
            <w:r w:rsidRPr="003B4524">
              <w:rPr>
                <w:rFonts w:cs="Times-Roman"/>
                <w:color w:val="000000"/>
                <w:sz w:val="20"/>
              </w:rPr>
              <w:t xml:space="preserve">Število živil, pri katerih ponudnik priloži dokazilo, da izpolnjujejo zahteve iz Uredbe/Število vseh živil v posameznem sklopu * </w:t>
            </w:r>
            <w:r>
              <w:rPr>
                <w:rFonts w:cs="Times-Roman"/>
                <w:color w:val="000000"/>
                <w:sz w:val="20"/>
              </w:rPr>
              <w:t>25</w:t>
            </w:r>
          </w:p>
        </w:tc>
      </w:tr>
    </w:tbl>
    <w:p w14:paraId="375A5523" w14:textId="760B7AAE" w:rsidR="00B719A4" w:rsidRPr="00FC7498" w:rsidRDefault="00B719A4" w:rsidP="00B719A4">
      <w:pPr>
        <w:autoSpaceDE w:val="0"/>
        <w:autoSpaceDN w:val="0"/>
        <w:adjustRightInd w:val="0"/>
        <w:spacing w:line="240" w:lineRule="auto"/>
        <w:rPr>
          <w:rFonts w:cs="Times-Roman"/>
          <w:b/>
          <w:sz w:val="20"/>
        </w:rPr>
      </w:pPr>
    </w:p>
    <w:p w14:paraId="1F80FB81" w14:textId="77777777" w:rsidR="00B719A4" w:rsidRPr="00FC7498" w:rsidRDefault="00B719A4" w:rsidP="00B719A4">
      <w:pPr>
        <w:pStyle w:val="Default"/>
        <w:rPr>
          <w:rFonts w:ascii="Verdana" w:hAnsi="Verdana"/>
          <w:sz w:val="20"/>
          <w:szCs w:val="20"/>
        </w:rPr>
      </w:pPr>
      <w:r w:rsidRPr="00FC7498">
        <w:rPr>
          <w:rFonts w:ascii="Verdana" w:hAnsi="Verdana"/>
          <w:sz w:val="20"/>
          <w:szCs w:val="20"/>
        </w:rPr>
        <w:t xml:space="preserve">Ponudnik mora k ponudbi priložiti </w:t>
      </w:r>
      <w:r w:rsidRPr="00FC7498">
        <w:rPr>
          <w:rFonts w:ascii="Verdana" w:hAnsi="Verdana"/>
          <w:b/>
          <w:sz w:val="20"/>
          <w:szCs w:val="20"/>
        </w:rPr>
        <w:t xml:space="preserve">izjavo </w:t>
      </w:r>
      <w:r w:rsidRPr="00FC7498">
        <w:rPr>
          <w:rFonts w:ascii="Verdana" w:hAnsi="Verdana"/>
          <w:sz w:val="20"/>
          <w:szCs w:val="20"/>
        </w:rPr>
        <w:t xml:space="preserve">o tem, ali in katero od meril bo izpolnil, </w:t>
      </w:r>
      <w:r w:rsidRPr="00FC7498">
        <w:rPr>
          <w:rFonts w:ascii="Verdana" w:hAnsi="Verdana"/>
          <w:b/>
          <w:sz w:val="20"/>
          <w:szCs w:val="20"/>
        </w:rPr>
        <w:t>in</w:t>
      </w:r>
      <w:r w:rsidRPr="00FC7498">
        <w:rPr>
          <w:rFonts w:ascii="Verdana" w:hAnsi="Verdana"/>
          <w:sz w:val="20"/>
          <w:szCs w:val="20"/>
        </w:rPr>
        <w:t xml:space="preserve">: </w:t>
      </w:r>
    </w:p>
    <w:p w14:paraId="323D4AE5" w14:textId="77777777" w:rsidR="00B719A4" w:rsidRPr="00FC7498" w:rsidRDefault="00B719A4" w:rsidP="00B719A4">
      <w:pPr>
        <w:pStyle w:val="Default"/>
        <w:rPr>
          <w:rFonts w:ascii="Verdana" w:hAnsi="Verdana"/>
          <w:sz w:val="20"/>
          <w:szCs w:val="20"/>
        </w:rPr>
      </w:pPr>
      <w:r w:rsidRPr="00FC7498">
        <w:rPr>
          <w:rFonts w:ascii="Verdana" w:hAnsi="Verdana"/>
          <w:sz w:val="20"/>
          <w:szCs w:val="20"/>
        </w:rPr>
        <w:t xml:space="preserve">– </w:t>
      </w:r>
      <w:r w:rsidRPr="00FC7498">
        <w:rPr>
          <w:rFonts w:ascii="Verdana" w:hAnsi="Verdana"/>
          <w:b/>
          <w:sz w:val="20"/>
          <w:szCs w:val="20"/>
        </w:rPr>
        <w:t>seznam</w:t>
      </w:r>
      <w:r w:rsidRPr="00FC7498">
        <w:rPr>
          <w:rFonts w:ascii="Verdana" w:hAnsi="Verdana"/>
          <w:sz w:val="20"/>
          <w:szCs w:val="20"/>
        </w:rPr>
        <w:t xml:space="preserve"> surovin in embalažnih materialov, iz katerih je izdelana embalaža, in njihov delež v celotni embalaži, ali </w:t>
      </w:r>
    </w:p>
    <w:p w14:paraId="746F1485" w14:textId="77777777" w:rsidR="00B719A4" w:rsidRPr="00FC7498" w:rsidRDefault="00B719A4" w:rsidP="00B719A4">
      <w:pPr>
        <w:pStyle w:val="Default"/>
        <w:rPr>
          <w:rFonts w:ascii="Verdana" w:hAnsi="Verdana"/>
          <w:sz w:val="20"/>
          <w:szCs w:val="20"/>
        </w:rPr>
      </w:pPr>
      <w:r w:rsidRPr="00FC7498">
        <w:rPr>
          <w:rFonts w:ascii="Verdana" w:hAnsi="Verdana"/>
          <w:sz w:val="20"/>
          <w:szCs w:val="20"/>
        </w:rPr>
        <w:t xml:space="preserve">– </w:t>
      </w:r>
      <w:r w:rsidRPr="00FC7498">
        <w:rPr>
          <w:rFonts w:ascii="Verdana" w:hAnsi="Verdana"/>
          <w:b/>
          <w:sz w:val="20"/>
          <w:szCs w:val="20"/>
        </w:rPr>
        <w:t>potrdilo</w:t>
      </w:r>
      <w:r w:rsidRPr="00FC7498">
        <w:rPr>
          <w:rFonts w:ascii="Verdana" w:hAnsi="Verdana"/>
          <w:sz w:val="20"/>
          <w:szCs w:val="20"/>
        </w:rPr>
        <w:t xml:space="preserve">, da ima blago znak za okolje tipa I, iz katerega izhaja, da embalaža izpolnjuje zahteve, ali </w:t>
      </w:r>
    </w:p>
    <w:p w14:paraId="647330A5" w14:textId="77777777" w:rsidR="00B719A4" w:rsidRPr="00FC7498" w:rsidRDefault="00B719A4" w:rsidP="00B719A4">
      <w:pPr>
        <w:pStyle w:val="Default"/>
        <w:rPr>
          <w:rFonts w:ascii="Verdana" w:hAnsi="Verdana"/>
          <w:sz w:val="20"/>
          <w:szCs w:val="20"/>
        </w:rPr>
      </w:pPr>
      <w:r w:rsidRPr="00FC7498">
        <w:rPr>
          <w:rFonts w:ascii="Verdana" w:hAnsi="Verdana"/>
          <w:sz w:val="20"/>
          <w:szCs w:val="20"/>
        </w:rPr>
        <w:t xml:space="preserve">– </w:t>
      </w:r>
      <w:r w:rsidRPr="00FC7498">
        <w:rPr>
          <w:rFonts w:ascii="Verdana" w:hAnsi="Verdana"/>
          <w:b/>
          <w:sz w:val="20"/>
          <w:szCs w:val="20"/>
        </w:rPr>
        <w:t>ustrezno dokazilo</w:t>
      </w:r>
      <w:r w:rsidRPr="00FC7498">
        <w:rPr>
          <w:rFonts w:ascii="Verdana" w:hAnsi="Verdana"/>
          <w:sz w:val="20"/>
          <w:szCs w:val="20"/>
        </w:rPr>
        <w:t xml:space="preserve">, iz katerega izhaja, da embalaža izpolnjuje zahteve. </w:t>
      </w:r>
    </w:p>
    <w:p w14:paraId="321E0D5F" w14:textId="77777777" w:rsidR="00B719A4" w:rsidRPr="00FC7498" w:rsidRDefault="00B719A4" w:rsidP="00B719A4">
      <w:pPr>
        <w:autoSpaceDE w:val="0"/>
        <w:autoSpaceDN w:val="0"/>
        <w:adjustRightInd w:val="0"/>
        <w:spacing w:line="240" w:lineRule="auto"/>
        <w:rPr>
          <w:rFonts w:cs="Calibri"/>
          <w:bCs/>
          <w:color w:val="000000"/>
          <w:sz w:val="20"/>
          <w:lang w:eastAsia="sl-SI"/>
        </w:rPr>
      </w:pPr>
    </w:p>
    <w:p w14:paraId="45F3D0C6" w14:textId="77777777" w:rsidR="00B719A4" w:rsidRPr="00964D14" w:rsidRDefault="00B719A4" w:rsidP="00DD3F4D">
      <w:pPr>
        <w:autoSpaceDE w:val="0"/>
        <w:autoSpaceDN w:val="0"/>
        <w:adjustRightInd w:val="0"/>
        <w:spacing w:line="240" w:lineRule="auto"/>
        <w:jc w:val="both"/>
        <w:rPr>
          <w:rFonts w:cs="Times-Roman"/>
          <w:color w:val="000000"/>
          <w:sz w:val="20"/>
          <w:u w:val="single"/>
        </w:rPr>
      </w:pPr>
      <w:r w:rsidRPr="00964D14">
        <w:rPr>
          <w:rFonts w:cs="Calibri"/>
          <w:bCs/>
          <w:color w:val="000000"/>
          <w:sz w:val="20"/>
          <w:u w:val="single"/>
          <w:lang w:eastAsia="sl-SI"/>
        </w:rPr>
        <w:t xml:space="preserve">Naročnik bo upošteval pri točkovanju tista dokazila, na katerih bodo navedeni posamezni artikli, na katere se dokazilo nanaša. Ponudnik lahko navede posamezne artikle (npr.: artikel št. 1,5,10) ali pa celoten sklop, v kolikor dokazilo velja za celoten sklop (npr. sklop 1). Če na dokazilu ne bo navedeno na katere artikle ali sklop se dokazilo nanaša oziroma iz </w:t>
      </w:r>
      <w:r w:rsidR="00FB5603" w:rsidRPr="00964D14">
        <w:rPr>
          <w:rFonts w:cs="Calibri"/>
          <w:bCs/>
          <w:color w:val="000000"/>
          <w:sz w:val="20"/>
          <w:u w:val="single"/>
          <w:lang w:eastAsia="sl-SI"/>
        </w:rPr>
        <w:t xml:space="preserve">Priloge 3 ali </w:t>
      </w:r>
      <w:r w:rsidRPr="00964D14">
        <w:rPr>
          <w:rFonts w:cs="Calibri"/>
          <w:bCs/>
          <w:color w:val="000000"/>
          <w:sz w:val="20"/>
          <w:u w:val="single"/>
          <w:lang w:eastAsia="sl-SI"/>
        </w:rPr>
        <w:t xml:space="preserve">dokazila to ne bo jasno razvidno oziroma dokazil ne bo predložil, ponudnik ne bo prejel točk pri tem merilu. </w:t>
      </w:r>
    </w:p>
    <w:p w14:paraId="359D1EE9" w14:textId="77777777" w:rsidR="00E4667F" w:rsidRPr="00FC7498" w:rsidRDefault="00E4667F" w:rsidP="00E4667F">
      <w:pPr>
        <w:autoSpaceDE w:val="0"/>
        <w:autoSpaceDN w:val="0"/>
        <w:adjustRightInd w:val="0"/>
        <w:spacing w:line="240" w:lineRule="auto"/>
        <w:rPr>
          <w:rFonts w:cs="Times-Roman"/>
          <w:color w:val="000000"/>
          <w:sz w:val="20"/>
        </w:rPr>
      </w:pPr>
    </w:p>
    <w:p w14:paraId="67B7A875" w14:textId="77777777" w:rsidR="00E4667F" w:rsidRPr="006F25EC" w:rsidRDefault="00E4667F" w:rsidP="00E4667F">
      <w:pPr>
        <w:autoSpaceDE w:val="0"/>
        <w:autoSpaceDN w:val="0"/>
        <w:adjustRightInd w:val="0"/>
        <w:spacing w:line="240" w:lineRule="auto"/>
        <w:rPr>
          <w:rFonts w:cs="Times-Roman"/>
          <w:sz w:val="20"/>
        </w:rPr>
      </w:pPr>
      <w:r w:rsidRPr="00FC7498">
        <w:rPr>
          <w:rFonts w:cs="Times-Roman"/>
          <w:color w:val="000000"/>
          <w:sz w:val="20"/>
        </w:rPr>
        <w:t xml:space="preserve"> </w:t>
      </w:r>
    </w:p>
    <w:p w14:paraId="0BC68C37" w14:textId="77777777" w:rsidR="0044582B" w:rsidRDefault="0044582B" w:rsidP="00193536">
      <w:pPr>
        <w:autoSpaceDE w:val="0"/>
        <w:autoSpaceDN w:val="0"/>
        <w:adjustRightInd w:val="0"/>
        <w:spacing w:line="240" w:lineRule="auto"/>
        <w:rPr>
          <w:rFonts w:cs="Times-Roman"/>
          <w:color w:val="FF0000"/>
          <w:sz w:val="20"/>
        </w:rPr>
      </w:pPr>
    </w:p>
    <w:p w14:paraId="5AFDC92F" w14:textId="77777777" w:rsidR="0044582B" w:rsidRDefault="0044582B" w:rsidP="00193536">
      <w:pPr>
        <w:autoSpaceDE w:val="0"/>
        <w:autoSpaceDN w:val="0"/>
        <w:adjustRightInd w:val="0"/>
        <w:spacing w:line="240" w:lineRule="auto"/>
        <w:rPr>
          <w:rFonts w:cs="Times-Roman"/>
          <w:color w:val="FF0000"/>
          <w:sz w:val="20"/>
        </w:rPr>
      </w:pPr>
    </w:p>
    <w:p w14:paraId="551BFA8C" w14:textId="77777777" w:rsidR="0044582B" w:rsidRDefault="0044582B" w:rsidP="00193536">
      <w:pPr>
        <w:autoSpaceDE w:val="0"/>
        <w:autoSpaceDN w:val="0"/>
        <w:adjustRightInd w:val="0"/>
        <w:spacing w:line="240" w:lineRule="auto"/>
        <w:rPr>
          <w:rFonts w:cs="Times-Roman"/>
          <w:color w:val="FF0000"/>
          <w:sz w:val="20"/>
        </w:rPr>
      </w:pPr>
    </w:p>
    <w:p w14:paraId="2D67AAF9" w14:textId="77777777" w:rsidR="0044582B" w:rsidRDefault="0044582B" w:rsidP="00193536">
      <w:pPr>
        <w:autoSpaceDE w:val="0"/>
        <w:autoSpaceDN w:val="0"/>
        <w:adjustRightInd w:val="0"/>
        <w:spacing w:line="240" w:lineRule="auto"/>
        <w:rPr>
          <w:rFonts w:cs="Times-Roman"/>
          <w:color w:val="FF0000"/>
          <w:sz w:val="20"/>
        </w:rPr>
      </w:pPr>
    </w:p>
    <w:p w14:paraId="7D16CB53" w14:textId="77777777" w:rsidR="0044582B" w:rsidRDefault="0044582B" w:rsidP="00193536">
      <w:pPr>
        <w:autoSpaceDE w:val="0"/>
        <w:autoSpaceDN w:val="0"/>
        <w:adjustRightInd w:val="0"/>
        <w:spacing w:line="240" w:lineRule="auto"/>
        <w:rPr>
          <w:rFonts w:cs="Times-Roman"/>
          <w:color w:val="FF0000"/>
          <w:sz w:val="20"/>
        </w:rPr>
      </w:pPr>
    </w:p>
    <w:p w14:paraId="6E832A2F" w14:textId="77777777" w:rsidR="0044582B" w:rsidRDefault="0044582B" w:rsidP="00193536">
      <w:pPr>
        <w:autoSpaceDE w:val="0"/>
        <w:autoSpaceDN w:val="0"/>
        <w:adjustRightInd w:val="0"/>
        <w:spacing w:line="240" w:lineRule="auto"/>
        <w:rPr>
          <w:rFonts w:cs="Times-Roman"/>
          <w:color w:val="FF0000"/>
          <w:sz w:val="20"/>
        </w:rPr>
      </w:pPr>
    </w:p>
    <w:p w14:paraId="38F630CE" w14:textId="77777777" w:rsidR="0044582B" w:rsidRDefault="0044582B" w:rsidP="00193536">
      <w:pPr>
        <w:autoSpaceDE w:val="0"/>
        <w:autoSpaceDN w:val="0"/>
        <w:adjustRightInd w:val="0"/>
        <w:spacing w:line="240" w:lineRule="auto"/>
        <w:rPr>
          <w:rFonts w:cs="Times-Roman"/>
          <w:color w:val="FF0000"/>
          <w:sz w:val="20"/>
        </w:rPr>
      </w:pPr>
    </w:p>
    <w:p w14:paraId="57BB1FAF" w14:textId="77777777" w:rsidR="0044582B" w:rsidRDefault="0044582B" w:rsidP="00193536">
      <w:pPr>
        <w:autoSpaceDE w:val="0"/>
        <w:autoSpaceDN w:val="0"/>
        <w:adjustRightInd w:val="0"/>
        <w:spacing w:line="240" w:lineRule="auto"/>
        <w:rPr>
          <w:rFonts w:cs="Times-Roman"/>
          <w:color w:val="FF0000"/>
          <w:sz w:val="20"/>
        </w:rPr>
      </w:pPr>
    </w:p>
    <w:p w14:paraId="40BB560A" w14:textId="77777777" w:rsidR="0044582B" w:rsidRDefault="0044582B" w:rsidP="00193536">
      <w:pPr>
        <w:autoSpaceDE w:val="0"/>
        <w:autoSpaceDN w:val="0"/>
        <w:adjustRightInd w:val="0"/>
        <w:spacing w:line="240" w:lineRule="auto"/>
        <w:rPr>
          <w:rFonts w:cs="Times-Roman"/>
          <w:color w:val="FF0000"/>
          <w:sz w:val="20"/>
        </w:rPr>
      </w:pPr>
    </w:p>
    <w:p w14:paraId="6DE092D3" w14:textId="77777777" w:rsidR="0044582B" w:rsidRDefault="0044582B" w:rsidP="00193536">
      <w:pPr>
        <w:autoSpaceDE w:val="0"/>
        <w:autoSpaceDN w:val="0"/>
        <w:adjustRightInd w:val="0"/>
        <w:spacing w:line="240" w:lineRule="auto"/>
        <w:rPr>
          <w:rFonts w:cs="Times-Roman"/>
          <w:color w:val="FF0000"/>
          <w:sz w:val="20"/>
        </w:rPr>
      </w:pPr>
    </w:p>
    <w:p w14:paraId="5B6D96A5" w14:textId="77777777" w:rsidR="0044582B" w:rsidRDefault="0044582B" w:rsidP="00193536">
      <w:pPr>
        <w:autoSpaceDE w:val="0"/>
        <w:autoSpaceDN w:val="0"/>
        <w:adjustRightInd w:val="0"/>
        <w:spacing w:line="240" w:lineRule="auto"/>
        <w:rPr>
          <w:rFonts w:cs="Times-Roman"/>
          <w:color w:val="FF0000"/>
          <w:sz w:val="20"/>
        </w:rPr>
      </w:pPr>
    </w:p>
    <w:p w14:paraId="16392AA9" w14:textId="77777777" w:rsidR="0044582B" w:rsidRDefault="0044582B" w:rsidP="00193536">
      <w:pPr>
        <w:autoSpaceDE w:val="0"/>
        <w:autoSpaceDN w:val="0"/>
        <w:adjustRightInd w:val="0"/>
        <w:spacing w:line="240" w:lineRule="auto"/>
        <w:rPr>
          <w:rFonts w:cs="Times-Roman"/>
          <w:color w:val="FF0000"/>
          <w:sz w:val="20"/>
        </w:rPr>
      </w:pPr>
    </w:p>
    <w:p w14:paraId="2A264C65" w14:textId="77777777" w:rsidR="0044582B" w:rsidRDefault="0044582B" w:rsidP="00193536">
      <w:pPr>
        <w:autoSpaceDE w:val="0"/>
        <w:autoSpaceDN w:val="0"/>
        <w:adjustRightInd w:val="0"/>
        <w:spacing w:line="240" w:lineRule="auto"/>
        <w:rPr>
          <w:rFonts w:cs="Times-Roman"/>
          <w:color w:val="FF0000"/>
          <w:sz w:val="20"/>
        </w:rPr>
      </w:pPr>
    </w:p>
    <w:p w14:paraId="1A4D7E9C" w14:textId="77777777" w:rsidR="0044582B" w:rsidRDefault="0044582B" w:rsidP="00193536">
      <w:pPr>
        <w:autoSpaceDE w:val="0"/>
        <w:autoSpaceDN w:val="0"/>
        <w:adjustRightInd w:val="0"/>
        <w:spacing w:line="240" w:lineRule="auto"/>
        <w:rPr>
          <w:rFonts w:cs="Times-Roman"/>
          <w:color w:val="FF0000"/>
          <w:sz w:val="20"/>
        </w:rPr>
      </w:pPr>
    </w:p>
    <w:p w14:paraId="29FED7D4" w14:textId="77777777" w:rsidR="0044582B" w:rsidRDefault="0044582B" w:rsidP="00193536">
      <w:pPr>
        <w:autoSpaceDE w:val="0"/>
        <w:autoSpaceDN w:val="0"/>
        <w:adjustRightInd w:val="0"/>
        <w:spacing w:line="240" w:lineRule="auto"/>
        <w:rPr>
          <w:rFonts w:cs="Times-Roman"/>
          <w:color w:val="FF0000"/>
          <w:sz w:val="20"/>
        </w:rPr>
      </w:pPr>
    </w:p>
    <w:p w14:paraId="30AA997D" w14:textId="77777777" w:rsidR="0044582B" w:rsidRDefault="0044582B" w:rsidP="00193536">
      <w:pPr>
        <w:autoSpaceDE w:val="0"/>
        <w:autoSpaceDN w:val="0"/>
        <w:adjustRightInd w:val="0"/>
        <w:spacing w:line="240" w:lineRule="auto"/>
        <w:rPr>
          <w:rFonts w:cs="Times-Roman"/>
          <w:color w:val="FF0000"/>
          <w:sz w:val="20"/>
        </w:rPr>
      </w:pPr>
    </w:p>
    <w:p w14:paraId="1BCF101A" w14:textId="77777777" w:rsidR="0044582B" w:rsidRDefault="0044582B" w:rsidP="00193536">
      <w:pPr>
        <w:autoSpaceDE w:val="0"/>
        <w:autoSpaceDN w:val="0"/>
        <w:adjustRightInd w:val="0"/>
        <w:spacing w:line="240" w:lineRule="auto"/>
        <w:rPr>
          <w:rFonts w:cs="Times-Roman"/>
          <w:color w:val="FF0000"/>
          <w:sz w:val="20"/>
        </w:rPr>
      </w:pPr>
    </w:p>
    <w:p w14:paraId="71A9780E" w14:textId="77777777" w:rsidR="0044582B" w:rsidRDefault="0044582B" w:rsidP="00193536">
      <w:pPr>
        <w:autoSpaceDE w:val="0"/>
        <w:autoSpaceDN w:val="0"/>
        <w:adjustRightInd w:val="0"/>
        <w:spacing w:line="240" w:lineRule="auto"/>
        <w:rPr>
          <w:rFonts w:cs="Times-Roman"/>
          <w:color w:val="FF0000"/>
          <w:sz w:val="20"/>
        </w:rPr>
      </w:pPr>
    </w:p>
    <w:p w14:paraId="0D6F9D49" w14:textId="77777777" w:rsidR="0044582B" w:rsidRDefault="0044582B" w:rsidP="00193536">
      <w:pPr>
        <w:autoSpaceDE w:val="0"/>
        <w:autoSpaceDN w:val="0"/>
        <w:adjustRightInd w:val="0"/>
        <w:spacing w:line="240" w:lineRule="auto"/>
        <w:rPr>
          <w:rFonts w:cs="Times-Roman"/>
          <w:color w:val="FF0000"/>
          <w:sz w:val="20"/>
        </w:rPr>
      </w:pPr>
    </w:p>
    <w:p w14:paraId="0DF1B817" w14:textId="77777777" w:rsidR="0044582B" w:rsidRDefault="0044582B" w:rsidP="00193536">
      <w:pPr>
        <w:autoSpaceDE w:val="0"/>
        <w:autoSpaceDN w:val="0"/>
        <w:adjustRightInd w:val="0"/>
        <w:spacing w:line="240" w:lineRule="auto"/>
        <w:rPr>
          <w:rFonts w:cs="Times-Roman"/>
          <w:color w:val="FF0000"/>
          <w:sz w:val="20"/>
        </w:rPr>
      </w:pPr>
    </w:p>
    <w:p w14:paraId="0D2FF12C" w14:textId="77777777" w:rsidR="0044582B" w:rsidRDefault="0044582B" w:rsidP="00193536">
      <w:pPr>
        <w:autoSpaceDE w:val="0"/>
        <w:autoSpaceDN w:val="0"/>
        <w:adjustRightInd w:val="0"/>
        <w:spacing w:line="240" w:lineRule="auto"/>
        <w:rPr>
          <w:rFonts w:cs="Times-Roman"/>
          <w:color w:val="FF0000"/>
          <w:sz w:val="20"/>
        </w:rPr>
      </w:pPr>
    </w:p>
    <w:p w14:paraId="10A10DFE" w14:textId="286CD563" w:rsidR="00E4667F" w:rsidRPr="006C7A48" w:rsidRDefault="00E4667F" w:rsidP="006C7A48">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color w:val="000000"/>
          <w:sz w:val="20"/>
        </w:rPr>
      </w:pPr>
      <w:r w:rsidRPr="006C7A48">
        <w:rPr>
          <w:rFonts w:cs="Times-Roman"/>
          <w:b/>
          <w:sz w:val="20"/>
        </w:rPr>
        <w:lastRenderedPageBreak/>
        <w:t xml:space="preserve">OSNUTEK </w:t>
      </w:r>
      <w:r w:rsidR="002E0B75" w:rsidRPr="006C7A48">
        <w:rPr>
          <w:rFonts w:cs="Times-Roman"/>
          <w:b/>
          <w:sz w:val="20"/>
        </w:rPr>
        <w:t>OKVIRNEGA SPORAZUMA</w:t>
      </w:r>
    </w:p>
    <w:p w14:paraId="0DA2775C" w14:textId="77777777" w:rsidR="006526A4" w:rsidRPr="00FC7498" w:rsidRDefault="006526A4" w:rsidP="001174D1">
      <w:pPr>
        <w:spacing w:line="240" w:lineRule="auto"/>
        <w:jc w:val="both"/>
        <w:rPr>
          <w:b/>
          <w:sz w:val="20"/>
        </w:rPr>
      </w:pPr>
    </w:p>
    <w:p w14:paraId="2CC9ACBC" w14:textId="2A4654F4" w:rsidR="006526A4" w:rsidRPr="001B1D36" w:rsidRDefault="006C7A48" w:rsidP="001B1D36">
      <w:pPr>
        <w:rPr>
          <w:rFonts w:cs="Times-Roman"/>
          <w:sz w:val="20"/>
        </w:rPr>
      </w:pPr>
      <w:r>
        <w:rPr>
          <w:rFonts w:cs="Times-Roman"/>
          <w:b/>
          <w:sz w:val="20"/>
        </w:rPr>
        <w:t xml:space="preserve">OŠ Miška Kranjca Ljubljana, </w:t>
      </w:r>
      <w:r>
        <w:rPr>
          <w:rFonts w:cs="Times-Roman"/>
          <w:sz w:val="20"/>
        </w:rPr>
        <w:t xml:space="preserve">Kamnogoriška 35, 1000 Ljubljana, davčna številka: </w:t>
      </w:r>
      <w:r w:rsidR="00D02C48">
        <w:rPr>
          <w:rFonts w:cs="Times-Roman"/>
          <w:sz w:val="20"/>
        </w:rPr>
        <w:t xml:space="preserve">SI </w:t>
      </w:r>
      <w:r w:rsidR="00D02C48" w:rsidRPr="00D02C48">
        <w:rPr>
          <w:rFonts w:cs="Times-Roman"/>
          <w:sz w:val="20"/>
        </w:rPr>
        <w:t>47126027</w:t>
      </w:r>
      <w:r w:rsidR="00C56DC8">
        <w:rPr>
          <w:rFonts w:cs="Times-Roman"/>
          <w:sz w:val="20"/>
        </w:rPr>
        <w:t>, ki ga zastopa ravnatelj Jožef Kavtičnik,</w:t>
      </w:r>
      <w:r w:rsidR="001174D1">
        <w:rPr>
          <w:sz w:val="20"/>
        </w:rPr>
        <w:t xml:space="preserve"> v nadaljevanju naročnik </w:t>
      </w:r>
    </w:p>
    <w:p w14:paraId="4FF4777F" w14:textId="77777777" w:rsidR="001174D1" w:rsidRPr="00FC7498" w:rsidRDefault="001174D1" w:rsidP="001174D1">
      <w:pPr>
        <w:spacing w:line="240" w:lineRule="auto"/>
        <w:jc w:val="both"/>
        <w:rPr>
          <w:sz w:val="20"/>
        </w:rPr>
      </w:pPr>
    </w:p>
    <w:p w14:paraId="70991CC0" w14:textId="77777777" w:rsidR="006526A4" w:rsidRPr="00FC7498" w:rsidRDefault="006526A4" w:rsidP="001174D1">
      <w:pPr>
        <w:spacing w:line="240" w:lineRule="auto"/>
        <w:jc w:val="both"/>
        <w:rPr>
          <w:sz w:val="20"/>
        </w:rPr>
      </w:pPr>
      <w:r w:rsidRPr="00FC7498">
        <w:rPr>
          <w:sz w:val="20"/>
        </w:rPr>
        <w:t>in</w:t>
      </w:r>
    </w:p>
    <w:p w14:paraId="3CF0D4E1" w14:textId="77777777" w:rsidR="006526A4" w:rsidRPr="00FC7498" w:rsidRDefault="006526A4" w:rsidP="001174D1">
      <w:pPr>
        <w:spacing w:line="240" w:lineRule="auto"/>
        <w:jc w:val="both"/>
        <w:rPr>
          <w:sz w:val="20"/>
        </w:rPr>
      </w:pPr>
    </w:p>
    <w:p w14:paraId="7E23A190" w14:textId="77777777" w:rsidR="006526A4" w:rsidRPr="00FC7498" w:rsidRDefault="006526A4" w:rsidP="001174D1">
      <w:pPr>
        <w:spacing w:line="240" w:lineRule="auto"/>
        <w:jc w:val="both"/>
        <w:rPr>
          <w:sz w:val="20"/>
        </w:rPr>
      </w:pPr>
      <w:r w:rsidRPr="00FC7498">
        <w:rPr>
          <w:b/>
          <w:sz w:val="20"/>
        </w:rPr>
        <w:t>...........…………………………..........…………..........…....…………………....,</w:t>
      </w:r>
      <w:r w:rsidRPr="00FC7498">
        <w:rPr>
          <w:sz w:val="20"/>
        </w:rPr>
        <w:t xml:space="preserve"> ki ga zastopa,</w:t>
      </w:r>
    </w:p>
    <w:p w14:paraId="37FA0BBF" w14:textId="77777777" w:rsidR="001174D1" w:rsidRDefault="006526A4" w:rsidP="00BE2420">
      <w:pPr>
        <w:spacing w:line="240" w:lineRule="auto"/>
        <w:rPr>
          <w:sz w:val="20"/>
        </w:rPr>
      </w:pPr>
      <w:r w:rsidRPr="00FC7498">
        <w:rPr>
          <w:b/>
          <w:sz w:val="20"/>
        </w:rPr>
        <w:t>…..……..…….…......…………………</w:t>
      </w:r>
      <w:r w:rsidR="007A195A">
        <w:rPr>
          <w:b/>
          <w:sz w:val="20"/>
        </w:rPr>
        <w:t>….</w:t>
      </w:r>
      <w:r w:rsidR="007A195A">
        <w:rPr>
          <w:sz w:val="20"/>
        </w:rPr>
        <w:t>davčna številka</w:t>
      </w:r>
      <w:r w:rsidRPr="00FC7498">
        <w:rPr>
          <w:sz w:val="20"/>
        </w:rPr>
        <w:t>:</w:t>
      </w:r>
      <w:r w:rsidRPr="00FC7498">
        <w:rPr>
          <w:b/>
          <w:sz w:val="20"/>
        </w:rPr>
        <w:t>………...</w:t>
      </w:r>
      <w:r w:rsidRPr="00FC7498">
        <w:rPr>
          <w:sz w:val="20"/>
        </w:rPr>
        <w:t>......</w:t>
      </w:r>
      <w:r w:rsidR="001174D1">
        <w:rPr>
          <w:sz w:val="20"/>
        </w:rPr>
        <w:t xml:space="preserve">, v nadaljevanju dobavitelj </w:t>
      </w:r>
    </w:p>
    <w:p w14:paraId="0EA170BC" w14:textId="77777777" w:rsidR="00EE0944" w:rsidRPr="00FC7498" w:rsidRDefault="00EE0944" w:rsidP="001174D1">
      <w:pPr>
        <w:spacing w:line="240" w:lineRule="auto"/>
        <w:jc w:val="both"/>
        <w:rPr>
          <w:sz w:val="20"/>
        </w:rPr>
      </w:pPr>
    </w:p>
    <w:p w14:paraId="626EA7AC" w14:textId="77777777" w:rsidR="006526A4" w:rsidRPr="00FC7498" w:rsidRDefault="006526A4" w:rsidP="001174D1">
      <w:pPr>
        <w:spacing w:line="240" w:lineRule="auto"/>
        <w:jc w:val="both"/>
        <w:rPr>
          <w:sz w:val="20"/>
        </w:rPr>
      </w:pPr>
      <w:r w:rsidRPr="00FC7498">
        <w:rPr>
          <w:sz w:val="20"/>
        </w:rPr>
        <w:t>skleneta naslednji</w:t>
      </w:r>
    </w:p>
    <w:p w14:paraId="4A236759" w14:textId="77777777" w:rsidR="006526A4" w:rsidRPr="00FC7498" w:rsidRDefault="006526A4" w:rsidP="001174D1">
      <w:pPr>
        <w:numPr>
          <w:ilvl w:val="12"/>
          <w:numId w:val="0"/>
        </w:numPr>
        <w:spacing w:line="240" w:lineRule="auto"/>
        <w:jc w:val="both"/>
        <w:rPr>
          <w:rFonts w:cs="Arial"/>
          <w:sz w:val="20"/>
        </w:rPr>
      </w:pPr>
    </w:p>
    <w:p w14:paraId="4B409075" w14:textId="77777777" w:rsidR="006526A4" w:rsidRPr="00FC7498" w:rsidRDefault="006526A4" w:rsidP="001174D1">
      <w:pPr>
        <w:numPr>
          <w:ilvl w:val="12"/>
          <w:numId w:val="0"/>
        </w:numPr>
        <w:spacing w:line="240" w:lineRule="auto"/>
        <w:jc w:val="both"/>
        <w:rPr>
          <w:rFonts w:cs="Arial"/>
          <w:sz w:val="20"/>
        </w:rPr>
      </w:pPr>
    </w:p>
    <w:p w14:paraId="288AB9B5" w14:textId="77777777" w:rsidR="00D02C48" w:rsidRDefault="00EE0944" w:rsidP="001174D1">
      <w:pPr>
        <w:spacing w:line="240" w:lineRule="auto"/>
        <w:jc w:val="center"/>
        <w:rPr>
          <w:rFonts w:cs="Arial"/>
          <w:b/>
          <w:sz w:val="20"/>
        </w:rPr>
      </w:pPr>
      <w:r>
        <w:rPr>
          <w:rFonts w:cs="Arial"/>
          <w:b/>
          <w:sz w:val="20"/>
        </w:rPr>
        <w:t>O</w:t>
      </w:r>
      <w:r w:rsidR="006526A4" w:rsidRPr="00FC7498">
        <w:rPr>
          <w:rFonts w:cs="Arial"/>
          <w:b/>
          <w:sz w:val="20"/>
        </w:rPr>
        <w:t>KVIRNI SPORAZUM O SUKCESIVNI DOBAVI ŽIVIL</w:t>
      </w:r>
      <w:r>
        <w:rPr>
          <w:rFonts w:cs="Arial"/>
          <w:b/>
          <w:sz w:val="20"/>
        </w:rPr>
        <w:t xml:space="preserve"> </w:t>
      </w:r>
    </w:p>
    <w:p w14:paraId="06F2AB27" w14:textId="6D031D6F" w:rsidR="006526A4" w:rsidRPr="00FC7498" w:rsidRDefault="006526A4" w:rsidP="001174D1">
      <w:pPr>
        <w:spacing w:line="240" w:lineRule="auto"/>
        <w:jc w:val="center"/>
        <w:rPr>
          <w:rFonts w:cs="Arial"/>
          <w:b/>
          <w:sz w:val="20"/>
        </w:rPr>
      </w:pPr>
      <w:r w:rsidRPr="00FC7498">
        <w:rPr>
          <w:rFonts w:cs="Arial"/>
          <w:b/>
          <w:sz w:val="20"/>
        </w:rPr>
        <w:t>ŠT.</w:t>
      </w:r>
      <w:r w:rsidR="00EB54BA">
        <w:rPr>
          <w:rFonts w:cs="Arial"/>
          <w:b/>
          <w:sz w:val="20"/>
        </w:rPr>
        <w:t xml:space="preserve"> </w:t>
      </w:r>
      <w:r w:rsidR="00D02C48">
        <w:rPr>
          <w:rFonts w:cs="Arial"/>
          <w:b/>
          <w:sz w:val="20"/>
        </w:rPr>
        <w:t>JN-01/2017/zaporedna ševilka dokumenta-št. sklopa</w:t>
      </w:r>
      <w:r w:rsidR="00C56DC8">
        <w:rPr>
          <w:rFonts w:cs="Arial"/>
          <w:b/>
          <w:sz w:val="20"/>
        </w:rPr>
        <w:t xml:space="preserve"> </w:t>
      </w:r>
    </w:p>
    <w:p w14:paraId="269CB80F" w14:textId="77777777" w:rsidR="006526A4" w:rsidRDefault="006526A4" w:rsidP="001174D1">
      <w:pPr>
        <w:spacing w:line="240" w:lineRule="auto"/>
        <w:ind w:left="283" w:hanging="283"/>
        <w:jc w:val="center"/>
        <w:rPr>
          <w:rFonts w:cs="Arial"/>
          <w:b/>
          <w:sz w:val="20"/>
        </w:rPr>
      </w:pPr>
    </w:p>
    <w:p w14:paraId="654DD676" w14:textId="77777777" w:rsidR="00BD1D1A" w:rsidRPr="00FC7498" w:rsidRDefault="00BD1D1A" w:rsidP="001174D1">
      <w:pPr>
        <w:spacing w:line="240" w:lineRule="auto"/>
        <w:ind w:left="283" w:hanging="283"/>
        <w:jc w:val="center"/>
        <w:rPr>
          <w:rFonts w:cs="Arial"/>
          <w:b/>
          <w:sz w:val="20"/>
        </w:rPr>
      </w:pPr>
    </w:p>
    <w:p w14:paraId="762963DA"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Predmet okvirnega sporazuma</w:t>
      </w:r>
    </w:p>
    <w:p w14:paraId="2CE88D1F" w14:textId="77777777" w:rsidR="006526A4" w:rsidRPr="00FC7498" w:rsidRDefault="006526A4" w:rsidP="001174D1">
      <w:pPr>
        <w:spacing w:line="240" w:lineRule="auto"/>
        <w:ind w:left="283" w:hanging="283"/>
        <w:jc w:val="center"/>
        <w:rPr>
          <w:rFonts w:cs="Arial"/>
          <w:b/>
          <w:sz w:val="20"/>
        </w:rPr>
      </w:pPr>
    </w:p>
    <w:p w14:paraId="707A9987"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2A60C3E2" w14:textId="77777777" w:rsidR="006526A4" w:rsidRPr="00FC7498" w:rsidRDefault="006526A4" w:rsidP="001174D1">
      <w:pPr>
        <w:spacing w:line="240" w:lineRule="auto"/>
        <w:ind w:left="720"/>
        <w:rPr>
          <w:rFonts w:cs="Arial"/>
          <w:b/>
          <w:sz w:val="20"/>
        </w:rPr>
      </w:pPr>
    </w:p>
    <w:p w14:paraId="5D47880C" w14:textId="77777777" w:rsidR="001174D1" w:rsidRDefault="001174D1" w:rsidP="001174D1">
      <w:pPr>
        <w:spacing w:line="240" w:lineRule="auto"/>
        <w:jc w:val="both"/>
        <w:rPr>
          <w:rFonts w:cs="Arial"/>
          <w:sz w:val="20"/>
        </w:rPr>
      </w:pPr>
      <w:r>
        <w:rPr>
          <w:rFonts w:cs="Arial"/>
          <w:sz w:val="20"/>
        </w:rPr>
        <w:t xml:space="preserve">Stranki sporazuma uvodoma ugotavljata, da: </w:t>
      </w:r>
    </w:p>
    <w:p w14:paraId="1C3B1120" w14:textId="77777777" w:rsidR="001174D1" w:rsidRDefault="001174D1" w:rsidP="006C7A48">
      <w:pPr>
        <w:pStyle w:val="ListParagraph"/>
        <w:numPr>
          <w:ilvl w:val="0"/>
          <w:numId w:val="9"/>
        </w:numPr>
        <w:spacing w:line="240" w:lineRule="auto"/>
        <w:jc w:val="both"/>
        <w:rPr>
          <w:rFonts w:cs="Arial"/>
          <w:sz w:val="20"/>
        </w:rPr>
      </w:pPr>
      <w:r w:rsidRPr="001174D1">
        <w:rPr>
          <w:rFonts w:cs="Arial"/>
          <w:sz w:val="20"/>
        </w:rPr>
        <w:t>je naročnik izvedel postopek javnega naročanja  -  odprti postopek, ki je bil na Portalu javnih naroč</w:t>
      </w:r>
      <w:r w:rsidR="00745F85">
        <w:rPr>
          <w:rFonts w:cs="Arial"/>
          <w:sz w:val="20"/>
        </w:rPr>
        <w:t>il objavljen pod št. …..</w:t>
      </w:r>
      <w:r w:rsidRPr="001174D1">
        <w:rPr>
          <w:rFonts w:cs="Arial"/>
          <w:sz w:val="20"/>
        </w:rPr>
        <w:t xml:space="preserve">z dne ……………… ter na Portalu EU pod št.  ……………… z dne …………………, </w:t>
      </w:r>
    </w:p>
    <w:p w14:paraId="59D2265A" w14:textId="51595113" w:rsidR="001174D1" w:rsidRDefault="00AE6D33" w:rsidP="001174D1">
      <w:pPr>
        <w:pStyle w:val="ListParagraph"/>
        <w:numPr>
          <w:ilvl w:val="0"/>
          <w:numId w:val="9"/>
        </w:numPr>
        <w:spacing w:line="240" w:lineRule="auto"/>
        <w:jc w:val="both"/>
        <w:rPr>
          <w:rFonts w:cs="Arial"/>
          <w:sz w:val="20"/>
        </w:rPr>
      </w:pPr>
      <w:r>
        <w:rPr>
          <w:rFonts w:cs="Arial"/>
          <w:sz w:val="20"/>
        </w:rPr>
        <w:t>je</w:t>
      </w:r>
      <w:r w:rsidR="00FA1DA5" w:rsidRPr="00E47FF3">
        <w:rPr>
          <w:rFonts w:cs="Arial"/>
          <w:sz w:val="20"/>
        </w:rPr>
        <w:t xml:space="preserve"> dobavitelji skladno z merilom ekonom</w:t>
      </w:r>
      <w:r>
        <w:rPr>
          <w:rFonts w:cs="Arial"/>
          <w:sz w:val="20"/>
        </w:rPr>
        <w:t xml:space="preserve">sko najugodnejša ponudba oddal </w:t>
      </w:r>
      <w:r w:rsidR="00FA1DA5" w:rsidRPr="00E47FF3">
        <w:rPr>
          <w:rFonts w:cs="Arial"/>
          <w:sz w:val="20"/>
        </w:rPr>
        <w:t>pon</w:t>
      </w:r>
      <w:r w:rsidR="00FA1DA5">
        <w:rPr>
          <w:rFonts w:cs="Arial"/>
          <w:sz w:val="20"/>
        </w:rPr>
        <w:t xml:space="preserve">udbo </w:t>
      </w:r>
      <w:r w:rsidR="00C56DC8">
        <w:rPr>
          <w:rFonts w:cs="Arial"/>
          <w:sz w:val="20"/>
        </w:rPr>
        <w:t xml:space="preserve">ponudnikoma z največjim številom točk za sklop ........, </w:t>
      </w:r>
      <w:r w:rsidR="00FA1DA5" w:rsidRPr="00E47FF3">
        <w:rPr>
          <w:rFonts w:cs="Arial"/>
          <w:sz w:val="20"/>
        </w:rPr>
        <w:t xml:space="preserve"> </w:t>
      </w:r>
    </w:p>
    <w:p w14:paraId="620BB2DF" w14:textId="2A30FF03" w:rsidR="001174D1" w:rsidRPr="00C56DC8" w:rsidRDefault="00C56DC8" w:rsidP="00C51883">
      <w:pPr>
        <w:pStyle w:val="ListParagraph"/>
        <w:numPr>
          <w:ilvl w:val="0"/>
          <w:numId w:val="9"/>
        </w:numPr>
        <w:spacing w:line="240" w:lineRule="auto"/>
        <w:jc w:val="both"/>
        <w:rPr>
          <w:rFonts w:cs="Arial"/>
          <w:sz w:val="20"/>
        </w:rPr>
      </w:pPr>
      <w:r w:rsidRPr="00C56DC8">
        <w:rPr>
          <w:rFonts w:cs="Arial"/>
          <w:sz w:val="20"/>
        </w:rPr>
        <w:t xml:space="preserve">dobavitelj zagotavlja, </w:t>
      </w:r>
      <w:r w:rsidR="001174D1" w:rsidRPr="00C56DC8">
        <w:rPr>
          <w:rFonts w:cs="Arial"/>
          <w:sz w:val="20"/>
        </w:rPr>
        <w:t xml:space="preserve">da </w:t>
      </w:r>
      <w:r>
        <w:rPr>
          <w:rFonts w:cs="Arial"/>
          <w:sz w:val="20"/>
        </w:rPr>
        <w:t xml:space="preserve">bo </w:t>
      </w:r>
      <w:r w:rsidR="00A60401" w:rsidRPr="00C56DC8">
        <w:rPr>
          <w:rFonts w:cs="Arial"/>
          <w:sz w:val="20"/>
        </w:rPr>
        <w:t>med</w:t>
      </w:r>
      <w:r w:rsidR="001174D1" w:rsidRPr="00C56DC8">
        <w:rPr>
          <w:rFonts w:cs="Arial"/>
          <w:sz w:val="20"/>
        </w:rPr>
        <w:t xml:space="preserve"> </w:t>
      </w:r>
      <w:r w:rsidR="00A60401" w:rsidRPr="00C56DC8">
        <w:rPr>
          <w:rFonts w:cs="Arial"/>
          <w:sz w:val="20"/>
        </w:rPr>
        <w:t>trajanjem</w:t>
      </w:r>
      <w:r w:rsidR="001174D1" w:rsidRPr="00C56DC8">
        <w:rPr>
          <w:rFonts w:cs="Arial"/>
          <w:sz w:val="20"/>
        </w:rPr>
        <w:t xml:space="preserve"> okvirne</w:t>
      </w:r>
      <w:r w:rsidR="00FF162E" w:rsidRPr="00C56DC8">
        <w:rPr>
          <w:rFonts w:cs="Arial"/>
          <w:sz w:val="20"/>
        </w:rPr>
        <w:t xml:space="preserve">ga sporazuma </w:t>
      </w:r>
      <w:r w:rsidR="00A60401" w:rsidRPr="00C56DC8">
        <w:rPr>
          <w:rFonts w:cs="Arial"/>
          <w:sz w:val="20"/>
        </w:rPr>
        <w:t>dobavlja</w:t>
      </w:r>
      <w:r>
        <w:rPr>
          <w:rFonts w:cs="Arial"/>
          <w:sz w:val="20"/>
        </w:rPr>
        <w:t>l</w:t>
      </w:r>
      <w:r w:rsidR="00FF162E" w:rsidRPr="00C56DC8">
        <w:rPr>
          <w:rFonts w:cs="Arial"/>
          <w:sz w:val="20"/>
        </w:rPr>
        <w:t xml:space="preserve"> živila v količini, kakovosti in pod ostalimi pogoji naročnika, kot iz</w:t>
      </w:r>
      <w:r>
        <w:rPr>
          <w:rFonts w:cs="Arial"/>
          <w:sz w:val="20"/>
        </w:rPr>
        <w:t xml:space="preserve">haja iz razpisne dokumentacije, Priloge 1 in Priloge 2. </w:t>
      </w:r>
    </w:p>
    <w:p w14:paraId="75DA0208" w14:textId="77777777" w:rsidR="00FF162E" w:rsidRDefault="00FF162E" w:rsidP="001174D1">
      <w:pPr>
        <w:spacing w:line="240" w:lineRule="auto"/>
        <w:jc w:val="both"/>
        <w:rPr>
          <w:rFonts w:cs="Arial"/>
          <w:sz w:val="20"/>
        </w:rPr>
      </w:pPr>
    </w:p>
    <w:p w14:paraId="478CD1C2" w14:textId="63BA5D12" w:rsidR="001174D1" w:rsidRDefault="001174D1" w:rsidP="001174D1">
      <w:pPr>
        <w:spacing w:line="240" w:lineRule="auto"/>
        <w:jc w:val="both"/>
        <w:rPr>
          <w:sz w:val="20"/>
        </w:rPr>
      </w:pPr>
      <w:r>
        <w:rPr>
          <w:rFonts w:cs="Arial"/>
          <w:sz w:val="20"/>
        </w:rPr>
        <w:t xml:space="preserve">Ponudba dobavitelja </w:t>
      </w:r>
      <w:r w:rsidR="00753DAD">
        <w:rPr>
          <w:rFonts w:cs="Arial"/>
          <w:sz w:val="20"/>
        </w:rPr>
        <w:t xml:space="preserve">je priloga </w:t>
      </w:r>
      <w:r>
        <w:rPr>
          <w:rFonts w:cs="Arial"/>
          <w:sz w:val="20"/>
        </w:rPr>
        <w:t xml:space="preserve">in sestavni del tega okvirnega sporazuma. </w:t>
      </w:r>
    </w:p>
    <w:p w14:paraId="0057EC34" w14:textId="77777777" w:rsidR="001174D1" w:rsidRPr="00FC7498" w:rsidRDefault="001174D1" w:rsidP="001174D1">
      <w:pPr>
        <w:spacing w:line="240" w:lineRule="auto"/>
        <w:jc w:val="both"/>
        <w:rPr>
          <w:sz w:val="20"/>
        </w:rPr>
      </w:pPr>
    </w:p>
    <w:p w14:paraId="480D2982"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Obveznosti dobavitelja in naročnika</w:t>
      </w:r>
    </w:p>
    <w:p w14:paraId="3BFE36EC" w14:textId="77777777" w:rsidR="006526A4" w:rsidRPr="00FC7498" w:rsidRDefault="006526A4" w:rsidP="001174D1">
      <w:pPr>
        <w:spacing w:line="240" w:lineRule="auto"/>
        <w:jc w:val="both"/>
        <w:rPr>
          <w:sz w:val="20"/>
        </w:rPr>
      </w:pPr>
    </w:p>
    <w:p w14:paraId="228DC3AB"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 xml:space="preserve">člen </w:t>
      </w:r>
    </w:p>
    <w:p w14:paraId="339838FC" w14:textId="77777777" w:rsidR="006526A4" w:rsidRPr="00FC7498" w:rsidRDefault="006526A4" w:rsidP="001174D1">
      <w:pPr>
        <w:pStyle w:val="BodyText"/>
        <w:ind w:right="-1"/>
        <w:rPr>
          <w:rFonts w:ascii="Verdana" w:hAnsi="Verdana" w:cs="Arial"/>
        </w:rPr>
      </w:pPr>
    </w:p>
    <w:p w14:paraId="71CEE86C" w14:textId="3077401B" w:rsidR="006526A4" w:rsidRDefault="006526A4" w:rsidP="001174D1">
      <w:pPr>
        <w:spacing w:line="240" w:lineRule="auto"/>
        <w:jc w:val="both"/>
        <w:rPr>
          <w:rFonts w:cs="Arial"/>
          <w:sz w:val="20"/>
        </w:rPr>
      </w:pPr>
      <w:r w:rsidRPr="00FC7498">
        <w:rPr>
          <w:rFonts w:cs="Arial"/>
          <w:sz w:val="20"/>
        </w:rPr>
        <w:t>Dobavitelj se obvezuje, da bo izvajal naročilo v skladu s pogoji in zahtevami, ki so bili določeni v razpisni dokumentaciji</w:t>
      </w:r>
      <w:r w:rsidR="00745F85">
        <w:rPr>
          <w:rFonts w:cs="Arial"/>
          <w:sz w:val="20"/>
        </w:rPr>
        <w:t xml:space="preserve"> in njenih prilogah</w:t>
      </w:r>
      <w:r w:rsidR="001007DF">
        <w:rPr>
          <w:rFonts w:cs="Arial"/>
          <w:sz w:val="20"/>
        </w:rPr>
        <w:t>,</w:t>
      </w:r>
      <w:r w:rsidR="00745F85">
        <w:rPr>
          <w:rFonts w:cs="Arial"/>
          <w:sz w:val="20"/>
        </w:rPr>
        <w:t xml:space="preserve"> </w:t>
      </w:r>
      <w:r w:rsidRPr="00FC7498">
        <w:rPr>
          <w:rFonts w:cs="Arial"/>
          <w:sz w:val="20"/>
        </w:rPr>
        <w:t xml:space="preserve">v tem okvirnem sporazumu ter v vsakokratnem naročilu naročnika. </w:t>
      </w:r>
      <w:r w:rsidRPr="00FC7498">
        <w:rPr>
          <w:rFonts w:cs="Arial"/>
          <w:sz w:val="20"/>
          <w:highlight w:val="yellow"/>
        </w:rPr>
        <w:t xml:space="preserve"> </w:t>
      </w:r>
    </w:p>
    <w:p w14:paraId="1FB5F9D4" w14:textId="77777777" w:rsidR="008B6C5E" w:rsidRDefault="008B6C5E" w:rsidP="001174D1">
      <w:pPr>
        <w:spacing w:line="240" w:lineRule="auto"/>
        <w:jc w:val="both"/>
        <w:rPr>
          <w:rFonts w:cs="Arial"/>
          <w:sz w:val="20"/>
        </w:rPr>
      </w:pPr>
    </w:p>
    <w:p w14:paraId="233E0F36" w14:textId="1EDA5240" w:rsidR="008B6C5E" w:rsidRPr="00FC7498" w:rsidRDefault="008B6C5E" w:rsidP="001174D1">
      <w:pPr>
        <w:spacing w:line="240" w:lineRule="auto"/>
        <w:jc w:val="both"/>
        <w:rPr>
          <w:rFonts w:cs="Arial"/>
          <w:sz w:val="20"/>
        </w:rPr>
      </w:pPr>
      <w:r>
        <w:rPr>
          <w:rFonts w:cs="Arial"/>
          <w:sz w:val="20"/>
        </w:rPr>
        <w:t xml:space="preserve">V primeru dvakratnega neupoštevanja navodila naročnika brez utemeljitve na strani dobavitelja, je naročnik upravičen odstopiti od okvirnega sporazuma brez odpovednega roka. </w:t>
      </w:r>
    </w:p>
    <w:p w14:paraId="29B75F03" w14:textId="77777777" w:rsidR="006526A4" w:rsidRPr="00FC7498" w:rsidRDefault="006526A4" w:rsidP="001174D1">
      <w:pPr>
        <w:spacing w:line="240" w:lineRule="auto"/>
        <w:rPr>
          <w:rFonts w:cs="Arial"/>
          <w:b/>
          <w:sz w:val="20"/>
        </w:rPr>
      </w:pPr>
    </w:p>
    <w:p w14:paraId="7AC4BF97"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68F70B53" w14:textId="77777777" w:rsidR="006526A4" w:rsidRPr="00FC7498" w:rsidRDefault="006526A4" w:rsidP="001174D1">
      <w:pPr>
        <w:spacing w:line="240" w:lineRule="auto"/>
        <w:jc w:val="both"/>
        <w:rPr>
          <w:rFonts w:cs="Arial"/>
          <w:sz w:val="20"/>
        </w:rPr>
      </w:pPr>
    </w:p>
    <w:p w14:paraId="687A5893" w14:textId="77777777" w:rsidR="006526A4" w:rsidRDefault="006526A4" w:rsidP="001174D1">
      <w:pPr>
        <w:spacing w:line="240" w:lineRule="auto"/>
        <w:jc w:val="both"/>
        <w:rPr>
          <w:rFonts w:cs="Arial"/>
          <w:sz w:val="20"/>
        </w:rPr>
      </w:pPr>
      <w:r w:rsidRPr="00FC7498">
        <w:rPr>
          <w:rFonts w:cs="Arial"/>
          <w:sz w:val="20"/>
        </w:rPr>
        <w:t xml:space="preserve">Dobavitelj se zavezuje, da bo naročniku dobavljal kvalitetna in neoporečna živila, ki bodo odgovarjala vsem veljavnim predpisom v Republiki Sloveniji, standardom in deklarirani kvaliteti na embalaži izdelka ter zahtevam naročnika, ki so bile določene v razpisni dokumentaciji in skladno s svojo ponudbo, na podlagi katere je bil izbran. </w:t>
      </w:r>
    </w:p>
    <w:p w14:paraId="38922D9A" w14:textId="77777777" w:rsidR="008B6C5E" w:rsidRDefault="008B6C5E" w:rsidP="001174D1">
      <w:pPr>
        <w:spacing w:line="240" w:lineRule="auto"/>
        <w:jc w:val="both"/>
        <w:rPr>
          <w:rFonts w:cs="Arial"/>
          <w:sz w:val="20"/>
        </w:rPr>
      </w:pPr>
    </w:p>
    <w:p w14:paraId="4C651672" w14:textId="0951AB71" w:rsidR="009B1268" w:rsidRDefault="008B6C5E" w:rsidP="001174D1">
      <w:pPr>
        <w:spacing w:line="240" w:lineRule="auto"/>
        <w:jc w:val="both"/>
        <w:rPr>
          <w:rFonts w:cs="Arial"/>
          <w:sz w:val="20"/>
        </w:rPr>
      </w:pPr>
      <w:r>
        <w:rPr>
          <w:rFonts w:cs="Arial"/>
          <w:sz w:val="20"/>
        </w:rPr>
        <w:t xml:space="preserve">V </w:t>
      </w:r>
      <w:r w:rsidR="009B1268">
        <w:rPr>
          <w:rFonts w:cs="Arial"/>
          <w:sz w:val="20"/>
        </w:rPr>
        <w:t>nasprotnem primeru</w:t>
      </w:r>
      <w:r>
        <w:rPr>
          <w:rFonts w:cs="Arial"/>
          <w:sz w:val="20"/>
        </w:rPr>
        <w:t xml:space="preserve"> naročnik odstopi od okvirnega sporazuma brez odpovednega roka. </w:t>
      </w:r>
    </w:p>
    <w:p w14:paraId="5640622A" w14:textId="77777777" w:rsidR="001007DF" w:rsidRPr="00FC7498" w:rsidRDefault="001007DF" w:rsidP="001174D1">
      <w:pPr>
        <w:spacing w:line="240" w:lineRule="auto"/>
        <w:jc w:val="both"/>
        <w:rPr>
          <w:rFonts w:cs="Arial"/>
          <w:sz w:val="20"/>
        </w:rPr>
      </w:pPr>
    </w:p>
    <w:p w14:paraId="2A736B90"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lastRenderedPageBreak/>
        <w:t>člen</w:t>
      </w:r>
    </w:p>
    <w:p w14:paraId="28F242BD" w14:textId="77777777" w:rsidR="006526A4" w:rsidRPr="00FC7498" w:rsidRDefault="006526A4" w:rsidP="001174D1">
      <w:pPr>
        <w:spacing w:line="240" w:lineRule="auto"/>
        <w:jc w:val="both"/>
        <w:rPr>
          <w:rFonts w:cs="Arial"/>
          <w:sz w:val="20"/>
        </w:rPr>
      </w:pPr>
    </w:p>
    <w:p w14:paraId="70F714D0" w14:textId="748C15F6" w:rsidR="006526A4" w:rsidRPr="00FC7498" w:rsidRDefault="006526A4" w:rsidP="001174D1">
      <w:pPr>
        <w:spacing w:line="240" w:lineRule="auto"/>
        <w:jc w:val="both"/>
        <w:rPr>
          <w:rFonts w:cs="Arial"/>
          <w:sz w:val="20"/>
        </w:rPr>
      </w:pPr>
      <w:r w:rsidRPr="00FC7498">
        <w:rPr>
          <w:rFonts w:cs="Arial"/>
          <w:sz w:val="20"/>
        </w:rPr>
        <w:t>Naročnik se zavezuje, da bo dobavitelja pravočasno seznanjal z vsemi okoliščinami, pomembnimi za izvajanje tega okvirnega sporazuma.</w:t>
      </w:r>
      <w:r w:rsidR="008B6C5E">
        <w:rPr>
          <w:rFonts w:cs="Arial"/>
          <w:sz w:val="20"/>
        </w:rPr>
        <w:t xml:space="preserve"> V nasprotnem primeru odgovarja po splošnih pravilih odškodninske odgovornosti. </w:t>
      </w:r>
    </w:p>
    <w:p w14:paraId="51E66CB1" w14:textId="77777777" w:rsidR="006526A4" w:rsidRPr="00FC7498" w:rsidRDefault="006526A4" w:rsidP="001174D1">
      <w:pPr>
        <w:spacing w:line="240" w:lineRule="auto"/>
        <w:jc w:val="both"/>
        <w:rPr>
          <w:rFonts w:cs="Arial"/>
          <w:sz w:val="20"/>
        </w:rPr>
      </w:pPr>
    </w:p>
    <w:p w14:paraId="0FE4A955"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5240CBFD" w14:textId="77777777" w:rsidR="006526A4" w:rsidRPr="00FC7498" w:rsidRDefault="006526A4"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p>
    <w:p w14:paraId="1ADE85E6" w14:textId="77777777" w:rsidR="006526A4" w:rsidRPr="001007DF" w:rsidRDefault="006526A4" w:rsidP="001174D1">
      <w:pPr>
        <w:spacing w:line="240" w:lineRule="auto"/>
        <w:jc w:val="both"/>
        <w:rPr>
          <w:rFonts w:cs="Arial"/>
          <w:i/>
          <w:color w:val="FF0000"/>
          <w:sz w:val="20"/>
        </w:rPr>
      </w:pPr>
      <w:r w:rsidRPr="001007DF">
        <w:rPr>
          <w:rFonts w:cs="Arial"/>
          <w:i/>
          <w:color w:val="FF0000"/>
          <w:sz w:val="20"/>
        </w:rPr>
        <w:t>Dobavitelj bo tekom izvajanja naročila sodeloval z naslednjimi podizvajalci: …………………………………….</w:t>
      </w:r>
    </w:p>
    <w:p w14:paraId="65C38BFD" w14:textId="77777777" w:rsidR="006526A4" w:rsidRPr="001007DF" w:rsidRDefault="006526A4" w:rsidP="001174D1">
      <w:pPr>
        <w:spacing w:line="240" w:lineRule="auto"/>
        <w:jc w:val="both"/>
        <w:rPr>
          <w:rFonts w:cs="Arial"/>
          <w:i/>
          <w:color w:val="FF0000"/>
          <w:sz w:val="20"/>
        </w:rPr>
      </w:pPr>
    </w:p>
    <w:p w14:paraId="19DE5509" w14:textId="77777777" w:rsidR="006526A4" w:rsidRPr="001007DF" w:rsidRDefault="006526A4" w:rsidP="001174D1">
      <w:pPr>
        <w:spacing w:line="240" w:lineRule="auto"/>
        <w:jc w:val="both"/>
        <w:rPr>
          <w:rFonts w:cs="Arial"/>
          <w:i/>
          <w:color w:val="FF0000"/>
          <w:sz w:val="20"/>
        </w:rPr>
      </w:pPr>
      <w:r w:rsidRPr="001007DF">
        <w:rPr>
          <w:rFonts w:cs="Arial"/>
          <w:i/>
          <w:color w:val="FF0000"/>
          <w:sz w:val="20"/>
        </w:rPr>
        <w:t>Brez predhodnega soglasja naročnika dobavitelj ne sme zamenjati podizvajalcev</w:t>
      </w:r>
      <w:r w:rsidR="00300DAD" w:rsidRPr="001007DF">
        <w:rPr>
          <w:rFonts w:cs="Arial"/>
          <w:i/>
          <w:color w:val="FF0000"/>
          <w:sz w:val="20"/>
        </w:rPr>
        <w:t>,</w:t>
      </w:r>
      <w:r w:rsidRPr="001007DF">
        <w:rPr>
          <w:rFonts w:cs="Arial"/>
          <w:i/>
          <w:color w:val="FF0000"/>
          <w:sz w:val="20"/>
        </w:rPr>
        <w:t xml:space="preserve"> navedenih v prvem odstavku tega člena. </w:t>
      </w:r>
    </w:p>
    <w:p w14:paraId="0170F1DF" w14:textId="77777777" w:rsidR="006526A4" w:rsidRPr="001007DF" w:rsidRDefault="006526A4" w:rsidP="001174D1">
      <w:pPr>
        <w:spacing w:line="240" w:lineRule="auto"/>
        <w:jc w:val="both"/>
        <w:rPr>
          <w:rFonts w:cs="Arial"/>
          <w:i/>
          <w:color w:val="FF0000"/>
          <w:sz w:val="20"/>
        </w:rPr>
      </w:pPr>
    </w:p>
    <w:p w14:paraId="64FBA2F2" w14:textId="77777777" w:rsidR="006526A4" w:rsidRPr="001007DF" w:rsidRDefault="006526A4" w:rsidP="001174D1">
      <w:pPr>
        <w:spacing w:line="240" w:lineRule="auto"/>
        <w:jc w:val="both"/>
        <w:rPr>
          <w:rFonts w:cs="Arial"/>
          <w:i/>
          <w:color w:val="FF0000"/>
          <w:sz w:val="20"/>
        </w:rPr>
      </w:pPr>
      <w:r w:rsidRPr="001007DF">
        <w:rPr>
          <w:rFonts w:cs="Arial"/>
          <w:i/>
          <w:color w:val="FF0000"/>
          <w:sz w:val="20"/>
        </w:rPr>
        <w:t xml:space="preserve">Dobavitelj v celoti odgovarja za delo podizvajalcev. </w:t>
      </w:r>
    </w:p>
    <w:p w14:paraId="24A6FAD4" w14:textId="77777777" w:rsidR="006526A4" w:rsidRPr="001007DF" w:rsidRDefault="006526A4" w:rsidP="001174D1">
      <w:pPr>
        <w:spacing w:line="240" w:lineRule="auto"/>
        <w:jc w:val="both"/>
        <w:rPr>
          <w:rFonts w:cs="Arial"/>
          <w:i/>
          <w:color w:val="FF0000"/>
          <w:sz w:val="20"/>
        </w:rPr>
      </w:pPr>
    </w:p>
    <w:p w14:paraId="34F15EF3" w14:textId="77777777" w:rsidR="006526A4" w:rsidRPr="001007DF" w:rsidRDefault="006526A4" w:rsidP="001174D1">
      <w:pPr>
        <w:spacing w:line="240" w:lineRule="auto"/>
        <w:jc w:val="both"/>
        <w:rPr>
          <w:rFonts w:cs="Arial"/>
          <w:i/>
          <w:color w:val="FF0000"/>
          <w:sz w:val="20"/>
        </w:rPr>
      </w:pPr>
      <w:r w:rsidRPr="001007DF">
        <w:rPr>
          <w:rFonts w:cs="Arial"/>
          <w:i/>
          <w:color w:val="FF0000"/>
          <w:sz w:val="20"/>
        </w:rPr>
        <w:t xml:space="preserve">V primeru, da dobavitelj svojim podizvajalcem, ne bi plačeval v dogovorjenih rokih, ima naročnik pravico plačati opravljene dobave neposredno podizvajalcu, o čemer bo pisno obvestil dobavitelja. </w:t>
      </w:r>
    </w:p>
    <w:p w14:paraId="2AD45224" w14:textId="77777777" w:rsidR="006526A4" w:rsidRPr="001007DF" w:rsidRDefault="006526A4" w:rsidP="001174D1">
      <w:pPr>
        <w:spacing w:line="240" w:lineRule="auto"/>
        <w:jc w:val="both"/>
        <w:rPr>
          <w:rFonts w:cs="Arial"/>
          <w:i/>
          <w:color w:val="FF0000"/>
          <w:sz w:val="20"/>
        </w:rPr>
      </w:pPr>
    </w:p>
    <w:p w14:paraId="2E5FFBF5" w14:textId="77777777" w:rsidR="006526A4" w:rsidRPr="001007DF" w:rsidRDefault="006526A4" w:rsidP="001174D1">
      <w:pPr>
        <w:spacing w:line="240" w:lineRule="auto"/>
        <w:jc w:val="both"/>
        <w:rPr>
          <w:rFonts w:cs="Arial"/>
          <w:b/>
          <w:i/>
          <w:color w:val="FF0000"/>
          <w:sz w:val="20"/>
        </w:rPr>
      </w:pPr>
      <w:r w:rsidRPr="001007DF">
        <w:rPr>
          <w:rFonts w:cs="Arial"/>
          <w:b/>
          <w:i/>
          <w:color w:val="FF0000"/>
          <w:sz w:val="20"/>
        </w:rPr>
        <w:t xml:space="preserve">Opomba: </w:t>
      </w:r>
      <w:r w:rsidR="00300DAD" w:rsidRPr="001007DF">
        <w:rPr>
          <w:rFonts w:cs="Arial"/>
          <w:b/>
          <w:i/>
          <w:color w:val="FF0000"/>
          <w:sz w:val="20"/>
        </w:rPr>
        <w:t xml:space="preserve">Besedilo bo vključeno v sporazumu v primeru, da ponudnik nastopa </w:t>
      </w:r>
      <w:r w:rsidRPr="001007DF">
        <w:rPr>
          <w:rFonts w:cs="Arial"/>
          <w:b/>
          <w:i/>
          <w:color w:val="FF0000"/>
          <w:sz w:val="20"/>
        </w:rPr>
        <w:t>s podizvajalci.</w:t>
      </w:r>
    </w:p>
    <w:p w14:paraId="3351A76B" w14:textId="77777777" w:rsidR="006526A4" w:rsidRPr="00FC7498" w:rsidRDefault="006526A4" w:rsidP="001174D1">
      <w:pPr>
        <w:spacing w:line="240" w:lineRule="auto"/>
        <w:jc w:val="both"/>
        <w:rPr>
          <w:rFonts w:cs="Arial"/>
          <w:sz w:val="20"/>
        </w:rPr>
      </w:pPr>
    </w:p>
    <w:p w14:paraId="5E907D4D" w14:textId="77777777" w:rsidR="006526A4" w:rsidRPr="001007DF" w:rsidRDefault="006526A4" w:rsidP="001174D1">
      <w:pPr>
        <w:spacing w:line="240" w:lineRule="auto"/>
        <w:jc w:val="both"/>
        <w:rPr>
          <w:rFonts w:cs="Arial"/>
          <w:i/>
          <w:color w:val="00B050"/>
          <w:sz w:val="20"/>
        </w:rPr>
      </w:pPr>
      <w:r w:rsidRPr="001007DF">
        <w:rPr>
          <w:rFonts w:cs="Arial"/>
          <w:i/>
          <w:color w:val="00B050"/>
          <w:sz w:val="20"/>
        </w:rPr>
        <w:t xml:space="preserve">Dobavitelj se obvezuje, da bo javno naročilo izvajal brez podizvajalcev. </w:t>
      </w:r>
    </w:p>
    <w:p w14:paraId="6823CD1C" w14:textId="77777777" w:rsidR="006526A4" w:rsidRPr="001007DF" w:rsidRDefault="006526A4" w:rsidP="001174D1">
      <w:pPr>
        <w:spacing w:line="240" w:lineRule="auto"/>
        <w:jc w:val="both"/>
        <w:rPr>
          <w:rFonts w:cs="Arial"/>
          <w:i/>
          <w:color w:val="00B050"/>
          <w:sz w:val="20"/>
        </w:rPr>
      </w:pPr>
    </w:p>
    <w:p w14:paraId="408098B8" w14:textId="77777777" w:rsidR="006526A4" w:rsidRPr="001007DF" w:rsidRDefault="006526A4" w:rsidP="001174D1">
      <w:pPr>
        <w:spacing w:line="240" w:lineRule="auto"/>
        <w:jc w:val="both"/>
        <w:rPr>
          <w:rFonts w:cs="Arial"/>
          <w:b/>
          <w:i/>
          <w:color w:val="00B050"/>
          <w:sz w:val="20"/>
        </w:rPr>
      </w:pPr>
      <w:r w:rsidRPr="001007DF">
        <w:rPr>
          <w:rFonts w:cs="Arial"/>
          <w:b/>
          <w:i/>
          <w:color w:val="00B050"/>
          <w:sz w:val="20"/>
        </w:rPr>
        <w:t xml:space="preserve">Opomba: </w:t>
      </w:r>
      <w:r w:rsidR="00300DAD" w:rsidRPr="001007DF">
        <w:rPr>
          <w:rFonts w:cs="Arial"/>
          <w:b/>
          <w:i/>
          <w:color w:val="00B050"/>
          <w:sz w:val="20"/>
        </w:rPr>
        <w:t xml:space="preserve">Besedilo </w:t>
      </w:r>
      <w:r w:rsidRPr="001007DF">
        <w:rPr>
          <w:rFonts w:cs="Arial"/>
          <w:b/>
          <w:i/>
          <w:color w:val="00B050"/>
          <w:sz w:val="20"/>
        </w:rPr>
        <w:t xml:space="preserve"> bo v</w:t>
      </w:r>
      <w:r w:rsidR="00300DAD" w:rsidRPr="001007DF">
        <w:rPr>
          <w:rFonts w:cs="Arial"/>
          <w:b/>
          <w:i/>
          <w:color w:val="00B050"/>
          <w:sz w:val="20"/>
        </w:rPr>
        <w:t>ključeno v  sporazum</w:t>
      </w:r>
      <w:r w:rsidRPr="001007DF">
        <w:rPr>
          <w:rFonts w:cs="Arial"/>
          <w:b/>
          <w:i/>
          <w:color w:val="00B050"/>
          <w:sz w:val="20"/>
        </w:rPr>
        <w:t xml:space="preserve"> v </w:t>
      </w:r>
      <w:r w:rsidR="00300DAD" w:rsidRPr="001007DF">
        <w:rPr>
          <w:rFonts w:cs="Arial"/>
          <w:b/>
          <w:i/>
          <w:color w:val="00B050"/>
          <w:sz w:val="20"/>
        </w:rPr>
        <w:t xml:space="preserve">primeru, da </w:t>
      </w:r>
      <w:r w:rsidRPr="001007DF">
        <w:rPr>
          <w:rFonts w:cs="Arial"/>
          <w:b/>
          <w:i/>
          <w:color w:val="00B050"/>
          <w:sz w:val="20"/>
        </w:rPr>
        <w:t>ponudnik v svoji ponudbi ne bo navedel podizvajalcev.</w:t>
      </w:r>
    </w:p>
    <w:p w14:paraId="206F93C0" w14:textId="77777777" w:rsidR="006526A4" w:rsidRPr="00FC7498" w:rsidRDefault="006526A4" w:rsidP="001174D1">
      <w:pPr>
        <w:spacing w:line="240" w:lineRule="auto"/>
        <w:jc w:val="both"/>
        <w:rPr>
          <w:rFonts w:cs="Arial"/>
          <w:sz w:val="20"/>
        </w:rPr>
      </w:pPr>
    </w:p>
    <w:p w14:paraId="7383FC79"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Cena živil</w:t>
      </w:r>
    </w:p>
    <w:p w14:paraId="297991FD" w14:textId="77777777" w:rsidR="006526A4" w:rsidRPr="00FC7498" w:rsidRDefault="006526A4" w:rsidP="001174D1">
      <w:pPr>
        <w:spacing w:line="240" w:lineRule="auto"/>
        <w:jc w:val="center"/>
        <w:rPr>
          <w:rFonts w:cs="Arial"/>
          <w:b/>
          <w:sz w:val="20"/>
        </w:rPr>
      </w:pPr>
    </w:p>
    <w:p w14:paraId="37E25D45"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 xml:space="preserve">člen </w:t>
      </w:r>
    </w:p>
    <w:p w14:paraId="0220E90D" w14:textId="77777777" w:rsidR="006526A4" w:rsidRPr="00FC7498" w:rsidRDefault="006526A4" w:rsidP="001174D1">
      <w:pPr>
        <w:spacing w:line="240" w:lineRule="auto"/>
        <w:ind w:left="720"/>
        <w:rPr>
          <w:rFonts w:cs="Arial"/>
          <w:b/>
          <w:sz w:val="20"/>
        </w:rPr>
      </w:pPr>
    </w:p>
    <w:p w14:paraId="4399480D" w14:textId="1B4DCB6F" w:rsidR="00FA1DA5" w:rsidRPr="008F6E8E" w:rsidRDefault="006526A4" w:rsidP="001174D1">
      <w:pPr>
        <w:spacing w:line="240" w:lineRule="auto"/>
        <w:jc w:val="both"/>
        <w:rPr>
          <w:rFonts w:cs="Arial"/>
          <w:color w:val="000000" w:themeColor="text1"/>
          <w:sz w:val="20"/>
        </w:rPr>
      </w:pPr>
      <w:r w:rsidRPr="008F6E8E">
        <w:rPr>
          <w:rFonts w:cs="Arial"/>
          <w:color w:val="000000" w:themeColor="text1"/>
          <w:sz w:val="20"/>
        </w:rPr>
        <w:t>Dobavitelj se obvezuje, da bo živila, ki so predmet tega sporazuma in njegove ponudbe, naročniku dobavljal po cenah, ki jih je navedel</w:t>
      </w:r>
      <w:r w:rsidR="008B6C5E">
        <w:rPr>
          <w:rFonts w:cs="Arial"/>
          <w:color w:val="000000" w:themeColor="text1"/>
          <w:sz w:val="20"/>
        </w:rPr>
        <w:t xml:space="preserve"> v svojem ponudbenem predračunu. </w:t>
      </w:r>
    </w:p>
    <w:p w14:paraId="28E73B66" w14:textId="77777777" w:rsidR="00FA1DA5" w:rsidRDefault="00FA1DA5" w:rsidP="00FA1DA5">
      <w:pPr>
        <w:autoSpaceDE w:val="0"/>
        <w:autoSpaceDN w:val="0"/>
        <w:adjustRightInd w:val="0"/>
        <w:spacing w:line="240" w:lineRule="auto"/>
        <w:jc w:val="both"/>
      </w:pPr>
    </w:p>
    <w:p w14:paraId="49DE9018" w14:textId="36319471" w:rsidR="00737C6B" w:rsidRPr="00737C6B" w:rsidRDefault="006526A4" w:rsidP="00737C6B">
      <w:pPr>
        <w:pStyle w:val="Slog2"/>
        <w:numPr>
          <w:ilvl w:val="0"/>
          <w:numId w:val="0"/>
        </w:numPr>
        <w:jc w:val="both"/>
        <w:rPr>
          <w:b w:val="0"/>
          <w:color w:val="auto"/>
          <w:highlight w:val="yellow"/>
        </w:rPr>
      </w:pPr>
      <w:r w:rsidRPr="00737C6B">
        <w:rPr>
          <w:rFonts w:cs="Arial"/>
          <w:b w:val="0"/>
        </w:rPr>
        <w:t>Končna cena živil vključuje pariteto ''dostavljeno na naslov naročnika in razloženo''.</w:t>
      </w:r>
      <w:r w:rsidR="00737C6B" w:rsidRPr="00737C6B">
        <w:rPr>
          <w:rFonts w:cs="Arial"/>
          <w:b w:val="0"/>
        </w:rPr>
        <w:t xml:space="preserve"> </w:t>
      </w:r>
      <w:r w:rsidR="008B6C5E">
        <w:rPr>
          <w:rFonts w:cs="Arial"/>
          <w:b w:val="0"/>
        </w:rPr>
        <w:t xml:space="preserve">Dobavitelj mora pri dobavi upoštevati vsa pravila, navodila in hišni red naročnika. </w:t>
      </w:r>
    </w:p>
    <w:p w14:paraId="7A4AD2F7" w14:textId="77777777" w:rsidR="00745F85" w:rsidRDefault="00745F85" w:rsidP="001174D1">
      <w:pPr>
        <w:autoSpaceDE w:val="0"/>
        <w:autoSpaceDN w:val="0"/>
        <w:adjustRightInd w:val="0"/>
        <w:spacing w:line="240" w:lineRule="auto"/>
        <w:jc w:val="both"/>
        <w:rPr>
          <w:rFonts w:cs="Arial"/>
          <w:sz w:val="20"/>
        </w:rPr>
      </w:pPr>
    </w:p>
    <w:p w14:paraId="2145A84E" w14:textId="77777777" w:rsidR="00110583" w:rsidRPr="00FC7498" w:rsidRDefault="00110583" w:rsidP="006C7A48">
      <w:pPr>
        <w:numPr>
          <w:ilvl w:val="0"/>
          <w:numId w:val="17"/>
        </w:numPr>
        <w:spacing w:line="240" w:lineRule="auto"/>
        <w:jc w:val="center"/>
        <w:rPr>
          <w:rFonts w:cs="Arial"/>
          <w:b/>
          <w:sz w:val="20"/>
        </w:rPr>
      </w:pPr>
      <w:r w:rsidRPr="00FC7498">
        <w:rPr>
          <w:rFonts w:cs="Arial"/>
          <w:b/>
          <w:sz w:val="20"/>
        </w:rPr>
        <w:t xml:space="preserve">člen </w:t>
      </w:r>
    </w:p>
    <w:p w14:paraId="38E7B8A2" w14:textId="77777777" w:rsidR="00110583" w:rsidRDefault="00110583" w:rsidP="001174D1">
      <w:pPr>
        <w:autoSpaceDE w:val="0"/>
        <w:autoSpaceDN w:val="0"/>
        <w:adjustRightInd w:val="0"/>
        <w:spacing w:line="240" w:lineRule="auto"/>
        <w:jc w:val="both"/>
        <w:rPr>
          <w:rFonts w:cs="Arial"/>
          <w:sz w:val="20"/>
        </w:rPr>
      </w:pPr>
    </w:p>
    <w:p w14:paraId="7A8FEEBE" w14:textId="77777777" w:rsidR="00BA3173" w:rsidRPr="00BA3173" w:rsidRDefault="00BA3173" w:rsidP="00BA3173">
      <w:pPr>
        <w:autoSpaceDE w:val="0"/>
        <w:autoSpaceDN w:val="0"/>
        <w:adjustRightInd w:val="0"/>
        <w:spacing w:line="240" w:lineRule="auto"/>
        <w:jc w:val="both"/>
        <w:rPr>
          <w:bCs/>
          <w:color w:val="000000" w:themeColor="text1"/>
          <w:sz w:val="20"/>
          <w:lang w:val="en-GB"/>
        </w:rPr>
      </w:pPr>
      <w:r w:rsidRPr="00BA3173">
        <w:rPr>
          <w:color w:val="000000" w:themeColor="text1"/>
          <w:sz w:val="20"/>
        </w:rPr>
        <w:t xml:space="preserve">Cene so fiksne in se spreminjajo le v skladu z določili </w:t>
      </w:r>
      <w:r w:rsidRPr="00BA3173">
        <w:rPr>
          <w:bCs/>
          <w:color w:val="000000" w:themeColor="text1"/>
          <w:sz w:val="20"/>
          <w:lang w:val="en-GB"/>
        </w:rPr>
        <w:t xml:space="preserve">Pravilnika o načinih valorizacije denarnih obveznosti, ki jih v večletnih pogodbah dogovarjajo pravne osebe javnega sektorja (Uradni list RS, št. 1/04). </w:t>
      </w:r>
    </w:p>
    <w:p w14:paraId="7EC6DCCA" w14:textId="77777777" w:rsidR="00BA3173" w:rsidRPr="00BA3173" w:rsidRDefault="00BA3173" w:rsidP="00BA3173">
      <w:pPr>
        <w:autoSpaceDE w:val="0"/>
        <w:autoSpaceDN w:val="0"/>
        <w:adjustRightInd w:val="0"/>
        <w:spacing w:line="240" w:lineRule="auto"/>
        <w:jc w:val="both"/>
        <w:rPr>
          <w:bCs/>
          <w:color w:val="000000" w:themeColor="text1"/>
          <w:sz w:val="20"/>
          <w:lang w:val="en-GB"/>
        </w:rPr>
      </w:pPr>
    </w:p>
    <w:p w14:paraId="3E7FA9C4" w14:textId="42A0A263" w:rsidR="00BA3173" w:rsidRDefault="00BA3173" w:rsidP="00BA3173">
      <w:pPr>
        <w:autoSpaceDE w:val="0"/>
        <w:autoSpaceDN w:val="0"/>
        <w:adjustRightInd w:val="0"/>
        <w:spacing w:line="240" w:lineRule="auto"/>
        <w:jc w:val="both"/>
        <w:rPr>
          <w:bCs/>
          <w:color w:val="000000" w:themeColor="text1"/>
          <w:sz w:val="20"/>
          <w:lang w:val="en-GB"/>
        </w:rPr>
      </w:pPr>
      <w:r w:rsidRPr="00BA3173">
        <w:rPr>
          <w:bCs/>
          <w:color w:val="000000" w:themeColor="text1"/>
          <w:sz w:val="20"/>
          <w:lang w:val="en-GB"/>
        </w:rPr>
        <w:t xml:space="preserve">IZJEMA: </w:t>
      </w:r>
      <w:r>
        <w:rPr>
          <w:bCs/>
          <w:color w:val="000000" w:themeColor="text1"/>
          <w:sz w:val="20"/>
          <w:lang w:val="en-GB"/>
        </w:rPr>
        <w:t xml:space="preserve">VELJA ZA DOBAVITELJE SADJE IN ZELENJAVE: </w:t>
      </w:r>
    </w:p>
    <w:p w14:paraId="2E1135A2" w14:textId="1109C2B7" w:rsidR="00BA3173" w:rsidRDefault="00BA3173" w:rsidP="00BA3173">
      <w:pPr>
        <w:autoSpaceDE w:val="0"/>
        <w:autoSpaceDN w:val="0"/>
        <w:adjustRightInd w:val="0"/>
        <w:spacing w:line="240" w:lineRule="auto"/>
        <w:jc w:val="both"/>
        <w:rPr>
          <w:bCs/>
          <w:color w:val="000000" w:themeColor="text1"/>
          <w:sz w:val="20"/>
          <w:lang w:val="en-GB"/>
        </w:rPr>
      </w:pPr>
      <w:r w:rsidRPr="00BA3173">
        <w:rPr>
          <w:bCs/>
          <w:color w:val="000000" w:themeColor="text1"/>
          <w:sz w:val="20"/>
          <w:lang w:val="en-GB"/>
        </w:rPr>
        <w:t>V roku 5 dni od sklenitve okvirnega sporazuma bo naročnik izbranima dobaviteljema za sklop sadje in zelenjava posredoval letni načrt naročanja, iz katerega bo razvidno za vsak mesec k</w:t>
      </w:r>
      <w:r>
        <w:rPr>
          <w:bCs/>
          <w:color w:val="000000" w:themeColor="text1"/>
          <w:sz w:val="20"/>
          <w:lang w:val="en-GB"/>
        </w:rPr>
        <w:t>oledar</w:t>
      </w:r>
      <w:r w:rsidRPr="00BA3173">
        <w:rPr>
          <w:bCs/>
          <w:color w:val="000000" w:themeColor="text1"/>
          <w:sz w:val="20"/>
          <w:lang w:val="en-GB"/>
        </w:rPr>
        <w:t>s</w:t>
      </w:r>
      <w:r>
        <w:rPr>
          <w:bCs/>
          <w:color w:val="000000" w:themeColor="text1"/>
          <w:sz w:val="20"/>
          <w:lang w:val="en-GB"/>
        </w:rPr>
        <w:t>K</w:t>
      </w:r>
      <w:r w:rsidRPr="00BA3173">
        <w:rPr>
          <w:bCs/>
          <w:color w:val="000000" w:themeColor="text1"/>
          <w:sz w:val="20"/>
          <w:lang w:val="en-GB"/>
        </w:rPr>
        <w:t xml:space="preserve">ega leta, koliko znaša okvirna količina posameznega artikla. Na podlagi tako prejetega letnega načrta bo izbrani dobavitelj na elektronski naslov naročnika najkasneje do 25. dne v mesecu posredoval predračun z veljavnostjo za prihodnji mesec. V primeru, da dobavitelj tega ne izpolni ali predračuna ne odda pravočasno, je naročnik upravičen naročati le pri drugem dobavitelju sklenjenega okvirnega sporazuma. </w:t>
      </w:r>
    </w:p>
    <w:p w14:paraId="2782962B" w14:textId="77777777" w:rsidR="00BA3173" w:rsidRDefault="00BA3173" w:rsidP="00BA3173">
      <w:pPr>
        <w:autoSpaceDE w:val="0"/>
        <w:autoSpaceDN w:val="0"/>
        <w:adjustRightInd w:val="0"/>
        <w:spacing w:line="240" w:lineRule="auto"/>
        <w:jc w:val="both"/>
        <w:rPr>
          <w:bCs/>
          <w:color w:val="000000" w:themeColor="text1"/>
          <w:sz w:val="20"/>
          <w:lang w:val="en-GB"/>
        </w:rPr>
      </w:pPr>
    </w:p>
    <w:p w14:paraId="57C7C02B" w14:textId="25241594" w:rsidR="00BA3173" w:rsidRPr="00BA3173" w:rsidRDefault="00BA3173" w:rsidP="00BA3173">
      <w:pPr>
        <w:autoSpaceDE w:val="0"/>
        <w:autoSpaceDN w:val="0"/>
        <w:adjustRightInd w:val="0"/>
        <w:spacing w:line="240" w:lineRule="auto"/>
        <w:jc w:val="both"/>
        <w:rPr>
          <w:bCs/>
          <w:color w:val="000000" w:themeColor="text1"/>
          <w:sz w:val="20"/>
          <w:lang w:val="en-GB"/>
        </w:rPr>
      </w:pPr>
      <w:r>
        <w:rPr>
          <w:bCs/>
          <w:color w:val="000000" w:themeColor="text1"/>
          <w:sz w:val="20"/>
          <w:lang w:val="en-GB"/>
        </w:rPr>
        <w:t xml:space="preserve">V prvem mesecu veljavnosti okvirnega sporazuma veljajo cene, ki so navedene v ponudbi dobavitelja, na podlagi katere je bil izbran. </w:t>
      </w:r>
    </w:p>
    <w:p w14:paraId="57F55A24" w14:textId="77777777" w:rsidR="00BA3173" w:rsidRDefault="00BA3173" w:rsidP="001174D1">
      <w:pPr>
        <w:autoSpaceDE w:val="0"/>
        <w:autoSpaceDN w:val="0"/>
        <w:adjustRightInd w:val="0"/>
        <w:spacing w:line="240" w:lineRule="auto"/>
        <w:jc w:val="both"/>
        <w:rPr>
          <w:rFonts w:cs="Arial"/>
          <w:sz w:val="20"/>
        </w:rPr>
      </w:pPr>
    </w:p>
    <w:p w14:paraId="12D48B85" w14:textId="77777777" w:rsidR="001F7128" w:rsidRPr="00FC7498" w:rsidRDefault="001F7128" w:rsidP="006C7A48">
      <w:pPr>
        <w:numPr>
          <w:ilvl w:val="0"/>
          <w:numId w:val="17"/>
        </w:numPr>
        <w:spacing w:line="240" w:lineRule="auto"/>
        <w:jc w:val="center"/>
        <w:rPr>
          <w:rFonts w:cs="Arial"/>
          <w:b/>
          <w:sz w:val="20"/>
        </w:rPr>
      </w:pPr>
      <w:r w:rsidRPr="00FC7498">
        <w:rPr>
          <w:rFonts w:cs="Arial"/>
          <w:b/>
          <w:sz w:val="20"/>
        </w:rPr>
        <w:lastRenderedPageBreak/>
        <w:t xml:space="preserve">člen </w:t>
      </w:r>
    </w:p>
    <w:p w14:paraId="538897B1" w14:textId="77777777" w:rsidR="001F7128" w:rsidRPr="00FC7498" w:rsidRDefault="001F7128" w:rsidP="001174D1">
      <w:pPr>
        <w:autoSpaceDE w:val="0"/>
        <w:autoSpaceDN w:val="0"/>
        <w:adjustRightInd w:val="0"/>
        <w:spacing w:line="240" w:lineRule="auto"/>
        <w:jc w:val="both"/>
        <w:rPr>
          <w:rFonts w:cs="Arial"/>
          <w:sz w:val="20"/>
        </w:rPr>
      </w:pPr>
    </w:p>
    <w:p w14:paraId="238C3D4D" w14:textId="77777777" w:rsidR="0038130E" w:rsidRDefault="006526A4"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r w:rsidRPr="00FC7498">
        <w:rPr>
          <w:rFonts w:ascii="Verdana" w:hAnsi="Verdana" w:cs="Arial"/>
          <w:sz w:val="20"/>
        </w:rPr>
        <w:t xml:space="preserve">Dobavitelj se obvezuje, da bo v primeru, da bo prodajal živila, ki so predmet tega okvirnega sporazuma po akcijskih oziroma znižanih cenah v določenem obdobju, ki bodo ugodnejše od cen iz ponudbenega predračuna, ki je sestavni del tega okvirnega sporazuma ali v primeru, da bi se cene živil tekom trajanja tega okvirnega sporazuma na trgu znižale, o tem obvestil naročnika in mu dobavljal živila po ugodnejših cenah.  </w:t>
      </w:r>
    </w:p>
    <w:p w14:paraId="03CB3CAC" w14:textId="1CB03494" w:rsidR="006526A4" w:rsidRPr="001F7128" w:rsidRDefault="0038130E" w:rsidP="001F7128">
      <w:pPr>
        <w:spacing w:line="240" w:lineRule="auto"/>
        <w:rPr>
          <w:rFonts w:eastAsia="Times New Roman" w:cs="Arial"/>
          <w:sz w:val="20"/>
          <w:lang w:eastAsia="sl-SI"/>
        </w:rPr>
      </w:pPr>
      <w:r>
        <w:rPr>
          <w:rFonts w:cs="Arial"/>
          <w:sz w:val="20"/>
        </w:rPr>
        <w:br w:type="page"/>
      </w:r>
    </w:p>
    <w:p w14:paraId="26E35625" w14:textId="77777777" w:rsidR="00E85CBF" w:rsidRDefault="00E85CBF"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p>
    <w:p w14:paraId="7A6CA41A"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t>člen</w:t>
      </w:r>
    </w:p>
    <w:p w14:paraId="34E07168" w14:textId="77777777" w:rsidR="006526A4" w:rsidRPr="00FC7498" w:rsidRDefault="006526A4"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p>
    <w:p w14:paraId="216B7548" w14:textId="10A1F085" w:rsidR="006526A4" w:rsidRDefault="006526A4"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r w:rsidRPr="00FC7498">
        <w:rPr>
          <w:rFonts w:ascii="Verdana" w:hAnsi="Verdana" w:cs="Arial"/>
          <w:sz w:val="20"/>
        </w:rPr>
        <w:t xml:space="preserve">Naročnik ni odškodninsko ali kako drugače odgovoren zaradi nedoseganja naročanja razpisanih količin posamezne vrste živil, v kolikor bi bila to posledica zmanjšanja potrebe po živilih iz objektivnih razlogov, ki so vezani na število </w:t>
      </w:r>
      <w:r w:rsidR="001F7128">
        <w:rPr>
          <w:rFonts w:ascii="Verdana" w:hAnsi="Verdana" w:cs="Arial"/>
          <w:sz w:val="20"/>
        </w:rPr>
        <w:t>dijakov</w:t>
      </w:r>
      <w:r w:rsidRPr="00FC7498">
        <w:rPr>
          <w:rFonts w:ascii="Verdana" w:hAnsi="Verdana" w:cs="Arial"/>
          <w:sz w:val="20"/>
        </w:rPr>
        <w:t xml:space="preserve">, zaposlenih, vrste in števila obrokov itd., kot tudi iz razlogov na strani dobavitelja, kot so nedobave, dobave živil, ki ne ustrezajo zahtevani kvaliteti, nespoštovanje določb tega okvirnega sporazuma itd. </w:t>
      </w:r>
    </w:p>
    <w:p w14:paraId="327EFE1C" w14:textId="77777777" w:rsidR="006647BC" w:rsidRPr="00FC7498" w:rsidRDefault="006647BC"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p>
    <w:p w14:paraId="4CE73F6E"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5E792ED5" w14:textId="77777777" w:rsidR="006526A4" w:rsidRPr="00FC7498" w:rsidRDefault="006526A4" w:rsidP="001174D1">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Verdana" w:hAnsi="Verdana" w:cs="Arial"/>
          <w:sz w:val="20"/>
        </w:rPr>
      </w:pPr>
    </w:p>
    <w:p w14:paraId="6A069358" w14:textId="77777777" w:rsidR="006526A4" w:rsidRDefault="006526A4" w:rsidP="001174D1">
      <w:pPr>
        <w:spacing w:line="240" w:lineRule="auto"/>
        <w:jc w:val="both"/>
        <w:rPr>
          <w:rFonts w:cs="Arial"/>
          <w:sz w:val="20"/>
        </w:rPr>
      </w:pPr>
      <w:r w:rsidRPr="00FC7498">
        <w:rPr>
          <w:rFonts w:cs="Arial"/>
          <w:sz w:val="20"/>
        </w:rPr>
        <w:t xml:space="preserve">V primeru, da bi naročnik tekom trajanja tega okvirnega sporazuma potreboval živila, ki niso predmet tega okvirnega sporazuma, pa jih dobavitelj lahko dobavi, se bo z dobaviteljem dogovoril za dobavo takega živila. Naročnik in dobavitelj bosta v navedenem primeru dogovorila ceno za živilo, in ga dodala na seznam živil, ki je priloga temu okvirnemu sporazumu, medtem ko vsi ostali pogoji vezani na dobavo živil (fiksnost cene, plačilni roki, rok dobave in ostali pogoji) veljajo iz tega okvirnega sporazuma. </w:t>
      </w:r>
    </w:p>
    <w:p w14:paraId="194F7B60" w14:textId="77777777" w:rsidR="008D7A51" w:rsidRDefault="008D7A51" w:rsidP="001174D1">
      <w:pPr>
        <w:spacing w:line="240" w:lineRule="auto"/>
        <w:jc w:val="both"/>
        <w:rPr>
          <w:rFonts w:cs="Arial"/>
          <w:sz w:val="20"/>
        </w:rPr>
      </w:pPr>
    </w:p>
    <w:p w14:paraId="193CD4A4" w14:textId="77777777" w:rsidR="000F7079" w:rsidRPr="007B40E7" w:rsidRDefault="000F7079" w:rsidP="000F7079">
      <w:pPr>
        <w:autoSpaceDE w:val="0"/>
        <w:autoSpaceDN w:val="0"/>
        <w:adjustRightInd w:val="0"/>
        <w:spacing w:line="240" w:lineRule="auto"/>
        <w:jc w:val="both"/>
        <w:rPr>
          <w:rFonts w:cs="Calibri"/>
          <w:color w:val="000000"/>
          <w:sz w:val="20"/>
          <w:lang w:eastAsia="sl-SI"/>
        </w:rPr>
      </w:pPr>
      <w:r w:rsidRPr="007B40E7">
        <w:rPr>
          <w:rFonts w:cs="Calibri"/>
          <w:color w:val="000000"/>
          <w:sz w:val="20"/>
          <w:lang w:eastAsia="sl-SI"/>
        </w:rPr>
        <w:t>Zamenjava naročenega živila z drugim živilom tekom izvajanja naročila ni dovoljena, razen v primeru, da naročenega živila ni na tržišču in se je ponudnik predhodno dogovoril z naročnikom za dostavo »enakovrednega« živila po nespremenjeni ceni. Ponudniki lahko v teh primerih ponudijo tudi enakovredna živila drugega proizvajalca ali druge blagovne znamke (drugačno trgovsko ime živila), vendar pa morajo ta živila po kvaliteti, lastnostih, uporabi v celoti ustrezati razpisanim živilom, navedenim v Prilogi 1. Navedba »in enakovredno« se uporablja tudi skladno s 23. členom Direktive 2004/18/EC, ki določa, da je sklicevanje na posamezno blagovno znamko, tip ali posebno poreklo izjemoma dovoljeno, če ni mogoče dovolj natančno in razumljivo opisati predmeta naročila in če se s tem navajanjem ne daje prednost nekaterim podjetjem ali nekaterim proizvodom, s tem da se pri takem sklicevanju navedeta besedi »in/ali enakovredno«.</w:t>
      </w:r>
    </w:p>
    <w:p w14:paraId="4DB644FC" w14:textId="77777777" w:rsidR="006526A4" w:rsidRPr="00FC7498" w:rsidRDefault="006526A4" w:rsidP="001174D1">
      <w:pPr>
        <w:spacing w:line="240" w:lineRule="auto"/>
        <w:jc w:val="both"/>
        <w:rPr>
          <w:rFonts w:cs="Arial"/>
          <w:sz w:val="20"/>
        </w:rPr>
      </w:pPr>
    </w:p>
    <w:p w14:paraId="6481543B"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Plačilni pogoji</w:t>
      </w:r>
    </w:p>
    <w:p w14:paraId="50894FB9" w14:textId="77777777" w:rsidR="006526A4" w:rsidRPr="00FC7498" w:rsidRDefault="006526A4" w:rsidP="001174D1">
      <w:pPr>
        <w:spacing w:line="240" w:lineRule="auto"/>
        <w:rPr>
          <w:rFonts w:cs="Arial"/>
          <w:sz w:val="20"/>
        </w:rPr>
      </w:pPr>
    </w:p>
    <w:p w14:paraId="3EC44273"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0A36123E" w14:textId="77777777" w:rsidR="006526A4" w:rsidRPr="00FC7498" w:rsidRDefault="006526A4" w:rsidP="001174D1">
      <w:pPr>
        <w:spacing w:line="240" w:lineRule="auto"/>
        <w:rPr>
          <w:rFonts w:cs="Arial"/>
          <w:b/>
          <w:sz w:val="20"/>
        </w:rPr>
      </w:pPr>
    </w:p>
    <w:p w14:paraId="57668D8B" w14:textId="77777777" w:rsidR="006526A4" w:rsidRPr="00FC7498" w:rsidRDefault="006526A4" w:rsidP="001174D1">
      <w:pPr>
        <w:autoSpaceDE w:val="0"/>
        <w:autoSpaceDN w:val="0"/>
        <w:adjustRightInd w:val="0"/>
        <w:spacing w:line="240" w:lineRule="auto"/>
        <w:jc w:val="both"/>
        <w:rPr>
          <w:rFonts w:cs="Times-BoldItalic"/>
          <w:bCs/>
          <w:iCs/>
          <w:sz w:val="20"/>
        </w:rPr>
      </w:pPr>
      <w:r w:rsidRPr="00FC7498">
        <w:rPr>
          <w:rFonts w:cs="Times-BoldItalic"/>
          <w:bCs/>
          <w:iCs/>
          <w:sz w:val="20"/>
        </w:rPr>
        <w:t xml:space="preserve">Stranki sporazuma soglašata, da bo dobavitelj račun za pretekli mesec izstavil v prvih petih delovnih dneh </w:t>
      </w:r>
      <w:r w:rsidR="00300DAD" w:rsidRPr="00FC7498">
        <w:rPr>
          <w:rFonts w:cs="Times-BoldItalic"/>
          <w:bCs/>
          <w:iCs/>
          <w:sz w:val="20"/>
        </w:rPr>
        <w:t>naslednjega</w:t>
      </w:r>
      <w:r w:rsidRPr="00FC7498">
        <w:rPr>
          <w:rFonts w:cs="Times-BoldItalic"/>
          <w:bCs/>
          <w:iCs/>
          <w:sz w:val="20"/>
        </w:rPr>
        <w:t xml:space="preserve"> meseca. Na računu mora biti označen sklic na okvirni sporazum.</w:t>
      </w:r>
    </w:p>
    <w:p w14:paraId="1450F01B" w14:textId="77777777" w:rsidR="006526A4" w:rsidRPr="00FC7498" w:rsidRDefault="006526A4" w:rsidP="001174D1">
      <w:pPr>
        <w:autoSpaceDE w:val="0"/>
        <w:autoSpaceDN w:val="0"/>
        <w:adjustRightInd w:val="0"/>
        <w:spacing w:line="240" w:lineRule="auto"/>
        <w:jc w:val="both"/>
        <w:rPr>
          <w:rFonts w:cs="Times-BoldItalic"/>
          <w:bCs/>
          <w:iCs/>
          <w:sz w:val="20"/>
        </w:rPr>
      </w:pPr>
    </w:p>
    <w:p w14:paraId="0017F0CA" w14:textId="77777777" w:rsidR="006526A4" w:rsidRPr="00FC7498" w:rsidRDefault="006526A4" w:rsidP="001174D1">
      <w:pPr>
        <w:autoSpaceDE w:val="0"/>
        <w:autoSpaceDN w:val="0"/>
        <w:adjustRightInd w:val="0"/>
        <w:spacing w:line="240" w:lineRule="auto"/>
        <w:jc w:val="both"/>
        <w:rPr>
          <w:rFonts w:cs="Times-BoldItalic"/>
          <w:bCs/>
          <w:iCs/>
          <w:sz w:val="20"/>
        </w:rPr>
      </w:pPr>
      <w:r w:rsidRPr="00FC7498">
        <w:rPr>
          <w:rFonts w:cs="Times-BoldItalic"/>
          <w:bCs/>
          <w:iCs/>
          <w:sz w:val="20"/>
        </w:rPr>
        <w:t>Skladno z Zakonom o davku na dodano vrednost (Uradni list RS, št. 117/06 s spremembami), se kot datum opravljene dobave živil v posameznem mesecu šteje zadnji delovni dan v mesecu.</w:t>
      </w:r>
    </w:p>
    <w:p w14:paraId="317D129B" w14:textId="77777777" w:rsidR="006526A4" w:rsidRPr="00FC7498" w:rsidRDefault="006526A4" w:rsidP="001174D1">
      <w:pPr>
        <w:autoSpaceDE w:val="0"/>
        <w:autoSpaceDN w:val="0"/>
        <w:adjustRightInd w:val="0"/>
        <w:spacing w:line="240" w:lineRule="auto"/>
        <w:jc w:val="both"/>
        <w:rPr>
          <w:rFonts w:cs="Times-BoldItalic"/>
          <w:bCs/>
          <w:iCs/>
          <w:sz w:val="20"/>
        </w:rPr>
      </w:pPr>
    </w:p>
    <w:p w14:paraId="263F9802" w14:textId="77777777" w:rsidR="006526A4" w:rsidRPr="00FC7498" w:rsidRDefault="006526A4" w:rsidP="006C7A48">
      <w:pPr>
        <w:numPr>
          <w:ilvl w:val="0"/>
          <w:numId w:val="17"/>
        </w:numPr>
        <w:spacing w:line="240" w:lineRule="auto"/>
        <w:jc w:val="center"/>
        <w:rPr>
          <w:rFonts w:cs="Times-BoldItalic"/>
          <w:b/>
          <w:bCs/>
          <w:iCs/>
          <w:sz w:val="20"/>
        </w:rPr>
      </w:pPr>
      <w:r w:rsidRPr="00FC7498">
        <w:rPr>
          <w:rFonts w:cs="Arial"/>
          <w:b/>
          <w:sz w:val="20"/>
        </w:rPr>
        <w:t>člen</w:t>
      </w:r>
      <w:r w:rsidRPr="00FC7498">
        <w:rPr>
          <w:rFonts w:cs="Times-BoldItalic"/>
          <w:b/>
          <w:bCs/>
          <w:iCs/>
          <w:sz w:val="20"/>
        </w:rPr>
        <w:t xml:space="preserve"> </w:t>
      </w:r>
    </w:p>
    <w:p w14:paraId="70B741B7" w14:textId="77777777" w:rsidR="006526A4" w:rsidRPr="00FC7498" w:rsidRDefault="006526A4" w:rsidP="001174D1">
      <w:pPr>
        <w:autoSpaceDE w:val="0"/>
        <w:autoSpaceDN w:val="0"/>
        <w:adjustRightInd w:val="0"/>
        <w:spacing w:line="240" w:lineRule="auto"/>
        <w:jc w:val="both"/>
        <w:rPr>
          <w:rFonts w:cs="Times-BoldItalic"/>
          <w:bCs/>
          <w:iCs/>
          <w:sz w:val="20"/>
        </w:rPr>
      </w:pPr>
    </w:p>
    <w:p w14:paraId="41610423" w14:textId="77777777" w:rsidR="006526A4" w:rsidRPr="00FC7498" w:rsidRDefault="006526A4" w:rsidP="001174D1">
      <w:pPr>
        <w:autoSpaceDE w:val="0"/>
        <w:autoSpaceDN w:val="0"/>
        <w:adjustRightInd w:val="0"/>
        <w:spacing w:line="240" w:lineRule="auto"/>
        <w:jc w:val="both"/>
        <w:rPr>
          <w:rFonts w:cs="Times-Roman"/>
          <w:sz w:val="20"/>
        </w:rPr>
      </w:pPr>
      <w:r w:rsidRPr="00FC7498">
        <w:rPr>
          <w:rFonts w:cs="Times-BoldItalic"/>
          <w:bCs/>
          <w:iCs/>
          <w:sz w:val="20"/>
        </w:rPr>
        <w:t>Rok za pla</w:t>
      </w:r>
      <w:r w:rsidRPr="00FC7498">
        <w:rPr>
          <w:rFonts w:cs="TimesNewRoman,BoldItalic"/>
          <w:bCs/>
          <w:iCs/>
          <w:sz w:val="20"/>
        </w:rPr>
        <w:t>č</w:t>
      </w:r>
      <w:r w:rsidRPr="00FC7498">
        <w:rPr>
          <w:rFonts w:cs="Times-BoldItalic"/>
          <w:bCs/>
          <w:iCs/>
          <w:sz w:val="20"/>
        </w:rPr>
        <w:t>ilo je 30 dni</w:t>
      </w:r>
      <w:r w:rsidRPr="00FC7498">
        <w:rPr>
          <w:rFonts w:cs="Times-Roman"/>
          <w:sz w:val="20"/>
        </w:rPr>
        <w:t xml:space="preserve"> od dneva prejema </w:t>
      </w:r>
      <w:r w:rsidR="000F7079">
        <w:rPr>
          <w:rFonts w:cs="Times-Roman"/>
          <w:sz w:val="20"/>
        </w:rPr>
        <w:t>e-</w:t>
      </w:r>
      <w:r w:rsidRPr="00FC7498">
        <w:rPr>
          <w:rFonts w:cs="Times-Roman"/>
          <w:sz w:val="20"/>
        </w:rPr>
        <w:t xml:space="preserve">računa, izdanega na podlagi mesečnega obračuna in obojestransko podpisanih dobavnic. </w:t>
      </w:r>
    </w:p>
    <w:p w14:paraId="41E899E4" w14:textId="77777777" w:rsidR="006526A4" w:rsidRPr="00FC7498" w:rsidRDefault="006526A4" w:rsidP="001174D1">
      <w:pPr>
        <w:autoSpaceDE w:val="0"/>
        <w:autoSpaceDN w:val="0"/>
        <w:adjustRightInd w:val="0"/>
        <w:spacing w:line="240" w:lineRule="auto"/>
        <w:jc w:val="both"/>
        <w:rPr>
          <w:rFonts w:cs="Times-BoldItalic"/>
          <w:bCs/>
          <w:iCs/>
          <w:sz w:val="20"/>
        </w:rPr>
      </w:pPr>
    </w:p>
    <w:p w14:paraId="13649E3E" w14:textId="77777777" w:rsidR="006526A4" w:rsidRPr="00FC7498" w:rsidRDefault="006526A4" w:rsidP="001174D1">
      <w:pPr>
        <w:autoSpaceDE w:val="0"/>
        <w:autoSpaceDN w:val="0"/>
        <w:adjustRightInd w:val="0"/>
        <w:spacing w:line="240" w:lineRule="auto"/>
        <w:jc w:val="both"/>
        <w:rPr>
          <w:rFonts w:cs="Times-BoldItalic"/>
          <w:bCs/>
          <w:iCs/>
          <w:sz w:val="20"/>
        </w:rPr>
      </w:pPr>
      <w:r w:rsidRPr="00FC7498">
        <w:rPr>
          <w:rFonts w:cs="Times-BoldItalic"/>
          <w:bCs/>
          <w:iCs/>
          <w:sz w:val="20"/>
        </w:rPr>
        <w:t>V primeru reklamacije se plačilo zadrži do odprave vzrokov reklamacije.</w:t>
      </w:r>
    </w:p>
    <w:p w14:paraId="16175EE8" w14:textId="77777777" w:rsidR="006526A4" w:rsidRPr="00FC7498" w:rsidRDefault="006526A4" w:rsidP="001174D1">
      <w:pPr>
        <w:autoSpaceDE w:val="0"/>
        <w:autoSpaceDN w:val="0"/>
        <w:adjustRightInd w:val="0"/>
        <w:spacing w:line="240" w:lineRule="auto"/>
        <w:jc w:val="both"/>
        <w:rPr>
          <w:rFonts w:cs="Times-BoldItalic"/>
          <w:bCs/>
          <w:iCs/>
          <w:sz w:val="20"/>
        </w:rPr>
      </w:pPr>
    </w:p>
    <w:p w14:paraId="19A0AE78"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 xml:space="preserve"> člen</w:t>
      </w:r>
    </w:p>
    <w:p w14:paraId="4451F04F" w14:textId="77777777" w:rsidR="006526A4" w:rsidRPr="00FC7498" w:rsidRDefault="006526A4" w:rsidP="001174D1">
      <w:pPr>
        <w:spacing w:line="240" w:lineRule="auto"/>
        <w:ind w:left="720"/>
        <w:rPr>
          <w:rFonts w:cs="Times-BoldItalic"/>
          <w:bCs/>
          <w:iCs/>
          <w:sz w:val="20"/>
        </w:rPr>
      </w:pPr>
    </w:p>
    <w:p w14:paraId="167CE1D1" w14:textId="77777777" w:rsidR="0038130E" w:rsidRDefault="006526A4" w:rsidP="001174D1">
      <w:pPr>
        <w:autoSpaceDE w:val="0"/>
        <w:autoSpaceDN w:val="0"/>
        <w:adjustRightInd w:val="0"/>
        <w:spacing w:line="240" w:lineRule="auto"/>
        <w:jc w:val="both"/>
        <w:rPr>
          <w:rFonts w:cs="Times-BoldItalic"/>
          <w:bCs/>
          <w:iCs/>
          <w:sz w:val="20"/>
        </w:rPr>
      </w:pPr>
      <w:r w:rsidRPr="00FC7498">
        <w:rPr>
          <w:rFonts w:cs="Times-BoldItalic"/>
          <w:bCs/>
          <w:iCs/>
          <w:sz w:val="20"/>
        </w:rPr>
        <w:t xml:space="preserve">V kolikor naročnik ne bo plačal v dogovorjenem roku, ima dobavitelj pravico obračunati zamudne obresti. </w:t>
      </w:r>
    </w:p>
    <w:p w14:paraId="17D8C1BF" w14:textId="2F94D551" w:rsidR="006526A4" w:rsidRPr="001F7128" w:rsidRDefault="0038130E" w:rsidP="001174D1">
      <w:pPr>
        <w:spacing w:line="240" w:lineRule="auto"/>
        <w:rPr>
          <w:rFonts w:cs="Times-BoldItalic"/>
          <w:bCs/>
          <w:iCs/>
          <w:sz w:val="20"/>
        </w:rPr>
      </w:pPr>
      <w:r>
        <w:rPr>
          <w:rFonts w:cs="Times-BoldItalic"/>
          <w:bCs/>
          <w:iCs/>
          <w:sz w:val="20"/>
        </w:rPr>
        <w:br w:type="page"/>
      </w:r>
    </w:p>
    <w:p w14:paraId="718D72A2"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lastRenderedPageBreak/>
        <w:t>Naročanje in dobava živil</w:t>
      </w:r>
    </w:p>
    <w:p w14:paraId="5A739E2C" w14:textId="77777777" w:rsidR="006526A4" w:rsidRPr="00FC7498" w:rsidRDefault="006526A4" w:rsidP="001174D1">
      <w:pPr>
        <w:spacing w:line="240" w:lineRule="auto"/>
        <w:jc w:val="center"/>
        <w:rPr>
          <w:rFonts w:cs="Arial"/>
          <w:b/>
          <w:sz w:val="20"/>
        </w:rPr>
      </w:pPr>
    </w:p>
    <w:p w14:paraId="2087D86D"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16868A4B" w14:textId="77777777" w:rsidR="006526A4" w:rsidRPr="00FC7498" w:rsidRDefault="006526A4" w:rsidP="001174D1">
      <w:pPr>
        <w:spacing w:line="240" w:lineRule="auto"/>
        <w:ind w:left="720"/>
        <w:jc w:val="both"/>
        <w:rPr>
          <w:rFonts w:cs="Arial"/>
          <w:b/>
          <w:sz w:val="20"/>
        </w:rPr>
      </w:pPr>
    </w:p>
    <w:p w14:paraId="2BF89BEA" w14:textId="3026F304" w:rsidR="008B6C5E" w:rsidRPr="002F4861" w:rsidRDefault="001F7128" w:rsidP="002F4861">
      <w:pPr>
        <w:autoSpaceDE w:val="0"/>
        <w:autoSpaceDN w:val="0"/>
        <w:adjustRightInd w:val="0"/>
        <w:spacing w:line="240" w:lineRule="auto"/>
        <w:jc w:val="both"/>
        <w:rPr>
          <w:rFonts w:cs="Times-Roman"/>
          <w:sz w:val="20"/>
        </w:rPr>
      </w:pPr>
      <w:r w:rsidRPr="002F4861">
        <w:rPr>
          <w:rFonts w:cs="Times-Roman"/>
          <w:sz w:val="20"/>
        </w:rPr>
        <w:t xml:space="preserve">Dobava blaga se izvaja </w:t>
      </w:r>
      <w:r w:rsidR="002F4861" w:rsidRPr="002F4861">
        <w:rPr>
          <w:rFonts w:cs="Times-Roman"/>
          <w:sz w:val="20"/>
        </w:rPr>
        <w:t xml:space="preserve">dnevno do 8.00 ure zjutraj na sedežu naročnika. </w:t>
      </w:r>
      <w:r w:rsidR="002F4861">
        <w:rPr>
          <w:rFonts w:cs="Times-Roman"/>
          <w:sz w:val="20"/>
        </w:rPr>
        <w:t xml:space="preserve">Naročnik naroči živila en delovni dan pred dnevom dobave. </w:t>
      </w:r>
    </w:p>
    <w:p w14:paraId="4B76C816" w14:textId="77777777" w:rsidR="008B6C5E" w:rsidRDefault="008B6C5E" w:rsidP="00BB6B3C">
      <w:pPr>
        <w:autoSpaceDE w:val="0"/>
        <w:autoSpaceDN w:val="0"/>
        <w:adjustRightInd w:val="0"/>
        <w:spacing w:line="240" w:lineRule="auto"/>
        <w:jc w:val="both"/>
        <w:rPr>
          <w:rFonts w:cs="Times-Roman"/>
          <w:sz w:val="20"/>
        </w:rPr>
      </w:pPr>
    </w:p>
    <w:p w14:paraId="7AB6FDA1" w14:textId="77777777" w:rsidR="002F4861" w:rsidRDefault="008B6C5E" w:rsidP="00BB6B3C">
      <w:pPr>
        <w:autoSpaceDE w:val="0"/>
        <w:autoSpaceDN w:val="0"/>
        <w:adjustRightInd w:val="0"/>
        <w:spacing w:line="240" w:lineRule="auto"/>
        <w:jc w:val="both"/>
        <w:rPr>
          <w:rFonts w:cs="Times-Roman"/>
          <w:sz w:val="20"/>
        </w:rPr>
      </w:pPr>
      <w:r>
        <w:rPr>
          <w:rFonts w:cs="Times-Roman"/>
          <w:sz w:val="20"/>
        </w:rPr>
        <w:t>Naročanje poteka po telefonu</w:t>
      </w:r>
      <w:r w:rsidR="002F4861">
        <w:rPr>
          <w:rFonts w:cs="Times-Roman"/>
          <w:sz w:val="20"/>
        </w:rPr>
        <w:t xml:space="preserve"> osebi, ki je za to pooblaščena, in sicer: </w:t>
      </w:r>
    </w:p>
    <w:p w14:paraId="26E6C37E" w14:textId="7C60FF16" w:rsidR="008B6C5E" w:rsidRDefault="002F4861" w:rsidP="00BB6B3C">
      <w:pPr>
        <w:autoSpaceDE w:val="0"/>
        <w:autoSpaceDN w:val="0"/>
        <w:adjustRightInd w:val="0"/>
        <w:spacing w:line="240" w:lineRule="auto"/>
        <w:jc w:val="both"/>
        <w:rPr>
          <w:rFonts w:cs="Times-Roman"/>
          <w:sz w:val="20"/>
        </w:rPr>
      </w:pPr>
      <w:r>
        <w:rPr>
          <w:rFonts w:cs="Times-Roman"/>
          <w:sz w:val="20"/>
        </w:rPr>
        <w:t>............ (ime in priimek), .......... (telefon). Vsakršno spremembo te osebe</w:t>
      </w:r>
      <w:r w:rsidR="008B6C5E">
        <w:rPr>
          <w:rFonts w:cs="Times-Roman"/>
          <w:sz w:val="20"/>
        </w:rPr>
        <w:t xml:space="preserve"> je dobavitelj dolžan nemudoma sporočiti naročniku. </w:t>
      </w:r>
    </w:p>
    <w:p w14:paraId="55BA6CF5" w14:textId="77777777" w:rsidR="006526A4" w:rsidRPr="00FC7498" w:rsidRDefault="006526A4" w:rsidP="001174D1">
      <w:pPr>
        <w:pStyle w:val="BodyText"/>
        <w:rPr>
          <w:rFonts w:ascii="Verdana" w:hAnsi="Verdana" w:cs="Arial"/>
        </w:rPr>
      </w:pPr>
    </w:p>
    <w:p w14:paraId="6BF2CFFD"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t>člen</w:t>
      </w:r>
    </w:p>
    <w:p w14:paraId="5D2206B5" w14:textId="77777777" w:rsidR="006526A4" w:rsidRPr="00FC7498" w:rsidRDefault="006526A4" w:rsidP="001174D1">
      <w:pPr>
        <w:pStyle w:val="BodyText"/>
        <w:rPr>
          <w:rFonts w:ascii="Verdana" w:hAnsi="Verdana" w:cs="Arial"/>
        </w:rPr>
      </w:pPr>
    </w:p>
    <w:p w14:paraId="7D6839DF" w14:textId="5C116ADC" w:rsidR="006526A4" w:rsidRPr="00FC7498" w:rsidRDefault="006526A4" w:rsidP="001174D1">
      <w:pPr>
        <w:pStyle w:val="BodyText"/>
        <w:rPr>
          <w:rFonts w:ascii="Verdana" w:hAnsi="Verdana" w:cs="Arial"/>
        </w:rPr>
      </w:pPr>
      <w:r w:rsidRPr="00FC7498">
        <w:rPr>
          <w:rFonts w:ascii="Verdana" w:hAnsi="Verdana" w:cs="Arial"/>
        </w:rPr>
        <w:t>V kolikor dobavitelj naročniku ne bo dobavil naročenih živil v dogovorjenem roku, ima naročnik pravico, da brez kakršnihkoli odgovornosti do dobavitelja</w:t>
      </w:r>
      <w:r w:rsidR="008B6C5E">
        <w:rPr>
          <w:rFonts w:ascii="Verdana" w:hAnsi="Verdana" w:cs="Arial"/>
        </w:rPr>
        <w:t xml:space="preserve"> odstopi od okvirnega sporazuma brez odpovednega roka in</w:t>
      </w:r>
      <w:r w:rsidRPr="00FC7498">
        <w:rPr>
          <w:rFonts w:ascii="Verdana" w:hAnsi="Verdana" w:cs="Arial"/>
        </w:rPr>
        <w:t xml:space="preserve"> naroči živila pri drugem dobavitelju. </w:t>
      </w:r>
    </w:p>
    <w:p w14:paraId="22812456" w14:textId="77777777" w:rsidR="006526A4" w:rsidRPr="00FC7498" w:rsidRDefault="006526A4" w:rsidP="001174D1">
      <w:pPr>
        <w:pStyle w:val="BodyText"/>
        <w:rPr>
          <w:rFonts w:ascii="Verdana" w:hAnsi="Verdana" w:cs="Arial"/>
        </w:rPr>
      </w:pPr>
    </w:p>
    <w:p w14:paraId="4F5BC8B0" w14:textId="77777777" w:rsidR="006526A4" w:rsidRPr="00FC7498" w:rsidRDefault="006526A4" w:rsidP="001174D1">
      <w:pPr>
        <w:pStyle w:val="BodyText"/>
        <w:rPr>
          <w:rFonts w:ascii="Verdana" w:hAnsi="Verdana" w:cs="Arial"/>
        </w:rPr>
      </w:pPr>
      <w:r w:rsidRPr="00FC7498">
        <w:rPr>
          <w:rFonts w:ascii="Verdana" w:hAnsi="Verdana" w:cs="Arial"/>
        </w:rPr>
        <w:t xml:space="preserve">Zamenjava naročenih živil z drugimi živili ni dovoljena, razen v primeru, da naročenega živila ni na tržišču in se je dobavitelj predhodno dogovoril z naročnikom za dostavo »enakovrednega« živila po nespremenjeni ceni.  </w:t>
      </w:r>
    </w:p>
    <w:p w14:paraId="1724E39C" w14:textId="77777777" w:rsidR="000072B6" w:rsidRPr="00FC7498" w:rsidRDefault="000072B6" w:rsidP="001174D1">
      <w:pPr>
        <w:pStyle w:val="BodyText"/>
        <w:rPr>
          <w:rFonts w:ascii="Verdana" w:hAnsi="Verdana" w:cs="Arial"/>
        </w:rPr>
      </w:pPr>
    </w:p>
    <w:p w14:paraId="7D3CA24C"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t>člen</w:t>
      </w:r>
      <w:r w:rsidRPr="00FC7498">
        <w:rPr>
          <w:rFonts w:cs="Arial"/>
          <w:sz w:val="20"/>
        </w:rPr>
        <w:t xml:space="preserve"> </w:t>
      </w:r>
    </w:p>
    <w:p w14:paraId="1A2B3A84" w14:textId="77777777" w:rsidR="006526A4" w:rsidRPr="00FC7498" w:rsidRDefault="006526A4" w:rsidP="001174D1">
      <w:pPr>
        <w:pStyle w:val="BodyText"/>
        <w:rPr>
          <w:rFonts w:ascii="Verdana" w:hAnsi="Verdana" w:cs="Arial"/>
        </w:rPr>
      </w:pPr>
    </w:p>
    <w:p w14:paraId="0770AC01" w14:textId="77777777" w:rsidR="006526A4" w:rsidRPr="00FC7498" w:rsidRDefault="006526A4" w:rsidP="001174D1">
      <w:pPr>
        <w:pStyle w:val="BodyText"/>
        <w:rPr>
          <w:rFonts w:ascii="Verdana" w:hAnsi="Verdana" w:cs="Arial"/>
        </w:rPr>
      </w:pPr>
      <w:r w:rsidRPr="00FC7498">
        <w:rPr>
          <w:rFonts w:ascii="Verdana" w:hAnsi="Verdana" w:cs="Arial"/>
        </w:rPr>
        <w:t xml:space="preserve">Storitev prevoza živil opravi dobavitelj sam, ali pa za to v svojem imenu in za svoj račun pooblasti drugega prevoznika. Prevoz živil mora biti v skladu z veljavno zdravstveno sanitarnimi in varstvenimi predpisi, ki zagotavljajo ohranitev kakovosti in zdravstvene neoporečnosti živil ter varnost manipulacije. Prevoz vseh živil mora biti v skladu s HACCP programom. </w:t>
      </w:r>
    </w:p>
    <w:p w14:paraId="088351DF" w14:textId="77777777" w:rsidR="006526A4" w:rsidRPr="00FC7498" w:rsidRDefault="006526A4" w:rsidP="001174D1">
      <w:pPr>
        <w:pStyle w:val="BodyText"/>
        <w:rPr>
          <w:rFonts w:ascii="Verdana" w:hAnsi="Verdana" w:cs="Arial"/>
        </w:rPr>
      </w:pPr>
    </w:p>
    <w:p w14:paraId="30E891A2"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t>člen</w:t>
      </w:r>
    </w:p>
    <w:p w14:paraId="6527C17A" w14:textId="77777777" w:rsidR="006526A4" w:rsidRPr="00FC7498" w:rsidRDefault="006526A4" w:rsidP="001174D1">
      <w:pPr>
        <w:pStyle w:val="BodyText"/>
        <w:rPr>
          <w:rFonts w:ascii="Verdana" w:hAnsi="Verdana" w:cs="Arial"/>
        </w:rPr>
      </w:pPr>
    </w:p>
    <w:p w14:paraId="4136460E" w14:textId="77777777" w:rsidR="00286393" w:rsidRDefault="006526A4" w:rsidP="001174D1">
      <w:pPr>
        <w:pStyle w:val="BodyText"/>
        <w:rPr>
          <w:rFonts w:ascii="Verdana" w:hAnsi="Verdana" w:cs="Arial"/>
        </w:rPr>
      </w:pPr>
      <w:r w:rsidRPr="00FC7498">
        <w:rPr>
          <w:rFonts w:ascii="Verdana" w:hAnsi="Verdana" w:cs="Arial"/>
        </w:rPr>
        <w:t xml:space="preserve">Dobavitelj je dolžan naročniku enkrat letno izročiti analize vsaj treh živil, ki so predmet tega okvirnega sporazuma, če naročnik tako zahteva. </w:t>
      </w:r>
    </w:p>
    <w:p w14:paraId="5A2A4DAB" w14:textId="77777777" w:rsidR="00EB54BA" w:rsidRDefault="00EB54BA" w:rsidP="001174D1">
      <w:pPr>
        <w:pStyle w:val="BodyText"/>
        <w:rPr>
          <w:rFonts w:ascii="Verdana" w:hAnsi="Verdana" w:cs="Arial"/>
        </w:rPr>
      </w:pPr>
    </w:p>
    <w:p w14:paraId="23F27702"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Prevzem živil</w:t>
      </w:r>
    </w:p>
    <w:p w14:paraId="27CC520F" w14:textId="77777777" w:rsidR="006526A4" w:rsidRPr="00FC7498" w:rsidRDefault="006526A4" w:rsidP="001174D1">
      <w:pPr>
        <w:spacing w:line="240" w:lineRule="auto"/>
        <w:ind w:left="720"/>
        <w:rPr>
          <w:rFonts w:cs="Arial"/>
          <w:b/>
          <w:sz w:val="20"/>
        </w:rPr>
      </w:pPr>
    </w:p>
    <w:p w14:paraId="6474C41E"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6E94955A" w14:textId="77777777" w:rsidR="006526A4" w:rsidRPr="00FC7498" w:rsidRDefault="006526A4" w:rsidP="001174D1">
      <w:pPr>
        <w:spacing w:line="240" w:lineRule="auto"/>
        <w:jc w:val="both"/>
        <w:rPr>
          <w:rFonts w:cs="Arial"/>
          <w:sz w:val="20"/>
        </w:rPr>
      </w:pPr>
    </w:p>
    <w:p w14:paraId="55329175" w14:textId="77777777" w:rsidR="006526A4" w:rsidRPr="00FC7498" w:rsidRDefault="006526A4" w:rsidP="001174D1">
      <w:pPr>
        <w:spacing w:line="240" w:lineRule="auto"/>
        <w:jc w:val="both"/>
        <w:rPr>
          <w:rFonts w:cs="Arial"/>
          <w:sz w:val="20"/>
        </w:rPr>
      </w:pPr>
      <w:r w:rsidRPr="00FC7498">
        <w:rPr>
          <w:rFonts w:cs="Arial"/>
          <w:sz w:val="20"/>
        </w:rPr>
        <w:t>Stranki sporazuma soglašata, da se pre</w:t>
      </w:r>
      <w:r w:rsidR="00662213">
        <w:rPr>
          <w:rFonts w:cs="Arial"/>
          <w:sz w:val="20"/>
        </w:rPr>
        <w:t>vzem živil opravi pri naročniku.</w:t>
      </w:r>
      <w:r w:rsidRPr="00FC7498">
        <w:rPr>
          <w:rFonts w:cs="Arial"/>
          <w:sz w:val="20"/>
        </w:rPr>
        <w:t xml:space="preserve"> </w:t>
      </w:r>
    </w:p>
    <w:p w14:paraId="100327C6" w14:textId="77777777" w:rsidR="006526A4" w:rsidRPr="00FC7498" w:rsidRDefault="006526A4" w:rsidP="001174D1">
      <w:pPr>
        <w:spacing w:line="240" w:lineRule="auto"/>
        <w:jc w:val="both"/>
        <w:rPr>
          <w:rFonts w:cs="Arial"/>
          <w:sz w:val="20"/>
        </w:rPr>
      </w:pPr>
    </w:p>
    <w:p w14:paraId="64198A7A" w14:textId="77777777" w:rsidR="006526A4" w:rsidRPr="00FC7498" w:rsidRDefault="006526A4" w:rsidP="001174D1">
      <w:pPr>
        <w:spacing w:line="240" w:lineRule="auto"/>
        <w:jc w:val="both"/>
        <w:rPr>
          <w:rFonts w:cs="Arial"/>
          <w:sz w:val="20"/>
        </w:rPr>
      </w:pPr>
      <w:r w:rsidRPr="00FC7498">
        <w:rPr>
          <w:rFonts w:cs="Arial"/>
          <w:sz w:val="20"/>
        </w:rPr>
        <w:t>Dobavitelj se obvezuje, da bo ob prevzemu živil naročniku predložil prevzemnico-dobavnico, v kateri bosta navedena dobavljena živila,</w:t>
      </w:r>
      <w:r w:rsidR="00CE769D">
        <w:rPr>
          <w:rFonts w:cs="Arial"/>
          <w:sz w:val="20"/>
        </w:rPr>
        <w:t xml:space="preserve"> poreklo živil,</w:t>
      </w:r>
      <w:r w:rsidRPr="00FC7498">
        <w:rPr>
          <w:rFonts w:cs="Arial"/>
          <w:sz w:val="20"/>
        </w:rPr>
        <w:t xml:space="preserve"> cena brez davka na dodano vrednost in cena z davkom na dodano vrednost in prevzeta količina.</w:t>
      </w:r>
    </w:p>
    <w:p w14:paraId="42E26953" w14:textId="77777777" w:rsidR="006526A4" w:rsidRPr="00FC7498" w:rsidRDefault="006526A4" w:rsidP="001174D1">
      <w:pPr>
        <w:spacing w:line="240" w:lineRule="auto"/>
        <w:jc w:val="both"/>
        <w:rPr>
          <w:rFonts w:cs="Arial"/>
          <w:sz w:val="20"/>
        </w:rPr>
      </w:pPr>
    </w:p>
    <w:p w14:paraId="02EF6A6D" w14:textId="77777777" w:rsidR="006526A4" w:rsidRPr="00FC7498" w:rsidRDefault="006526A4" w:rsidP="001174D1">
      <w:pPr>
        <w:spacing w:line="240" w:lineRule="auto"/>
        <w:jc w:val="both"/>
        <w:rPr>
          <w:rFonts w:cs="Arial"/>
          <w:sz w:val="20"/>
        </w:rPr>
      </w:pPr>
      <w:r w:rsidRPr="00FC7498">
        <w:rPr>
          <w:rFonts w:cs="Arial"/>
          <w:sz w:val="20"/>
        </w:rPr>
        <w:t xml:space="preserve">Oseba pooblaščena s strani naročnika za prevzem, mora takoj ob dostavi opraviti količinski in kakovostni prevzem. Dejanske količine se morajo ujemati z naročenimi količinami in s količinami navedenimi v dobavnici. </w:t>
      </w:r>
    </w:p>
    <w:p w14:paraId="35D27FD6" w14:textId="77777777" w:rsidR="006526A4" w:rsidRPr="00FC7498" w:rsidRDefault="006526A4" w:rsidP="001174D1">
      <w:pPr>
        <w:spacing w:line="240" w:lineRule="auto"/>
        <w:jc w:val="both"/>
        <w:rPr>
          <w:rFonts w:cs="Arial"/>
          <w:sz w:val="20"/>
        </w:rPr>
      </w:pPr>
    </w:p>
    <w:p w14:paraId="677EFCF9" w14:textId="77777777" w:rsidR="006526A4" w:rsidRDefault="006526A4" w:rsidP="00BE2420">
      <w:pPr>
        <w:spacing w:line="240" w:lineRule="auto"/>
        <w:jc w:val="both"/>
        <w:rPr>
          <w:rFonts w:cs="Arial"/>
          <w:sz w:val="20"/>
        </w:rPr>
      </w:pPr>
      <w:r w:rsidRPr="00FC7498">
        <w:rPr>
          <w:rFonts w:cs="Arial"/>
          <w:sz w:val="20"/>
        </w:rPr>
        <w:t xml:space="preserve">Prevzem živil, kakor tudi morebitne reklamacije, se vpišejo na prevzemnici-dobavnici, ki jo podpišeta obe s strani naročnika in dobavitelja pooblaščeni osebi. </w:t>
      </w:r>
    </w:p>
    <w:p w14:paraId="0DBBD133" w14:textId="77777777" w:rsidR="00286393" w:rsidRDefault="00286393" w:rsidP="00BE2420">
      <w:pPr>
        <w:spacing w:line="240" w:lineRule="auto"/>
        <w:jc w:val="both"/>
        <w:rPr>
          <w:rFonts w:cs="Arial"/>
          <w:sz w:val="20"/>
        </w:rPr>
      </w:pPr>
    </w:p>
    <w:p w14:paraId="795544DA" w14:textId="77777777" w:rsidR="00286393" w:rsidRDefault="00286393" w:rsidP="00286393">
      <w:pPr>
        <w:pStyle w:val="BodyText"/>
        <w:rPr>
          <w:rFonts w:ascii="Verdana" w:hAnsi="Verdana" w:cs="Arial"/>
        </w:rPr>
      </w:pPr>
      <w:r w:rsidRPr="003B6105">
        <w:rPr>
          <w:rFonts w:ascii="Verdana" w:hAnsi="Verdana" w:cs="Arial"/>
        </w:rPr>
        <w:t xml:space="preserve">Dobavitelj je dolžan ob vsaki dobavi ekoloških živil dobavnici priložiti tudi certifikat, ki dokazuje, da gre za ekološko živilo. </w:t>
      </w:r>
    </w:p>
    <w:p w14:paraId="6145BC63" w14:textId="77777777" w:rsidR="002F4861" w:rsidRDefault="002F4861" w:rsidP="00286393">
      <w:pPr>
        <w:pStyle w:val="BodyText"/>
        <w:rPr>
          <w:rFonts w:ascii="Verdana" w:hAnsi="Verdana" w:cs="Arial"/>
        </w:rPr>
      </w:pPr>
    </w:p>
    <w:p w14:paraId="4B591D4C" w14:textId="77777777" w:rsidR="002F4861" w:rsidRPr="003B6105" w:rsidRDefault="002F4861" w:rsidP="00286393">
      <w:pPr>
        <w:pStyle w:val="BodyText"/>
        <w:rPr>
          <w:rFonts w:ascii="Verdana" w:hAnsi="Verdana" w:cs="Arial"/>
        </w:rPr>
      </w:pPr>
    </w:p>
    <w:p w14:paraId="573F494B" w14:textId="77777777" w:rsidR="00286393" w:rsidRPr="003B6105" w:rsidRDefault="00286393" w:rsidP="00BE2420">
      <w:pPr>
        <w:spacing w:line="240" w:lineRule="auto"/>
        <w:jc w:val="both"/>
        <w:rPr>
          <w:rFonts w:cs="Arial"/>
          <w:sz w:val="20"/>
        </w:rPr>
      </w:pPr>
    </w:p>
    <w:p w14:paraId="31EBA3E1" w14:textId="77777777" w:rsidR="006526A4" w:rsidRPr="003B6105" w:rsidRDefault="006526A4" w:rsidP="006C7A48">
      <w:pPr>
        <w:numPr>
          <w:ilvl w:val="0"/>
          <w:numId w:val="17"/>
        </w:numPr>
        <w:spacing w:line="240" w:lineRule="auto"/>
        <w:jc w:val="center"/>
        <w:rPr>
          <w:rFonts w:cs="Arial"/>
          <w:b/>
          <w:sz w:val="20"/>
        </w:rPr>
      </w:pPr>
      <w:r w:rsidRPr="003B6105">
        <w:rPr>
          <w:rFonts w:cs="Arial"/>
          <w:b/>
          <w:sz w:val="20"/>
        </w:rPr>
        <w:lastRenderedPageBreak/>
        <w:t>člen</w:t>
      </w:r>
    </w:p>
    <w:p w14:paraId="37FABC37" w14:textId="77777777" w:rsidR="006526A4" w:rsidRPr="003B6105" w:rsidRDefault="006526A4" w:rsidP="001174D1">
      <w:pPr>
        <w:spacing w:line="240" w:lineRule="auto"/>
        <w:jc w:val="center"/>
        <w:rPr>
          <w:rFonts w:cs="Arial"/>
          <w:b/>
          <w:sz w:val="20"/>
        </w:rPr>
      </w:pPr>
    </w:p>
    <w:p w14:paraId="29135CC7" w14:textId="77777777" w:rsidR="006526A4" w:rsidRPr="003B6105" w:rsidRDefault="006526A4" w:rsidP="001174D1">
      <w:pPr>
        <w:spacing w:line="240" w:lineRule="auto"/>
        <w:jc w:val="both"/>
        <w:rPr>
          <w:rFonts w:cs="Arial"/>
          <w:sz w:val="20"/>
        </w:rPr>
      </w:pPr>
      <w:r w:rsidRPr="003B6105">
        <w:rPr>
          <w:rFonts w:cs="Arial"/>
          <w:sz w:val="20"/>
        </w:rPr>
        <w:t xml:space="preserve">Če se ugotovi, da živila niso istovetna z naročenimi, če odstopajo od dogovorjene kakovosti in količine, lahko naročnik prevzem odkloni. Naročnik bo zavrnil tudi živila, katerih rok uporabe bo pred potekom. </w:t>
      </w:r>
    </w:p>
    <w:p w14:paraId="66DB0D1E" w14:textId="77777777" w:rsidR="006526A4" w:rsidRPr="003B6105" w:rsidRDefault="006526A4" w:rsidP="001174D1">
      <w:pPr>
        <w:spacing w:line="240" w:lineRule="auto"/>
        <w:jc w:val="both"/>
        <w:rPr>
          <w:rFonts w:cs="Arial"/>
          <w:sz w:val="20"/>
        </w:rPr>
      </w:pPr>
    </w:p>
    <w:p w14:paraId="7C931508" w14:textId="77777777" w:rsidR="006526A4" w:rsidRPr="003B6105" w:rsidRDefault="006526A4" w:rsidP="001174D1">
      <w:pPr>
        <w:spacing w:line="240" w:lineRule="auto"/>
        <w:jc w:val="both"/>
        <w:rPr>
          <w:rFonts w:cs="Arial"/>
          <w:sz w:val="20"/>
        </w:rPr>
      </w:pPr>
      <w:r w:rsidRPr="003B6105">
        <w:rPr>
          <w:rFonts w:cs="Arial"/>
          <w:sz w:val="20"/>
        </w:rPr>
        <w:t>Naročnik je dolžan takoj oziroma najpozneje v roku 8 dni pisno posredovati dobavitelju morebitne reklamacije povezane s ceno ali obračunom na prevzemnici-dobavnici.</w:t>
      </w:r>
    </w:p>
    <w:p w14:paraId="319ACBA5" w14:textId="77777777" w:rsidR="006526A4" w:rsidRPr="003B6105" w:rsidRDefault="006526A4" w:rsidP="001174D1">
      <w:pPr>
        <w:spacing w:line="240" w:lineRule="auto"/>
        <w:jc w:val="both"/>
        <w:rPr>
          <w:rFonts w:cs="Arial"/>
          <w:sz w:val="20"/>
        </w:rPr>
      </w:pPr>
    </w:p>
    <w:p w14:paraId="1A83369C" w14:textId="77777777" w:rsidR="006526A4" w:rsidRPr="003B6105" w:rsidRDefault="006526A4" w:rsidP="001174D1">
      <w:pPr>
        <w:spacing w:line="240" w:lineRule="auto"/>
        <w:jc w:val="both"/>
        <w:rPr>
          <w:rFonts w:cs="Arial"/>
          <w:sz w:val="20"/>
        </w:rPr>
      </w:pPr>
      <w:r w:rsidRPr="003B6105">
        <w:rPr>
          <w:rFonts w:cs="Arial"/>
          <w:sz w:val="20"/>
        </w:rPr>
        <w:t xml:space="preserve">Če naročnik v kasnejši obdelavi živil ugotovi oporečnost ali nekvaliteto živil ali da živila ne ustrezajo njegovemu naročilu, se sestavi zapisnik, s katerim se uveljavlja reklamacija. </w:t>
      </w:r>
    </w:p>
    <w:p w14:paraId="36D2C4F5" w14:textId="77777777" w:rsidR="006526A4" w:rsidRPr="003B6105" w:rsidRDefault="006526A4" w:rsidP="001174D1">
      <w:pPr>
        <w:spacing w:line="240" w:lineRule="auto"/>
        <w:jc w:val="both"/>
        <w:rPr>
          <w:rFonts w:cs="Arial"/>
          <w:sz w:val="20"/>
        </w:rPr>
      </w:pPr>
    </w:p>
    <w:p w14:paraId="4EDAAD04" w14:textId="77777777" w:rsidR="006526A4" w:rsidRPr="00FC7498" w:rsidRDefault="006526A4" w:rsidP="001174D1">
      <w:pPr>
        <w:spacing w:line="240" w:lineRule="auto"/>
        <w:jc w:val="both"/>
        <w:rPr>
          <w:rFonts w:cs="Arial"/>
          <w:sz w:val="20"/>
        </w:rPr>
      </w:pPr>
      <w:r w:rsidRPr="003B6105">
        <w:rPr>
          <w:rFonts w:cs="Arial"/>
          <w:sz w:val="20"/>
        </w:rPr>
        <w:t>Vsako prejeto pisno reklamacijo mora dobavitelj rešiti najpozneje v roku 3 delovnih dni po prejemu. O rešitvi reklamacije je dobavitelj dolžan naročnika pisno obvestiti.</w:t>
      </w:r>
    </w:p>
    <w:p w14:paraId="362C4D44" w14:textId="77777777" w:rsidR="006526A4" w:rsidRPr="00FC7498" w:rsidRDefault="006526A4" w:rsidP="001174D1">
      <w:pPr>
        <w:spacing w:line="240" w:lineRule="auto"/>
        <w:jc w:val="center"/>
        <w:rPr>
          <w:rFonts w:cs="Arial"/>
          <w:b/>
          <w:sz w:val="20"/>
        </w:rPr>
      </w:pPr>
    </w:p>
    <w:p w14:paraId="5C9D093C"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0F783358" w14:textId="77777777" w:rsidR="006526A4" w:rsidRPr="00FC7498" w:rsidRDefault="006526A4" w:rsidP="001174D1">
      <w:pPr>
        <w:spacing w:line="240" w:lineRule="auto"/>
        <w:jc w:val="center"/>
        <w:rPr>
          <w:rFonts w:cs="Arial"/>
          <w:b/>
          <w:sz w:val="20"/>
        </w:rPr>
      </w:pPr>
    </w:p>
    <w:p w14:paraId="115663B4" w14:textId="77777777" w:rsidR="006526A4" w:rsidRPr="00FC7498" w:rsidRDefault="006526A4" w:rsidP="001174D1">
      <w:pPr>
        <w:spacing w:line="240" w:lineRule="auto"/>
        <w:jc w:val="both"/>
        <w:rPr>
          <w:rFonts w:cs="Arial"/>
          <w:sz w:val="20"/>
        </w:rPr>
      </w:pPr>
      <w:r w:rsidRPr="00FC7498">
        <w:rPr>
          <w:rFonts w:cs="Arial"/>
          <w:sz w:val="20"/>
        </w:rPr>
        <w:t>Vse stroške reklamacije krije dobavitelj.</w:t>
      </w:r>
    </w:p>
    <w:p w14:paraId="3A3BB4BA" w14:textId="77777777" w:rsidR="006526A4" w:rsidRPr="00FC7498" w:rsidRDefault="006526A4" w:rsidP="001174D1">
      <w:pPr>
        <w:spacing w:line="240" w:lineRule="auto"/>
        <w:jc w:val="center"/>
        <w:rPr>
          <w:rFonts w:cs="Arial"/>
          <w:b/>
          <w:sz w:val="20"/>
        </w:rPr>
      </w:pPr>
    </w:p>
    <w:p w14:paraId="1F911039" w14:textId="0286D43B" w:rsidR="006526A4" w:rsidRPr="00FC7498" w:rsidRDefault="006526A4" w:rsidP="001174D1">
      <w:pPr>
        <w:spacing w:line="240" w:lineRule="auto"/>
        <w:jc w:val="both"/>
        <w:rPr>
          <w:rFonts w:cs="Arial"/>
          <w:sz w:val="20"/>
        </w:rPr>
      </w:pPr>
      <w:r w:rsidRPr="00FC7498">
        <w:rPr>
          <w:rFonts w:cs="Arial"/>
          <w:sz w:val="20"/>
        </w:rPr>
        <w:t>Dobavitelj je prav tako dolžan redno in brezplačno odvažati vso povratno embalažo, v skladu s predpisi, ki urejajo področje odvoza embalaže.</w:t>
      </w:r>
      <w:r w:rsidR="008B6C5E">
        <w:rPr>
          <w:rFonts w:cs="Arial"/>
          <w:sz w:val="20"/>
        </w:rPr>
        <w:t xml:space="preserve"> Neupoštevanje te obvezostni lahko naročnik odstopi od okvirnega sporazuma brez odpovednega roka, če nepravilnosti ne odpravi tudi po prejemu naročnikovega opozorila. </w:t>
      </w:r>
    </w:p>
    <w:p w14:paraId="1B282D95" w14:textId="77777777" w:rsidR="006526A4" w:rsidRPr="00FC7498" w:rsidRDefault="006526A4" w:rsidP="001174D1">
      <w:pPr>
        <w:spacing w:line="240" w:lineRule="auto"/>
        <w:jc w:val="center"/>
        <w:rPr>
          <w:rFonts w:cs="Arial"/>
          <w:b/>
          <w:sz w:val="20"/>
        </w:rPr>
      </w:pPr>
    </w:p>
    <w:p w14:paraId="6F695C8E"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3810B2F7" w14:textId="77777777" w:rsidR="006526A4" w:rsidRPr="00FC7498" w:rsidRDefault="006526A4" w:rsidP="001174D1">
      <w:pPr>
        <w:spacing w:line="240" w:lineRule="auto"/>
        <w:jc w:val="center"/>
        <w:rPr>
          <w:rFonts w:cs="Arial"/>
          <w:b/>
          <w:sz w:val="20"/>
        </w:rPr>
      </w:pPr>
    </w:p>
    <w:p w14:paraId="73AE7F79" w14:textId="77777777" w:rsidR="006526A4" w:rsidRPr="00FC7498" w:rsidRDefault="006526A4" w:rsidP="001174D1">
      <w:pPr>
        <w:spacing w:line="240" w:lineRule="auto"/>
        <w:jc w:val="both"/>
        <w:rPr>
          <w:rFonts w:cs="Arial"/>
          <w:b/>
          <w:sz w:val="20"/>
        </w:rPr>
      </w:pPr>
      <w:r w:rsidRPr="00FC7498">
        <w:rPr>
          <w:rFonts w:cs="Arial"/>
          <w:sz w:val="20"/>
        </w:rPr>
        <w:t>Naročnik lahko od dobavitelja zahteva dokazila o kvaliteti (kakovosti) živil skladno z zahtevami razpisne dokumentacije.</w:t>
      </w:r>
    </w:p>
    <w:p w14:paraId="085D4BAF" w14:textId="77777777" w:rsidR="006526A4" w:rsidRPr="00FC7498" w:rsidRDefault="006526A4" w:rsidP="001174D1">
      <w:pPr>
        <w:spacing w:line="240" w:lineRule="auto"/>
        <w:jc w:val="center"/>
        <w:rPr>
          <w:rFonts w:cs="Arial"/>
          <w:b/>
          <w:sz w:val="20"/>
        </w:rPr>
      </w:pPr>
    </w:p>
    <w:p w14:paraId="7E2D1C76"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Odstop od sporazuma</w:t>
      </w:r>
    </w:p>
    <w:p w14:paraId="23A9DB4C" w14:textId="77777777" w:rsidR="006526A4" w:rsidRPr="00FC7498" w:rsidRDefault="006526A4" w:rsidP="001174D1">
      <w:pPr>
        <w:spacing w:line="240" w:lineRule="auto"/>
        <w:ind w:left="720"/>
        <w:rPr>
          <w:rFonts w:cs="Arial"/>
          <w:b/>
          <w:sz w:val="20"/>
        </w:rPr>
      </w:pPr>
    </w:p>
    <w:p w14:paraId="464EB2F9"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5434D56B" w14:textId="77777777" w:rsidR="006526A4" w:rsidRPr="00FC7498" w:rsidRDefault="006526A4" w:rsidP="001174D1">
      <w:pPr>
        <w:spacing w:line="240" w:lineRule="auto"/>
        <w:jc w:val="both"/>
        <w:rPr>
          <w:rFonts w:cs="Arial"/>
          <w:sz w:val="20"/>
        </w:rPr>
      </w:pPr>
    </w:p>
    <w:p w14:paraId="09EC5758" w14:textId="77777777" w:rsidR="006526A4" w:rsidRPr="00FC7498" w:rsidRDefault="006526A4" w:rsidP="001174D1">
      <w:pPr>
        <w:spacing w:line="240" w:lineRule="auto"/>
        <w:jc w:val="both"/>
        <w:rPr>
          <w:rFonts w:cs="Arial"/>
          <w:sz w:val="20"/>
        </w:rPr>
      </w:pPr>
      <w:r w:rsidRPr="00FC7498">
        <w:rPr>
          <w:rFonts w:cs="Arial"/>
          <w:sz w:val="20"/>
        </w:rPr>
        <w:t>Naročnik je prost zaveze naročanja živil po tem sporazumu, v kolikor nastopijo okoliščine, zaradi katerih bo naročnik odstopil od naročila po tem sporazumu. Okoliščine, ki lahko privedejo do odstopa od tega sporazuma so zlasti:</w:t>
      </w:r>
    </w:p>
    <w:p w14:paraId="4ADF8CE8"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prenehanje poslovanja dobavitelja</w:t>
      </w:r>
    </w:p>
    <w:p w14:paraId="7D2D741F"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nezagotavljanje pogojev, ki jih zahteva HACCP program</w:t>
      </w:r>
    </w:p>
    <w:p w14:paraId="53CCD347"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neustrezno izpolnjevanje določil tega sporazuma</w:t>
      </w:r>
    </w:p>
    <w:p w14:paraId="73D23B1C"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dobava živil, ki ne ustrezajo dogovorjeni vrsti kakovosti (kvaliteti), zdravstveni oporečnosti in dobava živil, kjer je rok uporabe pred potekom</w:t>
      </w:r>
    </w:p>
    <w:p w14:paraId="633285B9"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če mu dobavitelj enkrat letno ne izroči vsaj treh analiz živil, ki so predmet tega okvirnega sporazuma, če naročnik to zahteva</w:t>
      </w:r>
    </w:p>
    <w:p w14:paraId="2441016C"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neupoštevanje reklamacij in nereševanje reklamacij</w:t>
      </w:r>
    </w:p>
    <w:p w14:paraId="6CE03F55"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neupoštevanje dogovorjenih cen živil in rokov dobav oziroma samovoljno povečanje cen živil</w:t>
      </w:r>
    </w:p>
    <w:p w14:paraId="71EA9B6F" w14:textId="77777777" w:rsidR="00C23487" w:rsidRPr="00FC7498" w:rsidRDefault="00C23487" w:rsidP="006C7A48">
      <w:pPr>
        <w:numPr>
          <w:ilvl w:val="0"/>
          <w:numId w:val="19"/>
        </w:numPr>
        <w:spacing w:line="240" w:lineRule="auto"/>
        <w:jc w:val="both"/>
        <w:rPr>
          <w:rFonts w:cs="Arial"/>
          <w:sz w:val="20"/>
        </w:rPr>
      </w:pPr>
      <w:r w:rsidRPr="00FC7498">
        <w:rPr>
          <w:rFonts w:cs="Arial"/>
          <w:sz w:val="20"/>
        </w:rPr>
        <w:t>če dobavitelj ne razpolaga z vsemi živili iz sklopa, čeprav je v ponudbenem predračunu potrdil, da ponuja vsa živila,</w:t>
      </w:r>
    </w:p>
    <w:p w14:paraId="5059DF65" w14:textId="77777777" w:rsidR="006526A4" w:rsidRPr="00FC7498" w:rsidRDefault="006526A4" w:rsidP="006C7A48">
      <w:pPr>
        <w:numPr>
          <w:ilvl w:val="0"/>
          <w:numId w:val="19"/>
        </w:numPr>
        <w:spacing w:line="240" w:lineRule="auto"/>
        <w:jc w:val="both"/>
        <w:rPr>
          <w:rFonts w:cs="Arial"/>
          <w:sz w:val="20"/>
        </w:rPr>
      </w:pPr>
      <w:r w:rsidRPr="00FC7498">
        <w:rPr>
          <w:rFonts w:cs="Arial"/>
          <w:sz w:val="20"/>
        </w:rPr>
        <w:t>nespoštovanje določb razpisne dokumentacije in tega okvirnega sporazuma.</w:t>
      </w:r>
    </w:p>
    <w:p w14:paraId="22DBF917" w14:textId="77777777" w:rsidR="006526A4" w:rsidRPr="00FC7498" w:rsidRDefault="006526A4" w:rsidP="001174D1">
      <w:pPr>
        <w:spacing w:line="240" w:lineRule="auto"/>
        <w:jc w:val="both"/>
        <w:rPr>
          <w:rFonts w:cs="Arial"/>
          <w:sz w:val="20"/>
        </w:rPr>
      </w:pPr>
    </w:p>
    <w:p w14:paraId="6BEFA133" w14:textId="486ED53C" w:rsidR="006526A4" w:rsidRPr="00FC7498" w:rsidRDefault="006526A4" w:rsidP="001174D1">
      <w:pPr>
        <w:spacing w:line="240" w:lineRule="auto"/>
        <w:jc w:val="both"/>
        <w:rPr>
          <w:rFonts w:cs="Arial"/>
          <w:sz w:val="20"/>
        </w:rPr>
      </w:pPr>
      <w:r w:rsidRPr="00FC7498">
        <w:rPr>
          <w:rFonts w:cs="Arial"/>
          <w:sz w:val="20"/>
        </w:rPr>
        <w:t xml:space="preserve">Naročnik bo v primeru odstopa od tega sporazuma o tem pisno obvestil dobavitelja in sicer v roku treh mesecev pred nameravanim odstopom, razen v </w:t>
      </w:r>
      <w:r w:rsidR="00F44F94">
        <w:rPr>
          <w:rFonts w:cs="Arial"/>
          <w:sz w:val="20"/>
        </w:rPr>
        <w:t>primerih, ki so izrecno določeni v določilih okvirnega sporazuma</w:t>
      </w:r>
      <w:r w:rsidRPr="00FC7498">
        <w:rPr>
          <w:rFonts w:cs="Arial"/>
          <w:sz w:val="20"/>
        </w:rPr>
        <w:t xml:space="preserve">, ko ima naročnik pravico takoj odstopiti od tega okvirnega sporazuma. </w:t>
      </w:r>
    </w:p>
    <w:p w14:paraId="5EF730FE" w14:textId="77777777" w:rsidR="00F44F94" w:rsidRDefault="00F44F94" w:rsidP="00BB6B3C">
      <w:pPr>
        <w:pStyle w:val="BodyText"/>
        <w:rPr>
          <w:rFonts w:ascii="Verdana" w:hAnsi="Verdana" w:cs="Arial"/>
        </w:rPr>
      </w:pPr>
    </w:p>
    <w:p w14:paraId="34C5C5B3" w14:textId="77777777" w:rsidR="002F4861" w:rsidRDefault="002F4861" w:rsidP="00BB6B3C">
      <w:pPr>
        <w:pStyle w:val="BodyText"/>
        <w:rPr>
          <w:rFonts w:ascii="Verdana" w:hAnsi="Verdana" w:cs="Arial"/>
        </w:rPr>
      </w:pPr>
    </w:p>
    <w:p w14:paraId="223E3CBF" w14:textId="77777777" w:rsidR="002F4861" w:rsidRPr="00BB6B3C" w:rsidRDefault="002F4861" w:rsidP="00BB6B3C">
      <w:pPr>
        <w:pStyle w:val="BodyText"/>
        <w:rPr>
          <w:rFonts w:ascii="Verdana" w:hAnsi="Verdana" w:cs="Arial"/>
        </w:rPr>
      </w:pPr>
    </w:p>
    <w:p w14:paraId="7533DB8B"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Protikorupcijska klavzula</w:t>
      </w:r>
    </w:p>
    <w:p w14:paraId="617A493F" w14:textId="77777777" w:rsidR="006526A4" w:rsidRPr="00FC7498" w:rsidRDefault="006526A4" w:rsidP="001174D1">
      <w:pPr>
        <w:spacing w:line="240" w:lineRule="auto"/>
        <w:jc w:val="center"/>
        <w:rPr>
          <w:rFonts w:cs="Arial"/>
          <w:b/>
          <w:sz w:val="20"/>
        </w:rPr>
      </w:pPr>
    </w:p>
    <w:p w14:paraId="2B58E981"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 xml:space="preserve">člen </w:t>
      </w:r>
    </w:p>
    <w:p w14:paraId="0D02B7C2" w14:textId="77777777" w:rsidR="006526A4" w:rsidRPr="00FC7498" w:rsidRDefault="006526A4" w:rsidP="001174D1">
      <w:pPr>
        <w:spacing w:line="240" w:lineRule="auto"/>
        <w:jc w:val="center"/>
        <w:rPr>
          <w:rFonts w:cs="Arial"/>
          <w:b/>
          <w:sz w:val="20"/>
        </w:rPr>
      </w:pPr>
    </w:p>
    <w:p w14:paraId="3C50424D" w14:textId="77777777" w:rsidR="006526A4" w:rsidRPr="00FC7498" w:rsidRDefault="006526A4" w:rsidP="001174D1">
      <w:pPr>
        <w:pStyle w:val="BodyText"/>
        <w:rPr>
          <w:rFonts w:ascii="Verdana" w:hAnsi="Verdana" w:cs="Arial"/>
        </w:rPr>
      </w:pPr>
      <w:r w:rsidRPr="00FC7498">
        <w:rPr>
          <w:rFonts w:ascii="Verdana" w:hAnsi="Verdana" w:cs="Arial"/>
        </w:rPr>
        <w:t>Pogodba, pri kateri kdo v imenu ali na račun druge pogodbene stranke, predstavniku ali posredniku organa ali organizacije iz javnega sektorja obljubi, ponudi ali da kakšno nedovoljeno korist za:</w:t>
      </w:r>
    </w:p>
    <w:p w14:paraId="6E0C5FFB" w14:textId="77777777" w:rsidR="006526A4" w:rsidRPr="00FC7498" w:rsidRDefault="006526A4" w:rsidP="006C7A48">
      <w:pPr>
        <w:pStyle w:val="BodyText"/>
        <w:numPr>
          <w:ilvl w:val="0"/>
          <w:numId w:val="18"/>
        </w:numPr>
        <w:rPr>
          <w:rFonts w:ascii="Verdana" w:hAnsi="Verdana" w:cs="Arial"/>
        </w:rPr>
      </w:pPr>
      <w:r w:rsidRPr="00FC7498">
        <w:rPr>
          <w:rFonts w:ascii="Verdana" w:hAnsi="Verdana" w:cs="Arial"/>
        </w:rPr>
        <w:t>pridobitev posla ali</w:t>
      </w:r>
    </w:p>
    <w:p w14:paraId="6BCB227B" w14:textId="77777777" w:rsidR="006526A4" w:rsidRPr="00FC7498" w:rsidRDefault="006526A4" w:rsidP="006C7A48">
      <w:pPr>
        <w:pStyle w:val="BodyText"/>
        <w:numPr>
          <w:ilvl w:val="0"/>
          <w:numId w:val="18"/>
        </w:numPr>
        <w:rPr>
          <w:rFonts w:ascii="Verdana" w:hAnsi="Verdana" w:cs="Arial"/>
        </w:rPr>
      </w:pPr>
      <w:r w:rsidRPr="00FC7498">
        <w:rPr>
          <w:rFonts w:ascii="Verdana" w:hAnsi="Verdana" w:cs="Arial"/>
        </w:rPr>
        <w:t>sklenitev posla pod ugodnejšimi pogoji ali</w:t>
      </w:r>
    </w:p>
    <w:p w14:paraId="6AF6C417" w14:textId="77777777" w:rsidR="006526A4" w:rsidRPr="00FC7498" w:rsidRDefault="006526A4" w:rsidP="006C7A48">
      <w:pPr>
        <w:pStyle w:val="BodyText"/>
        <w:numPr>
          <w:ilvl w:val="0"/>
          <w:numId w:val="18"/>
        </w:numPr>
        <w:rPr>
          <w:rFonts w:ascii="Verdana" w:hAnsi="Verdana" w:cs="Arial"/>
        </w:rPr>
      </w:pPr>
      <w:r w:rsidRPr="00FC7498">
        <w:rPr>
          <w:rFonts w:ascii="Verdana" w:hAnsi="Verdana" w:cs="Arial"/>
        </w:rPr>
        <w:t xml:space="preserve">za opustitev dolžnega nadzora nad izvajanjem pogodbenih obveznosti ali </w:t>
      </w:r>
    </w:p>
    <w:p w14:paraId="17CD867E" w14:textId="77777777" w:rsidR="006526A4" w:rsidRPr="00FC7498" w:rsidRDefault="006526A4" w:rsidP="006C7A48">
      <w:pPr>
        <w:pStyle w:val="BodyText"/>
        <w:numPr>
          <w:ilvl w:val="0"/>
          <w:numId w:val="18"/>
        </w:numPr>
        <w:rPr>
          <w:rFonts w:ascii="Verdana" w:hAnsi="Verdana" w:cs="Arial"/>
        </w:rPr>
      </w:pPr>
      <w:r w:rsidRPr="00FC7498">
        <w:rPr>
          <w:rFonts w:ascii="Verdana" w:hAnsi="Verdana" w:cs="Arial"/>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14:paraId="42AD450C" w14:textId="77777777" w:rsidR="006526A4" w:rsidRPr="00FC7498" w:rsidRDefault="006526A4" w:rsidP="001174D1">
      <w:pPr>
        <w:spacing w:line="240" w:lineRule="auto"/>
        <w:jc w:val="both"/>
        <w:rPr>
          <w:rFonts w:eastAsia="Times New Roman" w:cs="Arial"/>
          <w:sz w:val="20"/>
          <w:lang w:eastAsia="sl-SI"/>
        </w:rPr>
      </w:pPr>
      <w:r w:rsidRPr="00FC7498">
        <w:rPr>
          <w:rFonts w:eastAsia="Times New Roman" w:cs="Arial"/>
          <w:sz w:val="20"/>
          <w:lang w:eastAsia="sl-SI"/>
        </w:rPr>
        <w:t>je nična.</w:t>
      </w:r>
    </w:p>
    <w:p w14:paraId="0C3EBCD2" w14:textId="77777777" w:rsidR="006526A4" w:rsidRPr="00FC7498" w:rsidRDefault="006526A4" w:rsidP="001174D1">
      <w:pPr>
        <w:spacing w:line="240" w:lineRule="auto"/>
        <w:jc w:val="center"/>
        <w:rPr>
          <w:rFonts w:cs="Arial"/>
          <w:b/>
          <w:sz w:val="20"/>
        </w:rPr>
      </w:pPr>
    </w:p>
    <w:p w14:paraId="5DDE8780"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Trajanje okvirnega sporazuma</w:t>
      </w:r>
    </w:p>
    <w:p w14:paraId="3D0110B8" w14:textId="77777777" w:rsidR="006526A4" w:rsidRPr="00FC7498" w:rsidRDefault="006526A4" w:rsidP="001174D1">
      <w:pPr>
        <w:spacing w:line="240" w:lineRule="auto"/>
        <w:jc w:val="center"/>
        <w:rPr>
          <w:rFonts w:cs="Arial"/>
          <w:b/>
          <w:sz w:val="20"/>
        </w:rPr>
      </w:pPr>
    </w:p>
    <w:p w14:paraId="6CEB26CD"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143C7D03" w14:textId="77777777" w:rsidR="006526A4" w:rsidRPr="00FC7498" w:rsidRDefault="006526A4" w:rsidP="001174D1">
      <w:pPr>
        <w:spacing w:line="240" w:lineRule="auto"/>
        <w:jc w:val="both"/>
        <w:rPr>
          <w:rFonts w:cs="Arial"/>
          <w:sz w:val="20"/>
        </w:rPr>
      </w:pPr>
    </w:p>
    <w:p w14:paraId="6F949D5A" w14:textId="29BD5149" w:rsidR="006526A4" w:rsidRPr="00FC7498" w:rsidRDefault="006526A4" w:rsidP="001174D1">
      <w:pPr>
        <w:spacing w:line="240" w:lineRule="auto"/>
        <w:jc w:val="both"/>
        <w:rPr>
          <w:rFonts w:cs="Arial"/>
          <w:b/>
          <w:sz w:val="20"/>
        </w:rPr>
      </w:pPr>
      <w:r w:rsidRPr="007B40E7">
        <w:rPr>
          <w:rFonts w:cs="Arial"/>
          <w:sz w:val="20"/>
        </w:rPr>
        <w:t xml:space="preserve">Ta okvirni sporazum je sklenjen za določen čas in sicer za obdobje od </w:t>
      </w:r>
      <w:r w:rsidR="00F44F94">
        <w:rPr>
          <w:rFonts w:cs="Arial"/>
          <w:sz w:val="20"/>
        </w:rPr>
        <w:t>1.1.2018</w:t>
      </w:r>
      <w:r w:rsidR="00BB6B3C">
        <w:rPr>
          <w:rFonts w:cs="Arial"/>
          <w:sz w:val="20"/>
        </w:rPr>
        <w:t xml:space="preserve"> do </w:t>
      </w:r>
      <w:r w:rsidR="00F44F94">
        <w:rPr>
          <w:rFonts w:cs="Arial"/>
          <w:sz w:val="20"/>
        </w:rPr>
        <w:t>31.12.2019</w:t>
      </w:r>
      <w:r w:rsidR="00BB6B3C">
        <w:rPr>
          <w:rFonts w:cs="Arial"/>
          <w:sz w:val="20"/>
        </w:rPr>
        <w:t>.</w:t>
      </w:r>
      <w:r w:rsidRPr="00B24471">
        <w:rPr>
          <w:rFonts w:cs="Arial"/>
          <w:sz w:val="20"/>
        </w:rPr>
        <w:t xml:space="preserve"> </w:t>
      </w:r>
    </w:p>
    <w:p w14:paraId="3365678E" w14:textId="77777777" w:rsidR="006526A4" w:rsidRPr="00FC7498" w:rsidRDefault="006526A4" w:rsidP="001174D1">
      <w:pPr>
        <w:spacing w:line="240" w:lineRule="auto"/>
        <w:jc w:val="both"/>
        <w:rPr>
          <w:rFonts w:cs="Arial"/>
          <w:sz w:val="20"/>
        </w:rPr>
      </w:pPr>
    </w:p>
    <w:p w14:paraId="54426EC1" w14:textId="77777777" w:rsidR="006647BC" w:rsidRDefault="006526A4" w:rsidP="001174D1">
      <w:pPr>
        <w:spacing w:line="240" w:lineRule="auto"/>
        <w:jc w:val="both"/>
        <w:rPr>
          <w:rFonts w:cs="Arial"/>
          <w:sz w:val="20"/>
        </w:rPr>
      </w:pPr>
      <w:r w:rsidRPr="00FC7498">
        <w:rPr>
          <w:rFonts w:cs="Arial"/>
          <w:sz w:val="20"/>
        </w:rPr>
        <w:t>Skladno z Zakonom o javnih financah (Uradni list RS, št. 79/99 s spremembami) se šteje, da naročnik prevzame finančno obveznost do dobavitelja javnega naročila za naslednja leta na podlagi ustreznih pravnih podlag (finančni načrt).</w:t>
      </w:r>
    </w:p>
    <w:p w14:paraId="139FB67C" w14:textId="77777777" w:rsidR="006647BC" w:rsidRPr="00FC7498" w:rsidRDefault="006647BC" w:rsidP="001174D1">
      <w:pPr>
        <w:spacing w:line="240" w:lineRule="auto"/>
        <w:jc w:val="both"/>
        <w:rPr>
          <w:rFonts w:cs="Arial"/>
          <w:sz w:val="20"/>
        </w:rPr>
      </w:pPr>
    </w:p>
    <w:p w14:paraId="71287AC0" w14:textId="77777777" w:rsidR="00D47319" w:rsidRPr="00FC7498" w:rsidRDefault="00D47319" w:rsidP="001174D1">
      <w:pPr>
        <w:spacing w:line="240" w:lineRule="auto"/>
        <w:jc w:val="center"/>
        <w:rPr>
          <w:rFonts w:cs="Arial"/>
          <w:b/>
          <w:sz w:val="20"/>
        </w:rPr>
      </w:pPr>
    </w:p>
    <w:p w14:paraId="38FA116F"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Reševanje sporov</w:t>
      </w:r>
    </w:p>
    <w:p w14:paraId="6C7BA890" w14:textId="77777777" w:rsidR="006526A4" w:rsidRPr="00FC7498" w:rsidRDefault="006526A4" w:rsidP="001174D1">
      <w:pPr>
        <w:spacing w:line="240" w:lineRule="auto"/>
        <w:ind w:left="720"/>
        <w:rPr>
          <w:rFonts w:cs="Arial"/>
          <w:b/>
          <w:sz w:val="20"/>
        </w:rPr>
      </w:pPr>
    </w:p>
    <w:p w14:paraId="5EFE82F6"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64F311DF" w14:textId="77777777" w:rsidR="006526A4" w:rsidRPr="00FC7498" w:rsidRDefault="006526A4" w:rsidP="001174D1">
      <w:pPr>
        <w:pStyle w:val="BodyText"/>
        <w:rPr>
          <w:rFonts w:ascii="Verdana" w:hAnsi="Verdana" w:cs="Arial"/>
        </w:rPr>
      </w:pPr>
    </w:p>
    <w:p w14:paraId="5C01978A" w14:textId="77777777" w:rsidR="006526A4" w:rsidRPr="00FC7498" w:rsidRDefault="006526A4" w:rsidP="001174D1">
      <w:pPr>
        <w:pStyle w:val="BodyText"/>
        <w:rPr>
          <w:rFonts w:ascii="Verdana" w:hAnsi="Verdana" w:cs="Arial"/>
        </w:rPr>
      </w:pPr>
      <w:r w:rsidRPr="00FC7498">
        <w:rPr>
          <w:rFonts w:ascii="Verdana" w:hAnsi="Verdana" w:cs="Arial"/>
        </w:rPr>
        <w:t xml:space="preserve">Stranki sporazuma bosta morebitne spore nastale pri izvrševanju tega sporazuma reševale sporazumno, v nasprotnem primeru bo o sporu odločalo stvarno pristojno sodišče po sedežu naročnika. </w:t>
      </w:r>
    </w:p>
    <w:p w14:paraId="441F68D1" w14:textId="77777777" w:rsidR="00B7581E" w:rsidRPr="00FC7498" w:rsidRDefault="00B7581E" w:rsidP="001174D1">
      <w:pPr>
        <w:pStyle w:val="BodyText"/>
        <w:rPr>
          <w:rFonts w:ascii="Verdana" w:hAnsi="Verdana" w:cs="Arial"/>
        </w:rPr>
      </w:pPr>
    </w:p>
    <w:p w14:paraId="0404F20C" w14:textId="77777777" w:rsidR="006526A4" w:rsidRPr="00FC7498" w:rsidRDefault="006526A4" w:rsidP="006C7A48">
      <w:pPr>
        <w:numPr>
          <w:ilvl w:val="0"/>
          <w:numId w:val="16"/>
        </w:numPr>
        <w:spacing w:line="240" w:lineRule="auto"/>
        <w:jc w:val="center"/>
        <w:rPr>
          <w:rFonts w:cs="Arial"/>
          <w:b/>
          <w:sz w:val="20"/>
        </w:rPr>
      </w:pPr>
      <w:r w:rsidRPr="00FC7498">
        <w:rPr>
          <w:rFonts w:cs="Arial"/>
          <w:b/>
          <w:sz w:val="20"/>
        </w:rPr>
        <w:t>Druge določbe</w:t>
      </w:r>
    </w:p>
    <w:p w14:paraId="4CC65AD9" w14:textId="77777777" w:rsidR="006526A4" w:rsidRPr="00FC7498" w:rsidRDefault="006526A4" w:rsidP="001174D1">
      <w:pPr>
        <w:pStyle w:val="BodyText"/>
        <w:rPr>
          <w:rFonts w:ascii="Verdana" w:hAnsi="Verdana" w:cs="Arial"/>
        </w:rPr>
      </w:pPr>
    </w:p>
    <w:p w14:paraId="70982247" w14:textId="77777777" w:rsidR="002360BF" w:rsidRPr="00FC7498" w:rsidRDefault="002360BF" w:rsidP="006C7A48">
      <w:pPr>
        <w:numPr>
          <w:ilvl w:val="0"/>
          <w:numId w:val="17"/>
        </w:numPr>
        <w:spacing w:line="240" w:lineRule="auto"/>
        <w:jc w:val="center"/>
        <w:rPr>
          <w:rFonts w:cs="Arial"/>
          <w:b/>
          <w:sz w:val="20"/>
        </w:rPr>
      </w:pPr>
      <w:r w:rsidRPr="00FC7498">
        <w:rPr>
          <w:rFonts w:cs="Arial"/>
          <w:b/>
          <w:sz w:val="20"/>
        </w:rPr>
        <w:t>člen</w:t>
      </w:r>
    </w:p>
    <w:p w14:paraId="1767E9C4" w14:textId="77777777" w:rsidR="006526A4" w:rsidRPr="00FC7498" w:rsidRDefault="006526A4" w:rsidP="001174D1">
      <w:pPr>
        <w:pStyle w:val="BodyText"/>
        <w:rPr>
          <w:rFonts w:ascii="Verdana" w:hAnsi="Verdana" w:cs="Arial"/>
        </w:rPr>
      </w:pPr>
    </w:p>
    <w:p w14:paraId="087FD44E" w14:textId="72F34430" w:rsidR="006526A4" w:rsidRDefault="006526A4" w:rsidP="001174D1">
      <w:pPr>
        <w:pStyle w:val="BodyText"/>
        <w:rPr>
          <w:rFonts w:ascii="Verdana" w:hAnsi="Verdana" w:cs="Arial"/>
        </w:rPr>
      </w:pPr>
      <w:r w:rsidRPr="00FC7498">
        <w:rPr>
          <w:rFonts w:ascii="Verdana" w:hAnsi="Verdana" w:cs="Arial"/>
        </w:rPr>
        <w:t xml:space="preserve">Ob podpisu tega okvirnega sporazuma </w:t>
      </w:r>
      <w:r w:rsidR="00F968C7" w:rsidRPr="00FC7498">
        <w:rPr>
          <w:rFonts w:ascii="Verdana" w:hAnsi="Verdana" w:cs="Arial"/>
        </w:rPr>
        <w:t xml:space="preserve">oziroma najkasneje v roku 5 dni po podpisu </w:t>
      </w:r>
      <w:r w:rsidRPr="00FC7498">
        <w:rPr>
          <w:rFonts w:ascii="Verdana" w:hAnsi="Verdana" w:cs="Arial"/>
        </w:rPr>
        <w:t>je dobavitelj dolžan izročiti naročniku menico z menično izjavo za zavarovanje za dobro izvedbo obveznosti iz okvirnega sporazuma, v višini ......................, plačljivo na prvi poziv, z oznako »brez pro</w:t>
      </w:r>
      <w:r w:rsidR="008A76A4" w:rsidRPr="00FC7498">
        <w:rPr>
          <w:rFonts w:ascii="Verdana" w:hAnsi="Verdana" w:cs="Arial"/>
        </w:rPr>
        <w:t xml:space="preserve">testa« in veljavno do </w:t>
      </w:r>
      <w:r w:rsidR="00F44F94">
        <w:rPr>
          <w:rFonts w:ascii="Verdana" w:hAnsi="Verdana" w:cs="Arial"/>
        </w:rPr>
        <w:t>31.12.2019</w:t>
      </w:r>
      <w:r w:rsidRPr="00FC7498">
        <w:rPr>
          <w:rFonts w:ascii="Verdana" w:hAnsi="Verdana" w:cs="Arial"/>
        </w:rPr>
        <w:t xml:space="preserve">. </w:t>
      </w:r>
      <w:r w:rsidR="00D47319">
        <w:rPr>
          <w:rFonts w:ascii="Verdana" w:hAnsi="Verdana" w:cs="Arial"/>
        </w:rPr>
        <w:t xml:space="preserve">Predložitev zavarovanja za dobro izvedbo pogodbenih obveznosti je pogoj za veljavnost sklenitev tega okvirnega sporazuma. </w:t>
      </w:r>
    </w:p>
    <w:p w14:paraId="2B006E7B" w14:textId="77777777" w:rsidR="00D47319" w:rsidRDefault="00D47319" w:rsidP="001174D1">
      <w:pPr>
        <w:pStyle w:val="BodyText"/>
        <w:rPr>
          <w:rFonts w:ascii="Verdana" w:hAnsi="Verdana" w:cs="Arial"/>
        </w:rPr>
      </w:pPr>
    </w:p>
    <w:p w14:paraId="4A9B3CB9" w14:textId="3CCE7FAB" w:rsidR="00D47319" w:rsidRPr="00FC7498" w:rsidRDefault="00D47319" w:rsidP="001174D1">
      <w:pPr>
        <w:pStyle w:val="BodyText"/>
        <w:rPr>
          <w:rFonts w:ascii="Verdana" w:hAnsi="Verdana" w:cs="Arial"/>
        </w:rPr>
      </w:pPr>
      <w:r>
        <w:rPr>
          <w:rFonts w:ascii="Verdana" w:hAnsi="Verdana" w:cs="Arial"/>
        </w:rPr>
        <w:t>V primeru, da dobavitelj ne predloži zavarovanja ali ustreznega zavarovanja za dobro izvedbo pogodbenih obveznosti, se šteje, de je odstopil od okvirnega sporazuma. Naročnik v tem primeru lahko sklene okvirni sporazum z naslednje uvrščenim ponudnikom</w:t>
      </w:r>
      <w:r w:rsidR="00FC3660">
        <w:rPr>
          <w:rFonts w:ascii="Verdana" w:hAnsi="Verdana" w:cs="Arial"/>
        </w:rPr>
        <w:t xml:space="preserve"> z dopustno ponudbo</w:t>
      </w:r>
      <w:r>
        <w:rPr>
          <w:rFonts w:ascii="Verdana" w:hAnsi="Verdana" w:cs="Arial"/>
        </w:rPr>
        <w:t xml:space="preserve">. </w:t>
      </w:r>
    </w:p>
    <w:p w14:paraId="40756F75" w14:textId="77777777" w:rsidR="006526A4" w:rsidRPr="00FC7498" w:rsidRDefault="006526A4" w:rsidP="001174D1">
      <w:pPr>
        <w:pStyle w:val="BodyText"/>
        <w:rPr>
          <w:rFonts w:ascii="Verdana" w:hAnsi="Verdana" w:cs="Arial"/>
        </w:rPr>
      </w:pPr>
    </w:p>
    <w:p w14:paraId="7441A4B5" w14:textId="798BDA06" w:rsidR="002B1FA1" w:rsidRDefault="002B1FA1" w:rsidP="001174D1">
      <w:pPr>
        <w:pStyle w:val="BodyText"/>
        <w:rPr>
          <w:rFonts w:ascii="Verdana" w:hAnsi="Verdana" w:cs="Arial"/>
        </w:rPr>
      </w:pPr>
      <w:r w:rsidRPr="00FC7498">
        <w:rPr>
          <w:rFonts w:ascii="Verdana" w:hAnsi="Verdana" w:cs="Arial"/>
        </w:rPr>
        <w:t>Dobavitelj je dolžan ob podpisu pogodbe predložiti izjavo o lastniški udeležbi skladno z določili Zakona o integriteti in prepre</w:t>
      </w:r>
      <w:r w:rsidR="00BD391A" w:rsidRPr="00FC7498">
        <w:rPr>
          <w:rFonts w:ascii="Verdana" w:hAnsi="Verdana" w:cs="Arial"/>
        </w:rPr>
        <w:t xml:space="preserve">čevanju korupcije (Uradni list RS, št. 69/11 – uradno </w:t>
      </w:r>
      <w:r w:rsidR="00BD391A" w:rsidRPr="00FC7498">
        <w:rPr>
          <w:rFonts w:ascii="Verdana" w:hAnsi="Verdana" w:cs="Arial"/>
        </w:rPr>
        <w:lastRenderedPageBreak/>
        <w:t xml:space="preserve">prečiščeno besedilo). </w:t>
      </w:r>
      <w:r w:rsidR="00F44F94">
        <w:rPr>
          <w:rFonts w:ascii="Verdana" w:hAnsi="Verdana" w:cs="Arial"/>
        </w:rPr>
        <w:t xml:space="preserve">Naročnik pošlje izjavo ob posredovanju okvirnega sporazuma v podpis. </w:t>
      </w:r>
    </w:p>
    <w:p w14:paraId="15589F5B" w14:textId="77777777" w:rsidR="003B7814" w:rsidRDefault="003B7814" w:rsidP="001174D1">
      <w:pPr>
        <w:pStyle w:val="BodyText"/>
        <w:rPr>
          <w:rFonts w:ascii="Verdana" w:hAnsi="Verdana" w:cs="Arial"/>
        </w:rPr>
      </w:pPr>
    </w:p>
    <w:p w14:paraId="03E6133F" w14:textId="77777777" w:rsidR="006526A4" w:rsidRPr="00FC7498" w:rsidRDefault="006526A4" w:rsidP="006C7A48">
      <w:pPr>
        <w:numPr>
          <w:ilvl w:val="0"/>
          <w:numId w:val="17"/>
        </w:numPr>
        <w:spacing w:line="240" w:lineRule="auto"/>
        <w:jc w:val="center"/>
        <w:rPr>
          <w:rFonts w:cs="Arial"/>
          <w:sz w:val="20"/>
        </w:rPr>
      </w:pPr>
      <w:r w:rsidRPr="00FC7498">
        <w:rPr>
          <w:rFonts w:cs="Arial"/>
          <w:b/>
          <w:sz w:val="20"/>
        </w:rPr>
        <w:t>člen</w:t>
      </w:r>
    </w:p>
    <w:p w14:paraId="2C7CF94E" w14:textId="77777777" w:rsidR="006526A4" w:rsidRPr="00FC7498" w:rsidRDefault="006526A4" w:rsidP="001174D1">
      <w:pPr>
        <w:pStyle w:val="BodyText"/>
        <w:rPr>
          <w:rFonts w:ascii="Verdana" w:hAnsi="Verdana" w:cs="Arial"/>
        </w:rPr>
      </w:pPr>
    </w:p>
    <w:p w14:paraId="5174FFA0" w14:textId="77777777" w:rsidR="006526A4" w:rsidRPr="00FC7498" w:rsidRDefault="006526A4" w:rsidP="001174D1">
      <w:pPr>
        <w:pStyle w:val="BodyText"/>
        <w:rPr>
          <w:rFonts w:ascii="Verdana" w:hAnsi="Verdana" w:cs="Arial"/>
        </w:rPr>
      </w:pPr>
      <w:r w:rsidRPr="00FC7498">
        <w:rPr>
          <w:rFonts w:ascii="Verdana" w:hAnsi="Verdana" w:cs="Arial"/>
        </w:rPr>
        <w:t>V kolikor bi v času veljavnosti tega okvirnega sporazuma prišlo do spremembe statusa dobavitelja, naročnik samostojno odloči o prenosu obveznosti iz tega okvirnega sporazuma na tretjo osebo v skladu s predpisi, ki urejajo prenesene pogodbe.</w:t>
      </w:r>
    </w:p>
    <w:p w14:paraId="107F723F" w14:textId="77777777" w:rsidR="006526A4" w:rsidRPr="00FC7498" w:rsidRDefault="006526A4" w:rsidP="001174D1">
      <w:pPr>
        <w:pStyle w:val="BodyText"/>
        <w:rPr>
          <w:rFonts w:ascii="Verdana" w:hAnsi="Verdana" w:cs="Arial"/>
        </w:rPr>
      </w:pPr>
    </w:p>
    <w:p w14:paraId="044E9B8E" w14:textId="77777777" w:rsidR="006526A4" w:rsidRDefault="007B40E7" w:rsidP="006C7A48">
      <w:pPr>
        <w:numPr>
          <w:ilvl w:val="0"/>
          <w:numId w:val="17"/>
        </w:numPr>
        <w:spacing w:line="240" w:lineRule="auto"/>
        <w:jc w:val="center"/>
        <w:rPr>
          <w:rFonts w:cs="Arial"/>
          <w:b/>
          <w:sz w:val="20"/>
        </w:rPr>
      </w:pPr>
      <w:r w:rsidRPr="00FC7498">
        <w:rPr>
          <w:rFonts w:cs="Arial"/>
          <w:b/>
          <w:sz w:val="20"/>
        </w:rPr>
        <w:t>Č</w:t>
      </w:r>
      <w:r w:rsidR="006526A4" w:rsidRPr="00FC7498">
        <w:rPr>
          <w:rFonts w:cs="Arial"/>
          <w:b/>
          <w:sz w:val="20"/>
        </w:rPr>
        <w:t>len</w:t>
      </w:r>
    </w:p>
    <w:p w14:paraId="56B240B2" w14:textId="77777777" w:rsidR="007B40E7" w:rsidRDefault="007B40E7" w:rsidP="007B40E7">
      <w:pPr>
        <w:spacing w:line="240" w:lineRule="auto"/>
        <w:jc w:val="both"/>
        <w:rPr>
          <w:rFonts w:cs="Arial"/>
          <w:sz w:val="20"/>
        </w:rPr>
      </w:pPr>
    </w:p>
    <w:p w14:paraId="0F68C9A7" w14:textId="77777777" w:rsidR="007B40E7" w:rsidRDefault="007B40E7" w:rsidP="007B40E7">
      <w:pPr>
        <w:spacing w:line="240" w:lineRule="auto"/>
        <w:jc w:val="both"/>
        <w:rPr>
          <w:rFonts w:cs="Arial"/>
          <w:sz w:val="20"/>
        </w:rPr>
      </w:pPr>
      <w:r>
        <w:rPr>
          <w:rFonts w:cs="Arial"/>
          <w:sz w:val="20"/>
        </w:rPr>
        <w:t>Stranki okvirnega sporazuma soglašata, da je skrbnik okvirnega sporazuma:</w:t>
      </w:r>
    </w:p>
    <w:p w14:paraId="420CCF1B" w14:textId="77777777" w:rsidR="000D7C5C" w:rsidRDefault="007B40E7" w:rsidP="000D7C5C">
      <w:pPr>
        <w:spacing w:line="240" w:lineRule="auto"/>
        <w:jc w:val="both"/>
        <w:rPr>
          <w:rFonts w:cs="Arial"/>
          <w:sz w:val="20"/>
        </w:rPr>
      </w:pPr>
      <w:r>
        <w:rPr>
          <w:rFonts w:cs="Arial"/>
          <w:sz w:val="20"/>
        </w:rPr>
        <w:t xml:space="preserve"> - na strani naročnika:</w:t>
      </w:r>
      <w:r w:rsidR="00B24471">
        <w:rPr>
          <w:rFonts w:ascii="Segoe UI" w:hAnsi="Segoe UI" w:cs="Segoe UI"/>
          <w:color w:val="333333"/>
        </w:rPr>
        <w:t xml:space="preserve"> </w:t>
      </w:r>
      <w:r w:rsidR="000D7C5C">
        <w:rPr>
          <w:rFonts w:cs="Arial"/>
          <w:sz w:val="20"/>
        </w:rPr>
        <w:t xml:space="preserve">………………………………., ………………………………, ………………………. </w:t>
      </w:r>
    </w:p>
    <w:p w14:paraId="00720492" w14:textId="77777777" w:rsidR="007B40E7" w:rsidRDefault="007B40E7" w:rsidP="007B40E7">
      <w:pPr>
        <w:spacing w:line="240" w:lineRule="auto"/>
        <w:jc w:val="both"/>
        <w:rPr>
          <w:rFonts w:cs="Arial"/>
          <w:sz w:val="20"/>
        </w:rPr>
      </w:pPr>
      <w:r>
        <w:rPr>
          <w:rFonts w:cs="Arial"/>
          <w:sz w:val="20"/>
        </w:rPr>
        <w:t xml:space="preserve"> - na strani dobavitelja:  ………………………………., ………………………………, ………………………. </w:t>
      </w:r>
    </w:p>
    <w:p w14:paraId="31260CA3" w14:textId="77777777" w:rsidR="007B40E7" w:rsidRDefault="007B40E7" w:rsidP="007B40E7">
      <w:pPr>
        <w:spacing w:line="240" w:lineRule="auto"/>
        <w:jc w:val="both"/>
        <w:rPr>
          <w:rFonts w:cs="Arial"/>
          <w:sz w:val="20"/>
        </w:rPr>
      </w:pPr>
    </w:p>
    <w:p w14:paraId="1BBF9A84" w14:textId="77777777" w:rsidR="007B40E7" w:rsidRDefault="007B40E7" w:rsidP="007B40E7">
      <w:pPr>
        <w:spacing w:line="240" w:lineRule="auto"/>
        <w:jc w:val="both"/>
        <w:rPr>
          <w:rFonts w:cs="Arial"/>
          <w:sz w:val="20"/>
        </w:rPr>
      </w:pPr>
      <w:r>
        <w:rPr>
          <w:rFonts w:cs="Arial"/>
          <w:sz w:val="20"/>
        </w:rPr>
        <w:t xml:space="preserve">Skrbnika skrbita za nemoteno izvrševanje določil tega okvirnega sporazuma in rešujeta medsebojne manjše nesporazume. </w:t>
      </w:r>
    </w:p>
    <w:p w14:paraId="20977C01" w14:textId="77777777" w:rsidR="007B40E7" w:rsidRDefault="007B40E7" w:rsidP="007B40E7">
      <w:pPr>
        <w:spacing w:line="240" w:lineRule="auto"/>
        <w:jc w:val="both"/>
        <w:rPr>
          <w:rFonts w:cs="Arial"/>
          <w:sz w:val="20"/>
        </w:rPr>
      </w:pPr>
    </w:p>
    <w:p w14:paraId="6E7CFD7A" w14:textId="77777777" w:rsidR="007B40E7" w:rsidRDefault="007B40E7" w:rsidP="007B40E7">
      <w:pPr>
        <w:spacing w:line="240" w:lineRule="auto"/>
        <w:jc w:val="both"/>
        <w:rPr>
          <w:rFonts w:cs="Arial"/>
          <w:sz w:val="20"/>
        </w:rPr>
      </w:pPr>
      <w:r>
        <w:rPr>
          <w:rFonts w:cs="Arial"/>
          <w:sz w:val="20"/>
        </w:rPr>
        <w:t xml:space="preserve">Vsako zamenjavo skrbnika je dolžna vsaka stranka dogovora sporočiti naročniku nemudoma oziroma najkasneje v roku 3 dni od dneva zamenjave. </w:t>
      </w:r>
    </w:p>
    <w:p w14:paraId="4C1521F9" w14:textId="77777777" w:rsidR="007B40E7" w:rsidRPr="007B40E7" w:rsidRDefault="007B40E7" w:rsidP="007B40E7">
      <w:pPr>
        <w:spacing w:line="240" w:lineRule="auto"/>
        <w:jc w:val="both"/>
        <w:rPr>
          <w:rFonts w:cs="Arial"/>
          <w:sz w:val="20"/>
        </w:rPr>
      </w:pPr>
    </w:p>
    <w:p w14:paraId="61C53E39" w14:textId="77777777" w:rsidR="007B40E7" w:rsidRPr="00FC7498" w:rsidRDefault="007B40E7" w:rsidP="006C7A48">
      <w:pPr>
        <w:numPr>
          <w:ilvl w:val="0"/>
          <w:numId w:val="17"/>
        </w:numPr>
        <w:spacing w:line="240" w:lineRule="auto"/>
        <w:jc w:val="center"/>
        <w:rPr>
          <w:rFonts w:cs="Arial"/>
          <w:b/>
          <w:sz w:val="20"/>
        </w:rPr>
      </w:pPr>
      <w:r>
        <w:rPr>
          <w:rFonts w:cs="Arial"/>
          <w:b/>
          <w:sz w:val="20"/>
        </w:rPr>
        <w:t>člen</w:t>
      </w:r>
    </w:p>
    <w:p w14:paraId="66F0F8B5" w14:textId="77777777" w:rsidR="006526A4" w:rsidRPr="00FC7498" w:rsidRDefault="006526A4" w:rsidP="001174D1">
      <w:pPr>
        <w:pStyle w:val="BodyText"/>
        <w:rPr>
          <w:rFonts w:ascii="Verdana" w:hAnsi="Verdana" w:cs="Arial"/>
        </w:rPr>
      </w:pPr>
    </w:p>
    <w:p w14:paraId="45821617" w14:textId="77777777" w:rsidR="006647BC" w:rsidRPr="00FC7498" w:rsidRDefault="006526A4" w:rsidP="001174D1">
      <w:pPr>
        <w:pStyle w:val="BodyText"/>
        <w:rPr>
          <w:rFonts w:ascii="Verdana" w:hAnsi="Verdana" w:cs="Arial"/>
        </w:rPr>
      </w:pPr>
      <w:r w:rsidRPr="00FC7498">
        <w:rPr>
          <w:rFonts w:ascii="Verdana" w:hAnsi="Verdana" w:cs="Arial"/>
        </w:rPr>
        <w:t>Vsaka od strank sporazuma lahko predlaga spremembe tega sporazuma, ki se dogovorijo in uredijo v obliki aneksa k temu okvirnemu sporazumu.</w:t>
      </w:r>
    </w:p>
    <w:p w14:paraId="2A963E22" w14:textId="77777777" w:rsidR="006526A4" w:rsidRDefault="006526A4" w:rsidP="001174D1">
      <w:pPr>
        <w:pStyle w:val="BodyText"/>
        <w:rPr>
          <w:rFonts w:ascii="Verdana" w:hAnsi="Verdana" w:cs="Arial"/>
        </w:rPr>
      </w:pPr>
    </w:p>
    <w:p w14:paraId="60DA66A8" w14:textId="77777777" w:rsidR="00534BA8" w:rsidRDefault="00534BA8" w:rsidP="006C7A48">
      <w:pPr>
        <w:pStyle w:val="BodyText"/>
        <w:numPr>
          <w:ilvl w:val="0"/>
          <w:numId w:val="17"/>
        </w:numPr>
        <w:jc w:val="center"/>
        <w:rPr>
          <w:rFonts w:ascii="Verdana" w:hAnsi="Verdana" w:cs="Arial"/>
          <w:b/>
        </w:rPr>
      </w:pPr>
      <w:r>
        <w:rPr>
          <w:rFonts w:ascii="Verdana" w:hAnsi="Verdana" w:cs="Arial"/>
          <w:b/>
        </w:rPr>
        <w:t>č</w:t>
      </w:r>
      <w:r w:rsidRPr="00534BA8">
        <w:rPr>
          <w:rFonts w:ascii="Verdana" w:hAnsi="Verdana" w:cs="Arial"/>
          <w:b/>
        </w:rPr>
        <w:t>len</w:t>
      </w:r>
    </w:p>
    <w:p w14:paraId="35A11FBC" w14:textId="77777777" w:rsidR="00534BA8" w:rsidRDefault="00534BA8" w:rsidP="00534BA8">
      <w:pPr>
        <w:pStyle w:val="BodyText"/>
        <w:rPr>
          <w:rFonts w:ascii="Verdana" w:hAnsi="Verdana" w:cs="Arial"/>
          <w:highlight w:val="yellow"/>
        </w:rPr>
      </w:pPr>
    </w:p>
    <w:p w14:paraId="014B4DEF" w14:textId="77777777" w:rsidR="00534BA8" w:rsidRDefault="00534BA8" w:rsidP="00534BA8">
      <w:pPr>
        <w:pStyle w:val="BodyText"/>
        <w:rPr>
          <w:rFonts w:ascii="Verdana" w:hAnsi="Verdana" w:cs="Arial"/>
        </w:rPr>
      </w:pPr>
      <w:r w:rsidRPr="00534BA8">
        <w:rPr>
          <w:rFonts w:ascii="Verdana" w:hAnsi="Verdana" w:cs="Arial"/>
        </w:rPr>
        <w:t>Ta sporazum preneha</w:t>
      </w:r>
      <w:r w:rsidRPr="008B0836">
        <w:rPr>
          <w:rFonts w:ascii="Verdana" w:hAnsi="Verdana" w:cs="Arial"/>
        </w:rPr>
        <w:t xml:space="preserve"> veljati, če je naročnik seznanjen, da je pristojni državni organ ali sodišče s pravnomočno odločitvijo ugotovilo kršitev delovne, okoljske ali socialne </w:t>
      </w:r>
      <w:r w:rsidRPr="00534BA8">
        <w:rPr>
          <w:rFonts w:ascii="Verdana" w:hAnsi="Verdana" w:cs="Arial"/>
        </w:rPr>
        <w:t>zakonodaje s strani izvajalca okvirnega sporazuma</w:t>
      </w:r>
      <w:r w:rsidRPr="008B0836">
        <w:rPr>
          <w:rFonts w:ascii="Verdana" w:hAnsi="Verdana" w:cs="Arial"/>
        </w:rPr>
        <w:t xml:space="preserve"> ali njegovega podizvajalca.</w:t>
      </w:r>
    </w:p>
    <w:p w14:paraId="40F98D1C" w14:textId="77777777" w:rsidR="00534BA8" w:rsidRPr="00534BA8" w:rsidRDefault="00534BA8" w:rsidP="00534BA8">
      <w:pPr>
        <w:pStyle w:val="BodyText"/>
        <w:jc w:val="left"/>
        <w:rPr>
          <w:rFonts w:ascii="Verdana" w:hAnsi="Verdana" w:cs="Arial"/>
          <w:b/>
        </w:rPr>
      </w:pPr>
    </w:p>
    <w:p w14:paraId="40A7495C" w14:textId="77777777" w:rsidR="006526A4" w:rsidRPr="00FC7498" w:rsidRDefault="006526A4" w:rsidP="006C7A48">
      <w:pPr>
        <w:numPr>
          <w:ilvl w:val="0"/>
          <w:numId w:val="17"/>
        </w:numPr>
        <w:spacing w:line="240" w:lineRule="auto"/>
        <w:jc w:val="center"/>
        <w:rPr>
          <w:rFonts w:cs="Arial"/>
          <w:b/>
          <w:sz w:val="20"/>
        </w:rPr>
      </w:pPr>
      <w:r w:rsidRPr="00FC7498">
        <w:rPr>
          <w:rFonts w:cs="Arial"/>
          <w:b/>
          <w:sz w:val="20"/>
        </w:rPr>
        <w:t>člen</w:t>
      </w:r>
    </w:p>
    <w:p w14:paraId="6CB619B9" w14:textId="77777777" w:rsidR="006526A4" w:rsidRPr="00FC7498" w:rsidRDefault="006526A4" w:rsidP="001174D1">
      <w:pPr>
        <w:spacing w:line="240" w:lineRule="auto"/>
        <w:ind w:left="360"/>
        <w:rPr>
          <w:rFonts w:cs="Arial"/>
          <w:sz w:val="20"/>
        </w:rPr>
      </w:pPr>
    </w:p>
    <w:p w14:paraId="2105BD1A" w14:textId="77777777" w:rsidR="006526A4" w:rsidRPr="00FC7498" w:rsidRDefault="006526A4" w:rsidP="001174D1">
      <w:pPr>
        <w:pStyle w:val="BodyText"/>
        <w:rPr>
          <w:rFonts w:ascii="Verdana" w:hAnsi="Verdana" w:cs="Arial"/>
        </w:rPr>
      </w:pPr>
      <w:r w:rsidRPr="00FC7498">
        <w:rPr>
          <w:rFonts w:ascii="Verdana" w:hAnsi="Verdana" w:cs="Arial"/>
        </w:rPr>
        <w:t xml:space="preserve">Ta sporazum je sklenjen v </w:t>
      </w:r>
      <w:r w:rsidR="00130755">
        <w:rPr>
          <w:rFonts w:ascii="Verdana" w:hAnsi="Verdana" w:cs="Arial"/>
        </w:rPr>
        <w:t>dveh</w:t>
      </w:r>
      <w:r w:rsidRPr="00FC7498">
        <w:rPr>
          <w:rFonts w:ascii="Verdana" w:hAnsi="Verdana" w:cs="Arial"/>
        </w:rPr>
        <w:t xml:space="preserve"> enakih izvodih, od katerih ima vsak značaj izvirnika in od katerih vsaka od strank prejme po </w:t>
      </w:r>
      <w:r w:rsidR="00300DAD" w:rsidRPr="00FC7498">
        <w:rPr>
          <w:rFonts w:ascii="Verdana" w:hAnsi="Verdana" w:cs="Arial"/>
        </w:rPr>
        <w:t xml:space="preserve">en izvod. </w:t>
      </w:r>
      <w:r w:rsidRPr="00FC7498">
        <w:rPr>
          <w:rFonts w:ascii="Verdana" w:hAnsi="Verdana" w:cs="Arial"/>
        </w:rPr>
        <w:t xml:space="preserve"> </w:t>
      </w:r>
    </w:p>
    <w:p w14:paraId="743461B0" w14:textId="77777777" w:rsidR="006526A4" w:rsidRPr="00FC7498" w:rsidRDefault="006526A4" w:rsidP="001174D1">
      <w:pPr>
        <w:pStyle w:val="BodyText"/>
        <w:rPr>
          <w:rFonts w:ascii="Verdana" w:hAnsi="Verdana" w:cs="Arial"/>
        </w:rPr>
      </w:pPr>
    </w:p>
    <w:p w14:paraId="18949593" w14:textId="77777777" w:rsidR="00F833DB" w:rsidRDefault="00130755" w:rsidP="001174D1">
      <w:pPr>
        <w:autoSpaceDE w:val="0"/>
        <w:autoSpaceDN w:val="0"/>
        <w:adjustRightInd w:val="0"/>
        <w:spacing w:line="240" w:lineRule="auto"/>
        <w:rPr>
          <w:sz w:val="20"/>
        </w:rPr>
      </w:pPr>
      <w:r>
        <w:rPr>
          <w:sz w:val="20"/>
        </w:rPr>
        <w:t xml:space="preserve">Kraj, datum:  </w:t>
      </w:r>
      <w:r>
        <w:rPr>
          <w:sz w:val="20"/>
        </w:rPr>
        <w:tab/>
      </w:r>
      <w:r>
        <w:rPr>
          <w:sz w:val="20"/>
        </w:rPr>
        <w:tab/>
      </w:r>
      <w:r>
        <w:rPr>
          <w:sz w:val="20"/>
        </w:rPr>
        <w:tab/>
      </w:r>
      <w:r>
        <w:rPr>
          <w:sz w:val="20"/>
        </w:rPr>
        <w:tab/>
        <w:t xml:space="preserve">Kraj, datum: </w:t>
      </w:r>
    </w:p>
    <w:p w14:paraId="173AECF7" w14:textId="77777777" w:rsidR="00130755" w:rsidRDefault="00130755" w:rsidP="001174D1">
      <w:pPr>
        <w:autoSpaceDE w:val="0"/>
        <w:autoSpaceDN w:val="0"/>
        <w:adjustRightInd w:val="0"/>
        <w:spacing w:line="240" w:lineRule="auto"/>
        <w:rPr>
          <w:sz w:val="20"/>
        </w:rPr>
      </w:pPr>
    </w:p>
    <w:p w14:paraId="7C85BD39" w14:textId="51EFD1A9" w:rsidR="00745F85" w:rsidRDefault="00130755" w:rsidP="00F44F94">
      <w:pPr>
        <w:autoSpaceDE w:val="0"/>
        <w:autoSpaceDN w:val="0"/>
        <w:adjustRightInd w:val="0"/>
        <w:spacing w:line="240" w:lineRule="auto"/>
        <w:rPr>
          <w:sz w:val="20"/>
        </w:rPr>
      </w:pPr>
      <w:r>
        <w:rPr>
          <w:sz w:val="20"/>
        </w:rPr>
        <w:t>Dobavitelj</w:t>
      </w:r>
      <w:r w:rsidR="00663F38">
        <w:rPr>
          <w:sz w:val="20"/>
        </w:rPr>
        <w:t xml:space="preserve">: </w:t>
      </w:r>
      <w:r>
        <w:rPr>
          <w:sz w:val="20"/>
        </w:rPr>
        <w:tab/>
      </w:r>
      <w:r>
        <w:rPr>
          <w:sz w:val="20"/>
        </w:rPr>
        <w:tab/>
      </w:r>
      <w:r>
        <w:rPr>
          <w:sz w:val="20"/>
        </w:rPr>
        <w:tab/>
      </w:r>
      <w:r>
        <w:rPr>
          <w:sz w:val="20"/>
        </w:rPr>
        <w:tab/>
      </w:r>
      <w:r>
        <w:rPr>
          <w:sz w:val="20"/>
        </w:rPr>
        <w:tab/>
        <w:t xml:space="preserve">Naročnik: </w:t>
      </w:r>
    </w:p>
    <w:p w14:paraId="784B283E" w14:textId="075DCB9E" w:rsidR="00F44F94" w:rsidRDefault="00F44F94" w:rsidP="00F44F94">
      <w:pPr>
        <w:autoSpaceDE w:val="0"/>
        <w:autoSpaceDN w:val="0"/>
        <w:adjustRightInd w:val="0"/>
        <w:spacing w:line="240" w:lineRule="auto"/>
        <w:rPr>
          <w:sz w:val="20"/>
        </w:rPr>
      </w:pPr>
      <w:r>
        <w:rPr>
          <w:sz w:val="20"/>
        </w:rPr>
        <w:tab/>
      </w:r>
      <w:r>
        <w:rPr>
          <w:sz w:val="20"/>
        </w:rPr>
        <w:tab/>
      </w:r>
      <w:r>
        <w:rPr>
          <w:sz w:val="20"/>
        </w:rPr>
        <w:tab/>
      </w:r>
      <w:r>
        <w:rPr>
          <w:sz w:val="20"/>
        </w:rPr>
        <w:tab/>
      </w:r>
      <w:r>
        <w:rPr>
          <w:sz w:val="20"/>
        </w:rPr>
        <w:tab/>
      </w:r>
      <w:r>
        <w:rPr>
          <w:sz w:val="20"/>
        </w:rPr>
        <w:tab/>
        <w:t>OŠ Miška Kranjca Ljubljana</w:t>
      </w:r>
    </w:p>
    <w:p w14:paraId="4C6615D0" w14:textId="718A7B22" w:rsidR="00F44F94" w:rsidRDefault="00F44F94" w:rsidP="00F44F94">
      <w:pPr>
        <w:autoSpaceDE w:val="0"/>
        <w:autoSpaceDN w:val="0"/>
        <w:adjustRightInd w:val="0"/>
        <w:spacing w:line="240" w:lineRule="auto"/>
        <w:rPr>
          <w:sz w:val="20"/>
        </w:rPr>
      </w:pPr>
      <w:r>
        <w:rPr>
          <w:sz w:val="20"/>
        </w:rPr>
        <w:tab/>
      </w:r>
      <w:r>
        <w:rPr>
          <w:sz w:val="20"/>
        </w:rPr>
        <w:tab/>
      </w:r>
      <w:r>
        <w:rPr>
          <w:sz w:val="20"/>
        </w:rPr>
        <w:tab/>
      </w:r>
      <w:r>
        <w:rPr>
          <w:sz w:val="20"/>
        </w:rPr>
        <w:tab/>
      </w:r>
      <w:r>
        <w:rPr>
          <w:sz w:val="20"/>
        </w:rPr>
        <w:tab/>
      </w:r>
      <w:r>
        <w:rPr>
          <w:sz w:val="20"/>
        </w:rPr>
        <w:tab/>
      </w:r>
      <w:r w:rsidRPr="00F44F94">
        <w:rPr>
          <w:sz w:val="20"/>
        </w:rPr>
        <w:t>Jožef Kavtičnik, ravnatelj</w:t>
      </w:r>
    </w:p>
    <w:p w14:paraId="7653C948" w14:textId="77777777" w:rsidR="00F44F94" w:rsidRDefault="00F44F94" w:rsidP="00F44F94">
      <w:pPr>
        <w:autoSpaceDE w:val="0"/>
        <w:autoSpaceDN w:val="0"/>
        <w:adjustRightInd w:val="0"/>
        <w:spacing w:line="240" w:lineRule="auto"/>
        <w:rPr>
          <w:sz w:val="20"/>
        </w:rPr>
      </w:pPr>
    </w:p>
    <w:p w14:paraId="31B92885" w14:textId="77777777" w:rsidR="00745F85" w:rsidRDefault="00745F85" w:rsidP="00745F85">
      <w:pPr>
        <w:autoSpaceDE w:val="0"/>
        <w:autoSpaceDN w:val="0"/>
        <w:adjustRightInd w:val="0"/>
        <w:spacing w:line="240" w:lineRule="auto"/>
        <w:jc w:val="center"/>
        <w:rPr>
          <w:sz w:val="20"/>
        </w:rPr>
      </w:pPr>
    </w:p>
    <w:p w14:paraId="2754570D" w14:textId="77777777" w:rsidR="00130755" w:rsidRDefault="00130755" w:rsidP="001174D1">
      <w:pPr>
        <w:autoSpaceDE w:val="0"/>
        <w:autoSpaceDN w:val="0"/>
        <w:adjustRightInd w:val="0"/>
        <w:spacing w:line="240" w:lineRule="auto"/>
        <w:rPr>
          <w:sz w:val="20"/>
        </w:rPr>
      </w:pPr>
    </w:p>
    <w:p w14:paraId="699C544E" w14:textId="68A2B57F" w:rsidR="00130755" w:rsidRDefault="00130755" w:rsidP="001174D1">
      <w:pPr>
        <w:autoSpaceDE w:val="0"/>
        <w:autoSpaceDN w:val="0"/>
        <w:adjustRightInd w:val="0"/>
        <w:spacing w:line="240" w:lineRule="auto"/>
        <w:rPr>
          <w:sz w:val="20"/>
        </w:rPr>
      </w:pPr>
      <w:r>
        <w:rPr>
          <w:sz w:val="20"/>
        </w:rPr>
        <w:t xml:space="preserve">Priloga 1: Ponudba dobavitelja </w:t>
      </w:r>
    </w:p>
    <w:p w14:paraId="4519AEF7" w14:textId="6AD043AB" w:rsidR="00F44F94" w:rsidRDefault="00F44F94" w:rsidP="001174D1">
      <w:pPr>
        <w:autoSpaceDE w:val="0"/>
        <w:autoSpaceDN w:val="0"/>
        <w:adjustRightInd w:val="0"/>
        <w:spacing w:line="240" w:lineRule="auto"/>
        <w:rPr>
          <w:sz w:val="20"/>
        </w:rPr>
      </w:pPr>
      <w:r>
        <w:rPr>
          <w:sz w:val="20"/>
        </w:rPr>
        <w:t xml:space="preserve">Priloga 2: Izjava dobavitelja </w:t>
      </w:r>
    </w:p>
    <w:p w14:paraId="055A0DCE" w14:textId="4B9B8DD7" w:rsidR="00F44F94" w:rsidRDefault="00F44F94" w:rsidP="001174D1">
      <w:pPr>
        <w:autoSpaceDE w:val="0"/>
        <w:autoSpaceDN w:val="0"/>
        <w:adjustRightInd w:val="0"/>
        <w:spacing w:line="240" w:lineRule="auto"/>
        <w:rPr>
          <w:sz w:val="20"/>
        </w:rPr>
      </w:pPr>
      <w:r>
        <w:rPr>
          <w:sz w:val="20"/>
        </w:rPr>
        <w:t xml:space="preserve">Priloga 3: Menična izjava dobavitelja </w:t>
      </w:r>
    </w:p>
    <w:p w14:paraId="52C0DAED" w14:textId="299D3F7B" w:rsidR="00F44F94" w:rsidRDefault="00F44F94" w:rsidP="001174D1">
      <w:pPr>
        <w:autoSpaceDE w:val="0"/>
        <w:autoSpaceDN w:val="0"/>
        <w:adjustRightInd w:val="0"/>
        <w:spacing w:line="240" w:lineRule="auto"/>
        <w:rPr>
          <w:sz w:val="20"/>
        </w:rPr>
      </w:pPr>
      <w:r>
        <w:rPr>
          <w:sz w:val="20"/>
        </w:rPr>
        <w:t xml:space="preserve">Priloga 4: Bianco menica dobavitelja </w:t>
      </w:r>
    </w:p>
    <w:p w14:paraId="2D5B1239" w14:textId="77777777" w:rsidR="00F631BA" w:rsidRDefault="00F631BA">
      <w:pPr>
        <w:spacing w:line="240" w:lineRule="auto"/>
        <w:rPr>
          <w:sz w:val="20"/>
        </w:rPr>
      </w:pPr>
      <w:r>
        <w:rPr>
          <w:sz w:val="20"/>
        </w:rPr>
        <w:br w:type="page"/>
      </w:r>
    </w:p>
    <w:p w14:paraId="19D6DF0A" w14:textId="77777777" w:rsidR="00130755" w:rsidRDefault="00130755" w:rsidP="001174D1">
      <w:pPr>
        <w:autoSpaceDE w:val="0"/>
        <w:autoSpaceDN w:val="0"/>
        <w:adjustRightInd w:val="0"/>
        <w:spacing w:line="240" w:lineRule="auto"/>
        <w:rPr>
          <w:sz w:val="20"/>
        </w:rPr>
      </w:pPr>
    </w:p>
    <w:tbl>
      <w:tblPr>
        <w:tblW w:w="13137" w:type="dxa"/>
        <w:tblLayout w:type="fixed"/>
        <w:tblLook w:val="0000" w:firstRow="0" w:lastRow="0" w:firstColumn="0" w:lastColumn="0" w:noHBand="0" w:noVBand="0"/>
      </w:tblPr>
      <w:tblGrid>
        <w:gridCol w:w="8755"/>
        <w:gridCol w:w="4382"/>
      </w:tblGrid>
      <w:tr w:rsidR="00E4667F" w:rsidRPr="00FC7498" w14:paraId="1BE013E3" w14:textId="77777777" w:rsidTr="007D46FB">
        <w:trPr>
          <w:trHeight w:val="323"/>
        </w:trPr>
        <w:tc>
          <w:tcPr>
            <w:tcW w:w="8755" w:type="dxa"/>
          </w:tcPr>
          <w:p w14:paraId="63373D4D" w14:textId="77777777" w:rsidR="00E4667F" w:rsidRPr="00FC7498" w:rsidRDefault="006526A4" w:rsidP="006C7A48">
            <w:pPr>
              <w:pStyle w:val="Heading8"/>
              <w:numPr>
                <w:ilvl w:val="0"/>
                <w:numId w:val="4"/>
              </w:numPr>
              <w:spacing w:line="240" w:lineRule="auto"/>
              <w:jc w:val="both"/>
              <w:rPr>
                <w:rFonts w:ascii="Verdana" w:hAnsi="Verdana" w:cs="Arial"/>
                <w:b/>
                <w:i w:val="0"/>
                <w:sz w:val="20"/>
                <w:szCs w:val="20"/>
              </w:rPr>
            </w:pPr>
            <w:r w:rsidRPr="00FC7498">
              <w:rPr>
                <w:rFonts w:ascii="Verdana" w:eastAsia="Calibri" w:hAnsi="Verdana"/>
                <w:i w:val="0"/>
                <w:iCs w:val="0"/>
                <w:sz w:val="20"/>
                <w:szCs w:val="20"/>
              </w:rPr>
              <w:br w:type="page"/>
            </w:r>
            <w:r w:rsidR="00E4667F" w:rsidRPr="00FC7498">
              <w:rPr>
                <w:rFonts w:ascii="Verdana" w:hAnsi="Verdana"/>
                <w:sz w:val="20"/>
                <w:szCs w:val="20"/>
              </w:rPr>
              <w:br w:type="page"/>
            </w:r>
            <w:r w:rsidR="00E4667F" w:rsidRPr="00FC7498">
              <w:rPr>
                <w:rFonts w:ascii="Verdana" w:hAnsi="Verdana"/>
                <w:sz w:val="20"/>
                <w:szCs w:val="20"/>
              </w:rPr>
              <w:br w:type="page"/>
            </w:r>
            <w:r w:rsidR="00E4667F" w:rsidRPr="00FC7498">
              <w:rPr>
                <w:rFonts w:ascii="Verdana" w:hAnsi="Verdana" w:cs="Arial"/>
                <w:b/>
                <w:i w:val="0"/>
                <w:sz w:val="20"/>
                <w:szCs w:val="20"/>
              </w:rPr>
              <w:t>ETIKETA ZA NASLAVLJANJE PONUDBE</w:t>
            </w:r>
          </w:p>
          <w:p w14:paraId="5937956D" w14:textId="77777777" w:rsidR="00E4667F" w:rsidRPr="00FC7498" w:rsidRDefault="00E4667F" w:rsidP="007D46FB">
            <w:pPr>
              <w:jc w:val="center"/>
              <w:rPr>
                <w:rFonts w:cs="Arial"/>
                <w:sz w:val="20"/>
              </w:rPr>
            </w:pPr>
          </w:p>
          <w:p w14:paraId="446C6A5D" w14:textId="77777777" w:rsidR="00E4667F" w:rsidRPr="00FC7498" w:rsidRDefault="00E4667F" w:rsidP="007D46FB">
            <w:pPr>
              <w:jc w:val="center"/>
              <w:rPr>
                <w:rFonts w:cs="Arial"/>
                <w:sz w:val="20"/>
              </w:rPr>
            </w:pPr>
          </w:p>
          <w:p w14:paraId="0E393D9E" w14:textId="77777777" w:rsidR="00E4667F" w:rsidRPr="00FC7498" w:rsidRDefault="00E4667F" w:rsidP="007D46FB">
            <w:pPr>
              <w:jc w:val="center"/>
              <w:rPr>
                <w:rFonts w:cs="Arial"/>
                <w:i/>
                <w:sz w:val="20"/>
              </w:rPr>
            </w:pPr>
            <w:r w:rsidRPr="00FC7498">
              <w:rPr>
                <w:rFonts w:cs="Arial"/>
                <w:i/>
                <w:sz w:val="20"/>
              </w:rPr>
              <w:t>Izpolniti (naziv in naslov pošiljatelja), izrezati in nalepiti na kuverto oz. ovitek!</w:t>
            </w:r>
          </w:p>
          <w:p w14:paraId="44FD82FB" w14:textId="77777777" w:rsidR="00E4667F" w:rsidRPr="00FC7498" w:rsidRDefault="00E4667F" w:rsidP="007D46FB">
            <w:pPr>
              <w:rPr>
                <w:rFonts w:cs="Arial"/>
                <w:i/>
                <w:sz w:val="20"/>
              </w:rPr>
            </w:pPr>
          </w:p>
          <w:tbl>
            <w:tblPr>
              <w:tblStyle w:val="TableGrid"/>
              <w:tblW w:w="0" w:type="auto"/>
              <w:tblLayout w:type="fixed"/>
              <w:tblLook w:val="04A0" w:firstRow="1" w:lastRow="0" w:firstColumn="1" w:lastColumn="0" w:noHBand="0" w:noVBand="1"/>
            </w:tblPr>
            <w:tblGrid>
              <w:gridCol w:w="4262"/>
              <w:gridCol w:w="4262"/>
            </w:tblGrid>
            <w:tr w:rsidR="00CE5C5F" w:rsidRPr="00FC7498" w14:paraId="370B1A52" w14:textId="77777777" w:rsidTr="00B27EA3">
              <w:tc>
                <w:tcPr>
                  <w:tcW w:w="4262" w:type="dxa"/>
                </w:tcPr>
                <w:p w14:paraId="4C96B3F2" w14:textId="77777777" w:rsidR="00CE5C5F" w:rsidRPr="00FC7498" w:rsidRDefault="00CE5C5F" w:rsidP="00B27EA3">
                  <w:pPr>
                    <w:rPr>
                      <w:rFonts w:cs="Arial"/>
                      <w:b/>
                      <w:sz w:val="20"/>
                    </w:rPr>
                  </w:pPr>
                  <w:r w:rsidRPr="00FC7498">
                    <w:rPr>
                      <w:rFonts w:cs="Arial"/>
                      <w:b/>
                      <w:sz w:val="20"/>
                    </w:rPr>
                    <w:t>POŠILJATELJ</w:t>
                  </w:r>
                </w:p>
              </w:tc>
              <w:tc>
                <w:tcPr>
                  <w:tcW w:w="4262" w:type="dxa"/>
                </w:tcPr>
                <w:p w14:paraId="4C821FCF" w14:textId="77777777" w:rsidR="00CE5C5F" w:rsidRPr="00FC7498" w:rsidRDefault="00CE5C5F" w:rsidP="00B27EA3">
                  <w:pPr>
                    <w:rPr>
                      <w:rFonts w:cs="Arial"/>
                      <w:b/>
                      <w:sz w:val="20"/>
                    </w:rPr>
                  </w:pPr>
                  <w:r w:rsidRPr="00FC7498">
                    <w:rPr>
                      <w:rFonts w:cs="Arial"/>
                      <w:b/>
                      <w:sz w:val="20"/>
                    </w:rPr>
                    <w:t>NAROČNIK</w:t>
                  </w:r>
                </w:p>
              </w:tc>
            </w:tr>
            <w:tr w:rsidR="00CE5C5F" w:rsidRPr="00FC7498" w14:paraId="3C58CB5A" w14:textId="77777777" w:rsidTr="00B27EA3">
              <w:tc>
                <w:tcPr>
                  <w:tcW w:w="4262" w:type="dxa"/>
                </w:tcPr>
                <w:p w14:paraId="3FFD98A0" w14:textId="77777777" w:rsidR="00CE5C5F" w:rsidRPr="00FC7498" w:rsidRDefault="00CE5C5F" w:rsidP="00B27EA3">
                  <w:pPr>
                    <w:rPr>
                      <w:rFonts w:cs="Arial"/>
                      <w:sz w:val="20"/>
                    </w:rPr>
                  </w:pPr>
                  <w:r w:rsidRPr="00FC7498">
                    <w:rPr>
                      <w:rFonts w:cs="Arial"/>
                      <w:sz w:val="20"/>
                    </w:rPr>
                    <w:t xml:space="preserve">Naziv: </w:t>
                  </w:r>
                </w:p>
                <w:p w14:paraId="7ED50DFC" w14:textId="77777777" w:rsidR="00CE5C5F" w:rsidRPr="00FC7498" w:rsidRDefault="00CE5C5F" w:rsidP="00B27EA3">
                  <w:pPr>
                    <w:rPr>
                      <w:rFonts w:cs="Arial"/>
                      <w:sz w:val="20"/>
                    </w:rPr>
                  </w:pPr>
                  <w:r w:rsidRPr="00FC7498">
                    <w:rPr>
                      <w:rFonts w:cs="Arial"/>
                      <w:sz w:val="20"/>
                    </w:rPr>
                    <w:t xml:space="preserve">Naslov: </w:t>
                  </w:r>
                </w:p>
                <w:p w14:paraId="4E8670E9" w14:textId="77777777" w:rsidR="00CE5C5F" w:rsidRPr="00FC7498" w:rsidRDefault="00CE5C5F" w:rsidP="00B27EA3">
                  <w:pPr>
                    <w:rPr>
                      <w:rFonts w:cs="Arial"/>
                      <w:sz w:val="20"/>
                    </w:rPr>
                  </w:pPr>
                  <w:r w:rsidRPr="00FC7498">
                    <w:rPr>
                      <w:rFonts w:cs="Arial"/>
                      <w:sz w:val="20"/>
                    </w:rPr>
                    <w:t xml:space="preserve">Pošta: </w:t>
                  </w:r>
                </w:p>
              </w:tc>
              <w:tc>
                <w:tcPr>
                  <w:tcW w:w="4262" w:type="dxa"/>
                </w:tcPr>
                <w:p w14:paraId="5F21C59C" w14:textId="77777777" w:rsidR="00F44F94" w:rsidRDefault="00F44F94" w:rsidP="00EB54BA">
                  <w:pPr>
                    <w:rPr>
                      <w:rFonts w:cs="Times-Roman"/>
                      <w:color w:val="000000"/>
                      <w:sz w:val="20"/>
                    </w:rPr>
                  </w:pPr>
                  <w:r>
                    <w:rPr>
                      <w:rFonts w:cs="Times-Roman"/>
                      <w:color w:val="000000"/>
                      <w:sz w:val="20"/>
                    </w:rPr>
                    <w:t>OŠ Miška Kranjca Ljubljana</w:t>
                  </w:r>
                </w:p>
                <w:p w14:paraId="740524CF" w14:textId="77777777" w:rsidR="00F44F94" w:rsidRDefault="00F44F94" w:rsidP="00EB54BA">
                  <w:pPr>
                    <w:rPr>
                      <w:rFonts w:cs="Times-Roman"/>
                      <w:color w:val="000000"/>
                      <w:sz w:val="20"/>
                    </w:rPr>
                  </w:pPr>
                  <w:r>
                    <w:rPr>
                      <w:rFonts w:cs="Times-Roman"/>
                      <w:color w:val="000000"/>
                      <w:sz w:val="20"/>
                    </w:rPr>
                    <w:t>Kamnogoriška 35</w:t>
                  </w:r>
                </w:p>
                <w:p w14:paraId="27B09535" w14:textId="41672252" w:rsidR="005C60D7" w:rsidRPr="00FC7498" w:rsidRDefault="00F44F94" w:rsidP="00EB54BA">
                  <w:pPr>
                    <w:rPr>
                      <w:rFonts w:cs="Arial"/>
                      <w:sz w:val="20"/>
                    </w:rPr>
                  </w:pPr>
                  <w:r>
                    <w:rPr>
                      <w:rFonts w:cs="Times-Roman"/>
                      <w:color w:val="000000"/>
                      <w:sz w:val="20"/>
                    </w:rPr>
                    <w:t xml:space="preserve">1000 Ljubljana </w:t>
                  </w:r>
                  <w:r w:rsidR="005C60D7">
                    <w:rPr>
                      <w:rFonts w:cs="Times-Roman"/>
                      <w:color w:val="000000"/>
                      <w:sz w:val="20"/>
                    </w:rPr>
                    <w:t xml:space="preserve"> </w:t>
                  </w:r>
                </w:p>
              </w:tc>
            </w:tr>
            <w:tr w:rsidR="00CE5C5F" w:rsidRPr="00FC7498" w14:paraId="12DFAF77" w14:textId="77777777" w:rsidTr="00B27EA3">
              <w:tc>
                <w:tcPr>
                  <w:tcW w:w="4262" w:type="dxa"/>
                  <w:shd w:val="clear" w:color="auto" w:fill="D9D9D9" w:themeFill="background1" w:themeFillShade="D9"/>
                </w:tcPr>
                <w:p w14:paraId="357DFEE8" w14:textId="0462125D" w:rsidR="00CE5C5F" w:rsidRPr="00FC7498" w:rsidRDefault="00CE5C5F" w:rsidP="00B27EA3">
                  <w:pPr>
                    <w:rPr>
                      <w:rFonts w:cs="Arial"/>
                      <w:b/>
                      <w:sz w:val="20"/>
                    </w:rPr>
                  </w:pPr>
                </w:p>
              </w:tc>
              <w:tc>
                <w:tcPr>
                  <w:tcW w:w="4262" w:type="dxa"/>
                  <w:shd w:val="clear" w:color="auto" w:fill="D9D9D9" w:themeFill="background1" w:themeFillShade="D9"/>
                </w:tcPr>
                <w:p w14:paraId="3DA8E180" w14:textId="77777777" w:rsidR="00CE5C5F" w:rsidRPr="00FC7498" w:rsidRDefault="00CE5C5F" w:rsidP="00B27EA3">
                  <w:pPr>
                    <w:rPr>
                      <w:rFonts w:cs="Arial"/>
                      <w:b/>
                      <w:sz w:val="20"/>
                    </w:rPr>
                  </w:pPr>
                </w:p>
              </w:tc>
            </w:tr>
            <w:tr w:rsidR="00CE5C5F" w:rsidRPr="00FC7498" w14:paraId="4DFE48F0" w14:textId="77777777" w:rsidTr="00B27EA3">
              <w:tc>
                <w:tcPr>
                  <w:tcW w:w="4262" w:type="dxa"/>
                </w:tcPr>
                <w:p w14:paraId="2A5B120B" w14:textId="216D6325" w:rsidR="00CE5C5F" w:rsidRPr="00FC7498" w:rsidRDefault="00CE5C5F" w:rsidP="00B27EA3">
                  <w:pPr>
                    <w:rPr>
                      <w:rFonts w:cs="Arial"/>
                      <w:sz w:val="20"/>
                    </w:rPr>
                  </w:pPr>
                  <w:r w:rsidRPr="00FC7498">
                    <w:rPr>
                      <w:rFonts w:cs="Arial"/>
                      <w:b/>
                      <w:sz w:val="20"/>
                    </w:rPr>
                    <w:t xml:space="preserve">Javno naročilo: </w:t>
                  </w:r>
                </w:p>
                <w:p w14:paraId="5194C784" w14:textId="3CF1CF6E" w:rsidR="00BA481C" w:rsidRDefault="00082BFD" w:rsidP="00B27EA3">
                  <w:pPr>
                    <w:rPr>
                      <w:rFonts w:cs="Arial"/>
                      <w:sz w:val="20"/>
                    </w:rPr>
                  </w:pPr>
                  <w:r>
                    <w:rPr>
                      <w:rFonts w:cs="Arial"/>
                      <w:sz w:val="20"/>
                    </w:rPr>
                    <w:t>Sukcesivna dobava živi</w:t>
                  </w:r>
                </w:p>
                <w:p w14:paraId="23AF917E" w14:textId="77777777" w:rsidR="00082BFD" w:rsidRDefault="00082BFD" w:rsidP="00B27EA3">
                  <w:pPr>
                    <w:rPr>
                      <w:rFonts w:cs="Arial"/>
                      <w:sz w:val="20"/>
                    </w:rPr>
                  </w:pPr>
                </w:p>
                <w:p w14:paraId="7C814A25" w14:textId="07066721" w:rsidR="00082BFD" w:rsidRPr="00082BFD" w:rsidRDefault="00082BFD" w:rsidP="00B27EA3">
                  <w:pPr>
                    <w:rPr>
                      <w:rFonts w:cs="Arial"/>
                      <w:i/>
                      <w:sz w:val="20"/>
                    </w:rPr>
                  </w:pPr>
                  <w:r>
                    <w:rPr>
                      <w:rFonts w:cs="Arial"/>
                      <w:i/>
                      <w:sz w:val="20"/>
                    </w:rPr>
                    <w:t>Ustrezno obkrožite</w:t>
                  </w:r>
                </w:p>
                <w:p w14:paraId="53B6F9E7" w14:textId="77777777" w:rsidR="00BA481C" w:rsidRPr="00082BFD" w:rsidRDefault="00BA481C" w:rsidP="00B27EA3">
                  <w:pPr>
                    <w:rPr>
                      <w:rFonts w:cs="Arial"/>
                      <w:i/>
                      <w:sz w:val="20"/>
                    </w:rPr>
                  </w:pPr>
                  <w:r w:rsidRPr="00082BFD">
                    <w:rPr>
                      <w:rFonts w:cs="Arial"/>
                      <w:i/>
                      <w:sz w:val="20"/>
                    </w:rPr>
                    <w:t xml:space="preserve">- ponudba </w:t>
                  </w:r>
                </w:p>
                <w:p w14:paraId="21DDBA21" w14:textId="77777777" w:rsidR="00BA481C" w:rsidRPr="00082BFD" w:rsidRDefault="00BA481C" w:rsidP="00B27EA3">
                  <w:pPr>
                    <w:rPr>
                      <w:rFonts w:cs="Arial"/>
                      <w:i/>
                      <w:sz w:val="20"/>
                    </w:rPr>
                  </w:pPr>
                  <w:r w:rsidRPr="00082BFD">
                    <w:rPr>
                      <w:rFonts w:cs="Arial"/>
                      <w:i/>
                      <w:sz w:val="20"/>
                    </w:rPr>
                    <w:t xml:space="preserve">- sprememba ponudbe </w:t>
                  </w:r>
                </w:p>
                <w:p w14:paraId="02CFF11D" w14:textId="20C48701" w:rsidR="00CE5C5F" w:rsidRPr="00FC7498" w:rsidRDefault="00BA481C" w:rsidP="00B27EA3">
                  <w:pPr>
                    <w:rPr>
                      <w:rFonts w:cs="Arial"/>
                      <w:sz w:val="20"/>
                    </w:rPr>
                  </w:pPr>
                  <w:r w:rsidRPr="00082BFD">
                    <w:rPr>
                      <w:rFonts w:cs="Arial"/>
                      <w:i/>
                      <w:sz w:val="20"/>
                    </w:rPr>
                    <w:t>- nova ponudba</w:t>
                  </w:r>
                  <w:r>
                    <w:rPr>
                      <w:rFonts w:cs="Arial"/>
                      <w:sz w:val="20"/>
                    </w:rPr>
                    <w:t xml:space="preserve"> </w:t>
                  </w:r>
                  <w:r w:rsidR="00CE5C5F" w:rsidRPr="00FC7498">
                    <w:rPr>
                      <w:rFonts w:cs="Arial"/>
                      <w:sz w:val="20"/>
                    </w:rPr>
                    <w:t xml:space="preserve"> </w:t>
                  </w:r>
                </w:p>
              </w:tc>
              <w:tc>
                <w:tcPr>
                  <w:tcW w:w="4262" w:type="dxa"/>
                </w:tcPr>
                <w:p w14:paraId="7E619317" w14:textId="77777777" w:rsidR="00CE5C5F" w:rsidRPr="00FC7498" w:rsidRDefault="00CE5C5F" w:rsidP="00B27EA3">
                  <w:pPr>
                    <w:rPr>
                      <w:rFonts w:cs="Arial"/>
                      <w:sz w:val="20"/>
                    </w:rPr>
                  </w:pPr>
                  <w:r w:rsidRPr="00FC7498">
                    <w:rPr>
                      <w:rFonts w:cs="Arial"/>
                      <w:b/>
                      <w:sz w:val="20"/>
                    </w:rPr>
                    <w:t>Oznaka javnega naročila:</w:t>
                  </w:r>
                  <w:r w:rsidRPr="00FC7498">
                    <w:rPr>
                      <w:rFonts w:cs="Arial"/>
                      <w:sz w:val="20"/>
                    </w:rPr>
                    <w:t xml:space="preserve"> </w:t>
                  </w:r>
                </w:p>
                <w:p w14:paraId="0054C3FC" w14:textId="59556207" w:rsidR="00CE5C5F" w:rsidRDefault="008939F6" w:rsidP="00B27EA3">
                  <w:pPr>
                    <w:rPr>
                      <w:rFonts w:cs="Arial"/>
                      <w:sz w:val="20"/>
                    </w:rPr>
                  </w:pPr>
                  <w:r>
                    <w:rPr>
                      <w:rFonts w:cs="Arial"/>
                      <w:sz w:val="20"/>
                    </w:rPr>
                    <w:t xml:space="preserve">JN-01/2017 </w:t>
                  </w:r>
                </w:p>
                <w:p w14:paraId="4EEF50DF" w14:textId="77777777" w:rsidR="00EB54BA" w:rsidRPr="00FC7498" w:rsidRDefault="00EB54BA" w:rsidP="00B27EA3">
                  <w:pPr>
                    <w:rPr>
                      <w:rFonts w:cs="Arial"/>
                      <w:sz w:val="20"/>
                    </w:rPr>
                  </w:pPr>
                </w:p>
              </w:tc>
            </w:tr>
            <w:tr w:rsidR="00CE5C5F" w:rsidRPr="00FC7498" w14:paraId="5E86CEA0" w14:textId="77777777" w:rsidTr="00B27EA3">
              <w:tc>
                <w:tcPr>
                  <w:tcW w:w="4262" w:type="dxa"/>
                  <w:shd w:val="clear" w:color="auto" w:fill="D9D9D9" w:themeFill="background1" w:themeFillShade="D9"/>
                </w:tcPr>
                <w:p w14:paraId="2F4103D1" w14:textId="77777777" w:rsidR="00CE5C5F" w:rsidRPr="00FC7498" w:rsidRDefault="00CE5C5F" w:rsidP="00B27EA3">
                  <w:pPr>
                    <w:rPr>
                      <w:rFonts w:cs="Arial"/>
                      <w:sz w:val="20"/>
                    </w:rPr>
                  </w:pPr>
                </w:p>
              </w:tc>
              <w:tc>
                <w:tcPr>
                  <w:tcW w:w="4262" w:type="dxa"/>
                  <w:shd w:val="clear" w:color="auto" w:fill="D9D9D9" w:themeFill="background1" w:themeFillShade="D9"/>
                </w:tcPr>
                <w:p w14:paraId="6C3C4097" w14:textId="77777777" w:rsidR="00CE5C5F" w:rsidRPr="00FC7498" w:rsidRDefault="00CE5C5F" w:rsidP="00B27EA3">
                  <w:pPr>
                    <w:rPr>
                      <w:rFonts w:cs="Arial"/>
                      <w:sz w:val="20"/>
                    </w:rPr>
                  </w:pPr>
                </w:p>
              </w:tc>
            </w:tr>
            <w:tr w:rsidR="00CE5C5F" w:rsidRPr="00FC7498" w14:paraId="5F6D736B" w14:textId="77777777" w:rsidTr="00B27EA3">
              <w:tc>
                <w:tcPr>
                  <w:tcW w:w="8524" w:type="dxa"/>
                  <w:gridSpan w:val="2"/>
                </w:tcPr>
                <w:p w14:paraId="74B1AE02" w14:textId="77777777" w:rsidR="00CE5C5F" w:rsidRPr="00FC7498" w:rsidRDefault="00CE5C5F" w:rsidP="00B27EA3">
                  <w:pPr>
                    <w:jc w:val="center"/>
                    <w:rPr>
                      <w:rFonts w:cs="Arial"/>
                      <w:b/>
                      <w:sz w:val="20"/>
                    </w:rPr>
                  </w:pPr>
                  <w:r w:rsidRPr="00FC7498">
                    <w:rPr>
                      <w:rFonts w:cs="Arial"/>
                      <w:b/>
                      <w:sz w:val="20"/>
                    </w:rPr>
                    <w:t>NE ODPIRAJ – JAVNO NAROČILO</w:t>
                  </w:r>
                </w:p>
              </w:tc>
            </w:tr>
            <w:tr w:rsidR="00CE5C5F" w:rsidRPr="00FC7498" w14:paraId="290FE047" w14:textId="77777777" w:rsidTr="00B27EA3">
              <w:tc>
                <w:tcPr>
                  <w:tcW w:w="4262" w:type="dxa"/>
                  <w:shd w:val="clear" w:color="auto" w:fill="D9D9D9" w:themeFill="background1" w:themeFillShade="D9"/>
                </w:tcPr>
                <w:p w14:paraId="04F1B0E8" w14:textId="77777777" w:rsidR="00CE5C5F" w:rsidRPr="00FC7498" w:rsidRDefault="00CE5C5F" w:rsidP="00B27EA3">
                  <w:pPr>
                    <w:rPr>
                      <w:rFonts w:cs="Arial"/>
                      <w:sz w:val="20"/>
                    </w:rPr>
                  </w:pPr>
                </w:p>
              </w:tc>
              <w:tc>
                <w:tcPr>
                  <w:tcW w:w="4262" w:type="dxa"/>
                  <w:shd w:val="clear" w:color="auto" w:fill="D9D9D9" w:themeFill="background1" w:themeFillShade="D9"/>
                </w:tcPr>
                <w:p w14:paraId="471C7060" w14:textId="77777777" w:rsidR="00CE5C5F" w:rsidRPr="00FC7498" w:rsidRDefault="00CE5C5F" w:rsidP="00B27EA3">
                  <w:pPr>
                    <w:rPr>
                      <w:rFonts w:cs="Arial"/>
                      <w:sz w:val="20"/>
                    </w:rPr>
                  </w:pPr>
                </w:p>
              </w:tc>
            </w:tr>
            <w:tr w:rsidR="00CE5C5F" w:rsidRPr="00FC7498" w14:paraId="02F8D9B6" w14:textId="77777777" w:rsidTr="00B27EA3">
              <w:tc>
                <w:tcPr>
                  <w:tcW w:w="8524" w:type="dxa"/>
                  <w:gridSpan w:val="2"/>
                </w:tcPr>
                <w:p w14:paraId="611BCF9E" w14:textId="77777777" w:rsidR="00CE5C5F" w:rsidRPr="00FC7498" w:rsidRDefault="00CE5C5F" w:rsidP="00B27EA3">
                  <w:pPr>
                    <w:jc w:val="center"/>
                    <w:rPr>
                      <w:rFonts w:cs="Arial"/>
                      <w:b/>
                      <w:i/>
                      <w:sz w:val="20"/>
                    </w:rPr>
                  </w:pPr>
                  <w:r w:rsidRPr="00FC7498">
                    <w:rPr>
                      <w:rFonts w:cs="Arial"/>
                      <w:b/>
                      <w:i/>
                      <w:sz w:val="20"/>
                    </w:rPr>
                    <w:t xml:space="preserve">PREJEM PONUDBE </w:t>
                  </w:r>
                </w:p>
              </w:tc>
            </w:tr>
            <w:tr w:rsidR="00CE5C5F" w:rsidRPr="00FC7498" w14:paraId="7C0332F4" w14:textId="77777777" w:rsidTr="00B27EA3">
              <w:tc>
                <w:tcPr>
                  <w:tcW w:w="4262" w:type="dxa"/>
                </w:tcPr>
                <w:p w14:paraId="1FC4D184" w14:textId="77777777" w:rsidR="00CE5C5F" w:rsidRPr="00FC7498" w:rsidRDefault="00CE5C5F" w:rsidP="00B27EA3">
                  <w:pPr>
                    <w:jc w:val="right"/>
                    <w:rPr>
                      <w:rFonts w:cs="Arial"/>
                      <w:i/>
                      <w:sz w:val="20"/>
                    </w:rPr>
                  </w:pPr>
                  <w:r w:rsidRPr="00FC7498">
                    <w:rPr>
                      <w:rFonts w:cs="Arial"/>
                      <w:i/>
                      <w:sz w:val="20"/>
                    </w:rPr>
                    <w:t>Zaporedna številka</w:t>
                  </w:r>
                </w:p>
              </w:tc>
              <w:tc>
                <w:tcPr>
                  <w:tcW w:w="4262" w:type="dxa"/>
                </w:tcPr>
                <w:p w14:paraId="5CA689D9" w14:textId="77777777" w:rsidR="00CE5C5F" w:rsidRPr="00FC7498" w:rsidRDefault="00CE5C5F" w:rsidP="00B27EA3">
                  <w:pPr>
                    <w:rPr>
                      <w:rFonts w:cs="Arial"/>
                      <w:sz w:val="20"/>
                    </w:rPr>
                  </w:pPr>
                </w:p>
              </w:tc>
            </w:tr>
            <w:tr w:rsidR="00CE5C5F" w:rsidRPr="00FC7498" w14:paraId="4DB4F711" w14:textId="77777777" w:rsidTr="00B27EA3">
              <w:tc>
                <w:tcPr>
                  <w:tcW w:w="4262" w:type="dxa"/>
                </w:tcPr>
                <w:p w14:paraId="21C6B4C7" w14:textId="77777777" w:rsidR="00CE5C5F" w:rsidRPr="00FC7498" w:rsidRDefault="00CE5C5F" w:rsidP="00B27EA3">
                  <w:pPr>
                    <w:jc w:val="right"/>
                    <w:rPr>
                      <w:rFonts w:cs="Arial"/>
                      <w:i/>
                      <w:sz w:val="20"/>
                    </w:rPr>
                  </w:pPr>
                  <w:r w:rsidRPr="00FC7498">
                    <w:rPr>
                      <w:rFonts w:cs="Arial"/>
                      <w:i/>
                      <w:sz w:val="20"/>
                    </w:rPr>
                    <w:t>Datum</w:t>
                  </w:r>
                </w:p>
              </w:tc>
              <w:tc>
                <w:tcPr>
                  <w:tcW w:w="4262" w:type="dxa"/>
                </w:tcPr>
                <w:p w14:paraId="5F11ECC4" w14:textId="77777777" w:rsidR="00CE5C5F" w:rsidRPr="00FC7498" w:rsidRDefault="00CE5C5F" w:rsidP="00B27EA3">
                  <w:pPr>
                    <w:rPr>
                      <w:rFonts w:cs="Arial"/>
                      <w:sz w:val="20"/>
                    </w:rPr>
                  </w:pPr>
                </w:p>
              </w:tc>
            </w:tr>
            <w:tr w:rsidR="00CE5C5F" w:rsidRPr="00FC7498" w14:paraId="0F44124B" w14:textId="77777777" w:rsidTr="00B27EA3">
              <w:tc>
                <w:tcPr>
                  <w:tcW w:w="4262" w:type="dxa"/>
                </w:tcPr>
                <w:p w14:paraId="3277152D" w14:textId="77777777" w:rsidR="00CE5C5F" w:rsidRPr="00FC7498" w:rsidRDefault="00CE5C5F" w:rsidP="00B27EA3">
                  <w:pPr>
                    <w:jc w:val="right"/>
                    <w:rPr>
                      <w:rFonts w:cs="Arial"/>
                      <w:i/>
                      <w:sz w:val="20"/>
                    </w:rPr>
                  </w:pPr>
                  <w:r w:rsidRPr="00FC7498">
                    <w:rPr>
                      <w:rFonts w:cs="Arial"/>
                      <w:i/>
                      <w:sz w:val="20"/>
                    </w:rPr>
                    <w:t>Ura</w:t>
                  </w:r>
                </w:p>
              </w:tc>
              <w:tc>
                <w:tcPr>
                  <w:tcW w:w="4262" w:type="dxa"/>
                </w:tcPr>
                <w:p w14:paraId="1D743C90" w14:textId="77777777" w:rsidR="00CE5C5F" w:rsidRPr="00FC7498" w:rsidRDefault="00CE5C5F" w:rsidP="00B27EA3">
                  <w:pPr>
                    <w:rPr>
                      <w:rFonts w:cs="Arial"/>
                      <w:sz w:val="20"/>
                    </w:rPr>
                  </w:pPr>
                </w:p>
              </w:tc>
            </w:tr>
            <w:tr w:rsidR="00CE5C5F" w:rsidRPr="00FC7498" w14:paraId="577F2A7D" w14:textId="77777777" w:rsidTr="00B27EA3">
              <w:tc>
                <w:tcPr>
                  <w:tcW w:w="4262" w:type="dxa"/>
                </w:tcPr>
                <w:p w14:paraId="417E80A4" w14:textId="77777777" w:rsidR="00CE5C5F" w:rsidRPr="00FC7498" w:rsidRDefault="00CE5C5F" w:rsidP="00B27EA3">
                  <w:pPr>
                    <w:jc w:val="right"/>
                    <w:rPr>
                      <w:rFonts w:cs="Arial"/>
                      <w:i/>
                      <w:sz w:val="20"/>
                    </w:rPr>
                  </w:pPr>
                  <w:r w:rsidRPr="00FC7498">
                    <w:rPr>
                      <w:rFonts w:cs="Arial"/>
                      <w:i/>
                      <w:sz w:val="20"/>
                    </w:rPr>
                    <w:t>Žig in podpis prejemnika</w:t>
                  </w:r>
                </w:p>
              </w:tc>
              <w:tc>
                <w:tcPr>
                  <w:tcW w:w="4262" w:type="dxa"/>
                </w:tcPr>
                <w:p w14:paraId="2D19F2AA" w14:textId="77777777" w:rsidR="00CE5C5F" w:rsidRPr="00FC7498" w:rsidRDefault="00CE5C5F" w:rsidP="00B27EA3">
                  <w:pPr>
                    <w:rPr>
                      <w:rFonts w:cs="Arial"/>
                      <w:sz w:val="20"/>
                    </w:rPr>
                  </w:pPr>
                </w:p>
              </w:tc>
            </w:tr>
          </w:tbl>
          <w:p w14:paraId="448DE93B" w14:textId="77777777" w:rsidR="00E4667F" w:rsidRPr="00FC7498" w:rsidRDefault="00E4667F" w:rsidP="007D46FB">
            <w:pPr>
              <w:jc w:val="both"/>
              <w:rPr>
                <w:rFonts w:cs="Arial"/>
                <w:sz w:val="20"/>
              </w:rPr>
            </w:pPr>
          </w:p>
        </w:tc>
        <w:tc>
          <w:tcPr>
            <w:tcW w:w="4382" w:type="dxa"/>
          </w:tcPr>
          <w:p w14:paraId="133964E3" w14:textId="77777777" w:rsidR="00E4667F" w:rsidRPr="00FC7498" w:rsidRDefault="00E4667F" w:rsidP="007D46FB">
            <w:pPr>
              <w:jc w:val="both"/>
              <w:rPr>
                <w:rFonts w:cs="Arial"/>
                <w:sz w:val="20"/>
              </w:rPr>
            </w:pPr>
          </w:p>
        </w:tc>
      </w:tr>
    </w:tbl>
    <w:p w14:paraId="7E67A083" w14:textId="77777777" w:rsidR="00E4667F" w:rsidRPr="00FC7498" w:rsidRDefault="00E4667F" w:rsidP="00E4667F">
      <w:pPr>
        <w:rPr>
          <w:sz w:val="20"/>
        </w:rPr>
      </w:pPr>
    </w:p>
    <w:p w14:paraId="6885B281" w14:textId="77777777" w:rsidR="00E4667F" w:rsidRPr="00FC7498" w:rsidRDefault="00E4667F" w:rsidP="00E4667F">
      <w:pPr>
        <w:rPr>
          <w:sz w:val="20"/>
        </w:rPr>
      </w:pPr>
    </w:p>
    <w:p w14:paraId="6C1DF4DF" w14:textId="77777777" w:rsidR="00E4667F" w:rsidRPr="00FC7498" w:rsidRDefault="00E4667F" w:rsidP="00E4667F">
      <w:pPr>
        <w:rPr>
          <w:sz w:val="20"/>
        </w:rPr>
      </w:pPr>
    </w:p>
    <w:p w14:paraId="5448126F" w14:textId="77777777" w:rsidR="00187C73" w:rsidRPr="00FC7498" w:rsidRDefault="00187C73">
      <w:pPr>
        <w:rPr>
          <w:sz w:val="20"/>
        </w:rPr>
      </w:pPr>
    </w:p>
    <w:sectPr w:rsidR="00187C73" w:rsidRPr="00FC7498" w:rsidSect="007D46FB">
      <w:headerReference w:type="default" r:id="rId8"/>
      <w:footerReference w:type="default" r:id="rId9"/>
      <w:pgSz w:w="11906" w:h="16838"/>
      <w:pgMar w:top="1417" w:right="1417" w:bottom="1135"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F123" w14:textId="77777777" w:rsidR="00B46A31" w:rsidRDefault="00B46A31" w:rsidP="00E4667F">
      <w:pPr>
        <w:spacing w:line="240" w:lineRule="auto"/>
      </w:pPr>
      <w:r>
        <w:separator/>
      </w:r>
    </w:p>
  </w:endnote>
  <w:endnote w:type="continuationSeparator" w:id="0">
    <w:p w14:paraId="5FE8B10E" w14:textId="77777777" w:rsidR="00B46A31" w:rsidRDefault="00B46A31" w:rsidP="00E4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Helvetica-Bold">
    <w:charset w:val="00"/>
    <w:family w:val="auto"/>
    <w:pitch w:val="variable"/>
    <w:sig w:usb0="E00002FF" w:usb1="5000785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Italic">
    <w:charset w:val="00"/>
    <w:family w:val="auto"/>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BoldItalic">
    <w:charset w:val="00"/>
    <w:family w:val="auto"/>
    <w:pitch w:val="variable"/>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Segoe UI">
    <w:altName w:val="Calibri"/>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0158891"/>
      <w:docPartObj>
        <w:docPartGallery w:val="Page Numbers (Bottom of Page)"/>
        <w:docPartUnique/>
      </w:docPartObj>
    </w:sdtPr>
    <w:sdtEndPr/>
    <w:sdtContent>
      <w:sdt>
        <w:sdtPr>
          <w:rPr>
            <w:sz w:val="16"/>
            <w:szCs w:val="16"/>
          </w:rPr>
          <w:id w:val="177690903"/>
          <w:docPartObj>
            <w:docPartGallery w:val="Page Numbers (Top of Page)"/>
            <w:docPartUnique/>
          </w:docPartObj>
        </w:sdtPr>
        <w:sdtEndPr/>
        <w:sdtContent>
          <w:p w14:paraId="5222D41F" w14:textId="77777777" w:rsidR="00451851" w:rsidRPr="006765C6" w:rsidRDefault="00451851" w:rsidP="006765C6">
            <w:pPr>
              <w:pStyle w:val="Footer"/>
              <w:jc w:val="center"/>
              <w:rPr>
                <w:sz w:val="16"/>
                <w:szCs w:val="16"/>
              </w:rPr>
            </w:pPr>
            <w:r w:rsidRPr="006765C6">
              <w:rPr>
                <w:sz w:val="16"/>
                <w:szCs w:val="16"/>
              </w:rPr>
              <w:t xml:space="preserve">Stran </w:t>
            </w:r>
            <w:r w:rsidRPr="006765C6">
              <w:rPr>
                <w:b/>
                <w:sz w:val="16"/>
                <w:szCs w:val="16"/>
              </w:rPr>
              <w:fldChar w:fldCharType="begin"/>
            </w:r>
            <w:r w:rsidRPr="006765C6">
              <w:rPr>
                <w:b/>
                <w:sz w:val="16"/>
                <w:szCs w:val="16"/>
              </w:rPr>
              <w:instrText>PAGE</w:instrText>
            </w:r>
            <w:r w:rsidRPr="006765C6">
              <w:rPr>
                <w:b/>
                <w:sz w:val="16"/>
                <w:szCs w:val="16"/>
              </w:rPr>
              <w:fldChar w:fldCharType="separate"/>
            </w:r>
            <w:r w:rsidR="009C02E7">
              <w:rPr>
                <w:b/>
                <w:noProof/>
                <w:sz w:val="16"/>
                <w:szCs w:val="16"/>
              </w:rPr>
              <w:t>11</w:t>
            </w:r>
            <w:r w:rsidRPr="006765C6">
              <w:rPr>
                <w:b/>
                <w:sz w:val="16"/>
                <w:szCs w:val="16"/>
              </w:rPr>
              <w:fldChar w:fldCharType="end"/>
            </w:r>
            <w:r w:rsidRPr="006765C6">
              <w:rPr>
                <w:sz w:val="16"/>
                <w:szCs w:val="16"/>
              </w:rPr>
              <w:t xml:space="preserve"> od </w:t>
            </w:r>
            <w:r w:rsidRPr="006765C6">
              <w:rPr>
                <w:b/>
                <w:sz w:val="16"/>
                <w:szCs w:val="16"/>
              </w:rPr>
              <w:fldChar w:fldCharType="begin"/>
            </w:r>
            <w:r w:rsidRPr="006765C6">
              <w:rPr>
                <w:b/>
                <w:sz w:val="16"/>
                <w:szCs w:val="16"/>
              </w:rPr>
              <w:instrText>NUMPAGES</w:instrText>
            </w:r>
            <w:r w:rsidRPr="006765C6">
              <w:rPr>
                <w:b/>
                <w:sz w:val="16"/>
                <w:szCs w:val="16"/>
              </w:rPr>
              <w:fldChar w:fldCharType="separate"/>
            </w:r>
            <w:r w:rsidR="009C02E7">
              <w:rPr>
                <w:b/>
                <w:noProof/>
                <w:sz w:val="16"/>
                <w:szCs w:val="16"/>
              </w:rPr>
              <w:t>45</w:t>
            </w:r>
            <w:r w:rsidRPr="006765C6">
              <w:rPr>
                <w:b/>
                <w:sz w:val="16"/>
                <w:szCs w:val="16"/>
              </w:rPr>
              <w:fldChar w:fldCharType="end"/>
            </w:r>
          </w:p>
        </w:sdtContent>
      </w:sdt>
    </w:sdtContent>
  </w:sdt>
  <w:p w14:paraId="1D309BFB" w14:textId="77777777" w:rsidR="00451851" w:rsidRPr="006765C6" w:rsidRDefault="00451851" w:rsidP="006765C6">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48B4" w14:textId="77777777" w:rsidR="00B46A31" w:rsidRDefault="00B46A31" w:rsidP="00E4667F">
      <w:pPr>
        <w:spacing w:line="240" w:lineRule="auto"/>
      </w:pPr>
      <w:r>
        <w:separator/>
      </w:r>
    </w:p>
  </w:footnote>
  <w:footnote w:type="continuationSeparator" w:id="0">
    <w:p w14:paraId="28AC07B3" w14:textId="77777777" w:rsidR="00B46A31" w:rsidRDefault="00B46A31" w:rsidP="00E4667F">
      <w:pPr>
        <w:spacing w:line="240" w:lineRule="auto"/>
      </w:pPr>
      <w:r>
        <w:continuationSeparator/>
      </w:r>
    </w:p>
  </w:footnote>
  <w:footnote w:id="1">
    <w:p w14:paraId="41B4F62F" w14:textId="77777777" w:rsidR="00451851" w:rsidRPr="009B1268" w:rsidRDefault="00451851" w:rsidP="009B1268">
      <w:pPr>
        <w:autoSpaceDE w:val="0"/>
        <w:autoSpaceDN w:val="0"/>
        <w:adjustRightInd w:val="0"/>
        <w:spacing w:line="240" w:lineRule="auto"/>
        <w:jc w:val="both"/>
        <w:rPr>
          <w:rFonts w:cs="Times-Roman"/>
          <w:i/>
          <w:color w:val="000000"/>
          <w:sz w:val="16"/>
          <w:szCs w:val="16"/>
        </w:rPr>
      </w:pPr>
      <w:r w:rsidRPr="009B1268">
        <w:rPr>
          <w:rStyle w:val="FootnoteReference"/>
          <w:sz w:val="16"/>
          <w:szCs w:val="16"/>
        </w:rPr>
        <w:footnoteRef/>
      </w:r>
      <w:r w:rsidRPr="009B1268">
        <w:rPr>
          <w:sz w:val="16"/>
          <w:szCs w:val="16"/>
        </w:rPr>
        <w:t xml:space="preserve"> </w:t>
      </w:r>
      <w:r w:rsidRPr="009B1268">
        <w:rPr>
          <w:rFonts w:cs="Times-Roman"/>
          <w:i/>
          <w:color w:val="000000"/>
          <w:sz w:val="16"/>
          <w:szCs w:val="16"/>
        </w:rPr>
        <w:t xml:space="preserve">Priloge in elektronsko obliko priloge priložite za to stranjo. </w:t>
      </w:r>
    </w:p>
    <w:p w14:paraId="3EA0B36D" w14:textId="25DA45D0" w:rsidR="00451851" w:rsidRPr="009B1268" w:rsidRDefault="00451851" w:rsidP="009B1268">
      <w:pPr>
        <w:pStyle w:val="FootnoteText"/>
        <w:jc w:val="both"/>
        <w:rPr>
          <w:sz w:val="16"/>
          <w:szCs w:val="16"/>
        </w:rPr>
      </w:pPr>
    </w:p>
  </w:footnote>
  <w:footnote w:id="2">
    <w:p w14:paraId="5BF21E80" w14:textId="77777777" w:rsidR="00451851" w:rsidRPr="009B1268" w:rsidRDefault="00451851" w:rsidP="009B1268">
      <w:pPr>
        <w:pStyle w:val="FootnoteText"/>
        <w:jc w:val="both"/>
        <w:rPr>
          <w:sz w:val="16"/>
          <w:szCs w:val="16"/>
        </w:rPr>
      </w:pPr>
      <w:r w:rsidRPr="009B1268">
        <w:rPr>
          <w:rStyle w:val="FootnoteReference"/>
          <w:sz w:val="16"/>
          <w:szCs w:val="16"/>
        </w:rPr>
        <w:footnoteRef/>
      </w:r>
      <w:r w:rsidRPr="009B1268">
        <w:rPr>
          <w:sz w:val="16"/>
          <w:szCs w:val="16"/>
        </w:rPr>
        <w:t xml:space="preserve"> Ustrezno obkrožite. </w:t>
      </w:r>
    </w:p>
  </w:footnote>
  <w:footnote w:id="3">
    <w:p w14:paraId="7288FB4D" w14:textId="77777777" w:rsidR="00451851" w:rsidRPr="009B1268" w:rsidRDefault="00451851" w:rsidP="009B1268">
      <w:pPr>
        <w:pStyle w:val="FootnoteText"/>
        <w:jc w:val="both"/>
        <w:rPr>
          <w:sz w:val="16"/>
          <w:szCs w:val="16"/>
        </w:rPr>
      </w:pPr>
      <w:r w:rsidRPr="009B1268">
        <w:rPr>
          <w:rStyle w:val="FootnoteReference"/>
          <w:sz w:val="16"/>
          <w:szCs w:val="16"/>
        </w:rPr>
        <w:footnoteRef/>
      </w:r>
      <w:r w:rsidRPr="009B1268">
        <w:rPr>
          <w:sz w:val="16"/>
          <w:szCs w:val="16"/>
        </w:rPr>
        <w:t xml:space="preserve"> V primeru nastopa z več podizvajalci, predmetni obrazec razmnožite za potrebno število podizvajalcev. </w:t>
      </w:r>
    </w:p>
  </w:footnote>
  <w:footnote w:id="4">
    <w:p w14:paraId="073350CC" w14:textId="6B4C9E36" w:rsidR="00735041" w:rsidRPr="009B1268" w:rsidRDefault="00735041" w:rsidP="009B1268">
      <w:pPr>
        <w:pStyle w:val="FootnoteText"/>
        <w:jc w:val="both"/>
        <w:rPr>
          <w:sz w:val="16"/>
          <w:szCs w:val="16"/>
        </w:rPr>
      </w:pPr>
      <w:r w:rsidRPr="009B1268">
        <w:rPr>
          <w:rStyle w:val="FootnoteReference"/>
          <w:sz w:val="16"/>
          <w:szCs w:val="16"/>
        </w:rPr>
        <w:footnoteRef/>
      </w:r>
      <w:r w:rsidRPr="009B1268">
        <w:rPr>
          <w:sz w:val="16"/>
          <w:szCs w:val="16"/>
        </w:rPr>
        <w:t xml:space="preserve"> Obrazec oddate le v primeru, da nastopate s podizvajalci. </w:t>
      </w:r>
    </w:p>
  </w:footnote>
  <w:footnote w:id="5">
    <w:p w14:paraId="0C1D9AE8" w14:textId="77777777" w:rsidR="00451851" w:rsidRPr="009B1268" w:rsidRDefault="00451851" w:rsidP="009B1268">
      <w:pPr>
        <w:pStyle w:val="FootnoteText"/>
        <w:jc w:val="both"/>
        <w:rPr>
          <w:sz w:val="16"/>
          <w:szCs w:val="16"/>
        </w:rPr>
      </w:pPr>
      <w:r w:rsidRPr="009B1268">
        <w:rPr>
          <w:rStyle w:val="FootnoteReference"/>
          <w:sz w:val="16"/>
          <w:szCs w:val="16"/>
        </w:rPr>
        <w:footnoteRef/>
      </w:r>
      <w:r w:rsidRPr="009B1268">
        <w:rPr>
          <w:sz w:val="16"/>
          <w:szCs w:val="16"/>
        </w:rPr>
        <w:t xml:space="preserve"> Ustrezno obkrožite.</w:t>
      </w:r>
    </w:p>
  </w:footnote>
  <w:footnote w:id="6">
    <w:p w14:paraId="66CC7957" w14:textId="77777777" w:rsidR="00451851" w:rsidRPr="009B1268" w:rsidRDefault="00451851" w:rsidP="009B1268">
      <w:pPr>
        <w:pStyle w:val="FootnoteText"/>
        <w:jc w:val="both"/>
        <w:rPr>
          <w:sz w:val="16"/>
          <w:szCs w:val="16"/>
        </w:rPr>
      </w:pPr>
      <w:r w:rsidRPr="009B1268">
        <w:rPr>
          <w:rStyle w:val="FootnoteReference"/>
          <w:sz w:val="16"/>
          <w:szCs w:val="16"/>
        </w:rPr>
        <w:footnoteRef/>
      </w:r>
      <w:r w:rsidRPr="009B1268">
        <w:rPr>
          <w:sz w:val="16"/>
          <w:szCs w:val="16"/>
        </w:rPr>
        <w:t xml:space="preserve"> Izpolnite le v primeru, da zahtevate neposredno plačilo v skladu s petim odstavkom </w:t>
      </w:r>
      <w:r w:rsidRPr="009B1268">
        <w:rPr>
          <w:rFonts w:cs="Times-Bold"/>
          <w:bCs/>
          <w:sz w:val="16"/>
          <w:szCs w:val="16"/>
        </w:rPr>
        <w:t>94. člena ZJN-3</w:t>
      </w:r>
    </w:p>
  </w:footnote>
  <w:footnote w:id="7">
    <w:p w14:paraId="4D57EE40" w14:textId="77777777" w:rsidR="00451851" w:rsidRPr="009B1268" w:rsidRDefault="00451851" w:rsidP="009B1268">
      <w:pPr>
        <w:pStyle w:val="FootnoteText"/>
        <w:spacing w:line="240" w:lineRule="auto"/>
        <w:jc w:val="both"/>
        <w:rPr>
          <w:sz w:val="16"/>
          <w:szCs w:val="16"/>
        </w:rPr>
      </w:pPr>
      <w:r w:rsidRPr="009B1268">
        <w:rPr>
          <w:rStyle w:val="FootnoteReference"/>
          <w:sz w:val="16"/>
          <w:szCs w:val="16"/>
        </w:rPr>
        <w:footnoteRef/>
      </w:r>
      <w:r w:rsidRPr="009B1268">
        <w:rPr>
          <w:sz w:val="16"/>
          <w:szCs w:val="16"/>
        </w:rPr>
        <w:t xml:space="preserve"> Ponudnik število tabel ustrezno poveča in/ali pomnoži. </w:t>
      </w:r>
    </w:p>
  </w:footnote>
  <w:footnote w:id="8">
    <w:p w14:paraId="415BD974" w14:textId="77777777" w:rsidR="00451851" w:rsidRPr="009B1268" w:rsidRDefault="00451851" w:rsidP="009B1268">
      <w:pPr>
        <w:pStyle w:val="FootnoteText"/>
        <w:spacing w:line="240" w:lineRule="auto"/>
        <w:jc w:val="both"/>
        <w:rPr>
          <w:sz w:val="16"/>
          <w:szCs w:val="16"/>
        </w:rPr>
      </w:pPr>
      <w:r w:rsidRPr="009B1268">
        <w:rPr>
          <w:rStyle w:val="FootnoteReference"/>
          <w:sz w:val="16"/>
          <w:szCs w:val="16"/>
        </w:rPr>
        <w:footnoteRef/>
      </w:r>
      <w:r w:rsidRPr="009B1268">
        <w:rPr>
          <w:sz w:val="16"/>
          <w:szCs w:val="16"/>
        </w:rPr>
        <w:t xml:space="preserve"> Ustrezno obkrožite.</w:t>
      </w:r>
    </w:p>
  </w:footnote>
  <w:footnote w:id="9">
    <w:p w14:paraId="7BB20690" w14:textId="77777777" w:rsidR="00451851" w:rsidRPr="009B1268" w:rsidRDefault="00451851" w:rsidP="009B1268">
      <w:pPr>
        <w:pStyle w:val="FootnoteText"/>
        <w:spacing w:line="240" w:lineRule="auto"/>
        <w:jc w:val="both"/>
        <w:rPr>
          <w:sz w:val="16"/>
          <w:szCs w:val="16"/>
        </w:rPr>
      </w:pPr>
      <w:r w:rsidRPr="009B1268">
        <w:rPr>
          <w:rStyle w:val="FootnoteReference"/>
          <w:sz w:val="16"/>
          <w:szCs w:val="16"/>
        </w:rPr>
        <w:footnoteRef/>
      </w:r>
      <w:r w:rsidRPr="009B1268">
        <w:rPr>
          <w:sz w:val="16"/>
          <w:szCs w:val="16"/>
        </w:rPr>
        <w:t xml:space="preserve"> Če ponudnik ne nastopa s soponudniki in je v Obrazcu II.4 obkrožil NE, Obrazca II.5 ni potrebno prilagati.</w:t>
      </w:r>
    </w:p>
  </w:footnote>
  <w:footnote w:id="10">
    <w:p w14:paraId="77B2B0D4" w14:textId="77777777" w:rsidR="00451851" w:rsidRPr="009B1268" w:rsidRDefault="00451851" w:rsidP="009B1268">
      <w:pPr>
        <w:pStyle w:val="FootnoteText"/>
        <w:spacing w:line="240" w:lineRule="auto"/>
        <w:jc w:val="both"/>
        <w:rPr>
          <w:sz w:val="16"/>
          <w:szCs w:val="16"/>
        </w:rPr>
      </w:pPr>
      <w:r w:rsidRPr="009B1268">
        <w:rPr>
          <w:rStyle w:val="FootnoteReference"/>
          <w:sz w:val="16"/>
          <w:szCs w:val="16"/>
        </w:rPr>
        <w:footnoteRef/>
      </w:r>
      <w:r w:rsidRPr="009B1268">
        <w:rPr>
          <w:sz w:val="16"/>
          <w:szCs w:val="16"/>
        </w:rPr>
        <w:t xml:space="preserve"> Obrazec se kopira za potrebno število pooblastil glede na število soponudnikov.</w:t>
      </w:r>
    </w:p>
  </w:footnote>
  <w:footnote w:id="11">
    <w:p w14:paraId="1D36B239" w14:textId="77777777" w:rsidR="00451851" w:rsidRPr="009B1268" w:rsidRDefault="00451851" w:rsidP="009B1268">
      <w:pPr>
        <w:pStyle w:val="FootnoteText"/>
        <w:jc w:val="both"/>
        <w:rPr>
          <w:sz w:val="16"/>
          <w:szCs w:val="16"/>
        </w:rPr>
      </w:pPr>
      <w:r w:rsidRPr="009B1268">
        <w:rPr>
          <w:rStyle w:val="FootnoteReference"/>
          <w:sz w:val="16"/>
          <w:szCs w:val="16"/>
        </w:rPr>
        <w:footnoteRef/>
      </w:r>
      <w:r w:rsidRPr="009B1268">
        <w:rPr>
          <w:sz w:val="16"/>
          <w:szCs w:val="16"/>
        </w:rPr>
        <w:t xml:space="preserve"> Obrazca II.4a v ponudbi ni potrebno prilagati. </w:t>
      </w:r>
    </w:p>
  </w:footnote>
  <w:footnote w:id="12">
    <w:p w14:paraId="75FDEE19" w14:textId="77777777" w:rsidR="00451851" w:rsidRPr="009B1268" w:rsidRDefault="00451851" w:rsidP="009B1268">
      <w:pPr>
        <w:autoSpaceDE w:val="0"/>
        <w:autoSpaceDN w:val="0"/>
        <w:adjustRightInd w:val="0"/>
        <w:spacing w:line="240" w:lineRule="auto"/>
        <w:jc w:val="both"/>
        <w:rPr>
          <w:rFonts w:cs="Times-Roman"/>
          <w:color w:val="000000"/>
          <w:sz w:val="16"/>
          <w:szCs w:val="16"/>
        </w:rPr>
      </w:pPr>
      <w:r w:rsidRPr="009B1268">
        <w:rPr>
          <w:rStyle w:val="FootnoteReference"/>
          <w:sz w:val="16"/>
          <w:szCs w:val="16"/>
        </w:rPr>
        <w:footnoteRef/>
      </w:r>
      <w:r w:rsidRPr="009B1268">
        <w:rPr>
          <w:sz w:val="16"/>
          <w:szCs w:val="16"/>
        </w:rPr>
        <w:t xml:space="preserve"> </w:t>
      </w:r>
      <w:r w:rsidRPr="009B1268">
        <w:rPr>
          <w:rFonts w:cs="Times-Roman"/>
          <w:color w:val="000000"/>
          <w:sz w:val="16"/>
          <w:szCs w:val="16"/>
        </w:rPr>
        <w:t xml:space="preserve">V primeru, da ponudnik namerava delo opraviti brez podizvajalcev, tega dokazila ni potrebno predložiti. </w:t>
      </w:r>
    </w:p>
    <w:p w14:paraId="29A42B8C" w14:textId="77777777" w:rsidR="00451851" w:rsidRPr="009B1268" w:rsidRDefault="00451851" w:rsidP="009B1268">
      <w:pPr>
        <w:autoSpaceDE w:val="0"/>
        <w:autoSpaceDN w:val="0"/>
        <w:adjustRightInd w:val="0"/>
        <w:spacing w:line="240" w:lineRule="auto"/>
        <w:jc w:val="both"/>
        <w:rPr>
          <w:rFonts w:cs="Times-Roman"/>
          <w:color w:val="000000"/>
          <w:sz w:val="16"/>
          <w:szCs w:val="16"/>
        </w:rPr>
      </w:pPr>
      <w:r w:rsidRPr="009B1268">
        <w:rPr>
          <w:rFonts w:cs="Times-Roman"/>
          <w:color w:val="000000"/>
          <w:sz w:val="16"/>
          <w:szCs w:val="16"/>
        </w:rPr>
        <w:t>V primeru ve</w:t>
      </w:r>
      <w:r w:rsidRPr="009B1268">
        <w:rPr>
          <w:rFonts w:cs="TimesNewRoman"/>
          <w:color w:val="000000"/>
          <w:sz w:val="16"/>
          <w:szCs w:val="16"/>
        </w:rPr>
        <w:t>čjega števila</w:t>
      </w:r>
      <w:r w:rsidRPr="009B1268">
        <w:rPr>
          <w:rFonts w:cs="Times-Roman"/>
          <w:color w:val="000000"/>
          <w:sz w:val="16"/>
          <w:szCs w:val="16"/>
        </w:rPr>
        <w:t xml:space="preserve"> podizvajalcev je potrebno obrazec izjave priložiti za vsakega  podizvajalca, ki bo sodeloval v izvedbi del po ponudbi ponudnika. </w:t>
      </w:r>
    </w:p>
    <w:p w14:paraId="1A275415" w14:textId="77777777" w:rsidR="00451851" w:rsidRPr="009B1268" w:rsidRDefault="00451851" w:rsidP="009B1268">
      <w:pPr>
        <w:pStyle w:val="FootnoteText"/>
        <w:spacing w:line="240" w:lineRule="auto"/>
        <w:jc w:val="both"/>
        <w:rPr>
          <w:sz w:val="16"/>
          <w:szCs w:val="16"/>
        </w:rPr>
      </w:pPr>
    </w:p>
  </w:footnote>
  <w:footnote w:id="13">
    <w:p w14:paraId="39486842" w14:textId="25C5FB42" w:rsidR="009B1268" w:rsidRPr="009B1268" w:rsidRDefault="009B1268" w:rsidP="009B1268">
      <w:pPr>
        <w:pStyle w:val="FootnoteText"/>
        <w:jc w:val="both"/>
        <w:rPr>
          <w:sz w:val="16"/>
          <w:szCs w:val="16"/>
        </w:rPr>
      </w:pPr>
      <w:r w:rsidRPr="009B1268">
        <w:rPr>
          <w:rStyle w:val="FootnoteReference"/>
          <w:sz w:val="16"/>
          <w:szCs w:val="16"/>
        </w:rPr>
        <w:footnoteRef/>
      </w:r>
      <w:r w:rsidRPr="009B1268">
        <w:rPr>
          <w:sz w:val="16"/>
          <w:szCs w:val="16"/>
        </w:rPr>
        <w:t xml:space="preserve"> Ponudnik lahko ponudbi priloži tudi drugo referenčno potrdilo, ki je bilo uporabljeno za namene drugih postopkov javnega naročanja, pod pogojem, da naročnik iz njih lahko razbere vse informacije, ki so zahtevane v vsebini tega javnega naročila.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EEC0" w14:textId="4E5FF230" w:rsidR="00451851" w:rsidRDefault="00451851" w:rsidP="006B70F4">
    <w:pPr>
      <w:pStyle w:val="Header"/>
      <w:rPr>
        <w:rFonts w:ascii="Verdana" w:hAnsi="Verdana"/>
        <w:color w:val="808080"/>
        <w:sz w:val="16"/>
        <w:szCs w:val="16"/>
        <w:lang w:val="sl-SI"/>
      </w:rPr>
    </w:pPr>
    <w:r>
      <w:rPr>
        <w:rFonts w:ascii="Verdana" w:hAnsi="Verdana"/>
        <w:color w:val="808080"/>
        <w:sz w:val="16"/>
        <w:szCs w:val="16"/>
        <w:lang w:val="sl-SI"/>
      </w:rPr>
      <w:t>OŠ Miška Kranjca Ljubljana</w:t>
    </w:r>
  </w:p>
  <w:p w14:paraId="56A785FC" w14:textId="77777777" w:rsidR="00451851" w:rsidRDefault="00451851" w:rsidP="006B70F4">
    <w:pPr>
      <w:pStyle w:val="Header"/>
      <w:rPr>
        <w:rFonts w:ascii="Verdana" w:hAnsi="Verdana"/>
        <w:color w:val="808080"/>
        <w:sz w:val="16"/>
        <w:szCs w:val="16"/>
        <w:lang w:val="sl-SI"/>
      </w:rPr>
    </w:pPr>
    <w:r>
      <w:rPr>
        <w:rFonts w:ascii="Verdana" w:hAnsi="Verdana"/>
        <w:color w:val="808080"/>
        <w:sz w:val="16"/>
        <w:szCs w:val="16"/>
        <w:lang w:val="sl-SI"/>
      </w:rPr>
      <w:t>Razpisna dokumentacija za javno naročilo</w:t>
    </w:r>
  </w:p>
  <w:p w14:paraId="70D2E5A7" w14:textId="64049059" w:rsidR="00451851" w:rsidRDefault="00451851" w:rsidP="002C54E6">
    <w:pPr>
      <w:pStyle w:val="Header"/>
      <w:jc w:val="right"/>
      <w:rPr>
        <w:rFonts w:ascii="Verdana" w:hAnsi="Verdana"/>
        <w:color w:val="808080"/>
        <w:sz w:val="16"/>
        <w:szCs w:val="16"/>
        <w:lang w:val="sl-SI"/>
      </w:rPr>
    </w:pPr>
    <w:r>
      <w:rPr>
        <w:rFonts w:ascii="Verdana" w:hAnsi="Verdana"/>
        <w:color w:val="808080"/>
        <w:sz w:val="16"/>
        <w:szCs w:val="16"/>
        <w:lang w:val="sl-SI"/>
      </w:rPr>
      <w:t>Sukcesivna dobava živil</w:t>
    </w:r>
  </w:p>
  <w:p w14:paraId="61AA7983" w14:textId="1E22868B" w:rsidR="00451851" w:rsidRDefault="00451851" w:rsidP="002C54E6">
    <w:pPr>
      <w:pStyle w:val="Header"/>
      <w:jc w:val="right"/>
      <w:rPr>
        <w:rFonts w:ascii="Verdana" w:hAnsi="Verdana"/>
        <w:color w:val="808080"/>
        <w:sz w:val="16"/>
        <w:szCs w:val="16"/>
        <w:lang w:val="sl-SI"/>
      </w:rPr>
    </w:pPr>
    <w:r>
      <w:rPr>
        <w:rFonts w:ascii="Verdana" w:hAnsi="Verdana"/>
        <w:color w:val="808080"/>
        <w:sz w:val="16"/>
        <w:szCs w:val="16"/>
        <w:lang w:val="sl-SI"/>
      </w:rPr>
      <w:t xml:space="preserve">Odprti postopek, po sklopih </w:t>
    </w:r>
  </w:p>
  <w:p w14:paraId="1FFAA17F" w14:textId="77777777" w:rsidR="00451851" w:rsidRPr="00BD7468" w:rsidRDefault="00451851" w:rsidP="00E4667F">
    <w:pPr>
      <w:pStyle w:val="Header"/>
      <w:jc w:val="center"/>
      <w:rPr>
        <w:rFonts w:ascii="Verdana" w:hAnsi="Verdana"/>
        <w:color w:val="808080"/>
        <w:sz w:val="16"/>
        <w:szCs w:val="16"/>
        <w:lang w:val="sl-SI"/>
      </w:rPr>
    </w:pPr>
  </w:p>
  <w:p w14:paraId="6D124F3D" w14:textId="77777777" w:rsidR="00451851" w:rsidRPr="009E452E" w:rsidRDefault="00451851" w:rsidP="007D46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nsid w:val="08002BA7"/>
    <w:multiLevelType w:val="hybridMultilevel"/>
    <w:tmpl w:val="A7944922"/>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832023"/>
    <w:multiLevelType w:val="hybridMultilevel"/>
    <w:tmpl w:val="4CAC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4AD5"/>
    <w:multiLevelType w:val="hybridMultilevel"/>
    <w:tmpl w:val="29400B4E"/>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F34B664">
      <w:start w:val="7"/>
      <w:numFmt w:val="bullet"/>
      <w:lvlText w:val="–"/>
      <w:lvlJc w:val="left"/>
      <w:pPr>
        <w:ind w:left="2160" w:hanging="360"/>
      </w:pPr>
      <w:rPr>
        <w:rFonts w:ascii="Verdana" w:eastAsia="Calibri" w:hAnsi="Verdana"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C4580"/>
    <w:multiLevelType w:val="hybridMultilevel"/>
    <w:tmpl w:val="B2C608F6"/>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334372"/>
    <w:multiLevelType w:val="hybridMultilevel"/>
    <w:tmpl w:val="0BFC2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0F7B05"/>
    <w:multiLevelType w:val="hybridMultilevel"/>
    <w:tmpl w:val="0D2CCBBC"/>
    <w:lvl w:ilvl="0" w:tplc="9D346A6A">
      <w:start w:val="7"/>
      <w:numFmt w:val="upperRoman"/>
      <w:lvlText w:val="%1."/>
      <w:lvlJc w:val="left"/>
      <w:pPr>
        <w:ind w:left="1080" w:hanging="720"/>
      </w:pPr>
      <w:rPr>
        <w:rFonts w:ascii="Verdana" w:hAnsi="Verdana" w:cs="Times New Roman"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682C9E"/>
    <w:multiLevelType w:val="hybridMultilevel"/>
    <w:tmpl w:val="407C3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A4616B"/>
    <w:multiLevelType w:val="hybridMultilevel"/>
    <w:tmpl w:val="FC667F44"/>
    <w:lvl w:ilvl="0" w:tplc="167A882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EF14D4"/>
    <w:multiLevelType w:val="hybridMultilevel"/>
    <w:tmpl w:val="FA78925C"/>
    <w:lvl w:ilvl="0" w:tplc="6D6657D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0D218D0"/>
    <w:multiLevelType w:val="hybridMultilevel"/>
    <w:tmpl w:val="8210319C"/>
    <w:lvl w:ilvl="0" w:tplc="5DB442EA">
      <w:start w:val="1"/>
      <w:numFmt w:val="decimal"/>
      <w:lvlText w:val="%1."/>
      <w:lvlJc w:val="left"/>
      <w:pPr>
        <w:ind w:left="720" w:hanging="360"/>
      </w:pPr>
      <w:rPr>
        <w:rFonts w:cs="Times-Bold"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831CAF"/>
    <w:multiLevelType w:val="hybridMultilevel"/>
    <w:tmpl w:val="E14E2E6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5F19EA"/>
    <w:multiLevelType w:val="hybridMultilevel"/>
    <w:tmpl w:val="CD3894C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E7C6209"/>
    <w:multiLevelType w:val="multilevel"/>
    <w:tmpl w:val="9020BCB6"/>
    <w:lvl w:ilvl="0">
      <w:start w:val="2"/>
      <w:numFmt w:val="bullet"/>
      <w:lvlText w:val="-"/>
      <w:lvlJc w:val="left"/>
      <w:pPr>
        <w:ind w:left="720" w:hanging="360"/>
      </w:pPr>
      <w:rPr>
        <w:rFonts w:ascii="Times-Roman" w:eastAsia="Calibri" w:hAnsi="Times-Roman" w:cs="Times-Roman" w:hint="default"/>
      </w:rPr>
    </w:lvl>
    <w:lvl w:ilvl="1">
      <w:start w:val="2"/>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15">
    <w:nsid w:val="3F6B1ED2"/>
    <w:multiLevelType w:val="hybridMultilevel"/>
    <w:tmpl w:val="1996F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1A4DB4"/>
    <w:multiLevelType w:val="hybridMultilevel"/>
    <w:tmpl w:val="3C10AC96"/>
    <w:lvl w:ilvl="0" w:tplc="749E66EA">
      <w:start w:val="1"/>
      <w:numFmt w:val="decimal"/>
      <w:lvlText w:val="%1."/>
      <w:lvlJc w:val="left"/>
      <w:pPr>
        <w:ind w:left="720" w:hanging="360"/>
      </w:pPr>
      <w:rPr>
        <w:b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B23D52"/>
    <w:multiLevelType w:val="hybridMultilevel"/>
    <w:tmpl w:val="6DC6C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3EA1983"/>
    <w:multiLevelType w:val="hybridMultilevel"/>
    <w:tmpl w:val="C35C360A"/>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0E0EF5"/>
    <w:multiLevelType w:val="hybridMultilevel"/>
    <w:tmpl w:val="9048A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0533F67"/>
    <w:multiLevelType w:val="hybridMultilevel"/>
    <w:tmpl w:val="39A49CA2"/>
    <w:lvl w:ilvl="0" w:tplc="8340D50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3B500A9"/>
    <w:multiLevelType w:val="multilevel"/>
    <w:tmpl w:val="7018DA5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6033C8"/>
    <w:multiLevelType w:val="hybridMultilevel"/>
    <w:tmpl w:val="4EBC00A0"/>
    <w:lvl w:ilvl="0" w:tplc="4080BF8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C70EAF"/>
    <w:multiLevelType w:val="hybridMultilevel"/>
    <w:tmpl w:val="305ED0AC"/>
    <w:lvl w:ilvl="0" w:tplc="407885B0">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E44C76"/>
    <w:multiLevelType w:val="hybridMultilevel"/>
    <w:tmpl w:val="1E4A4C76"/>
    <w:lvl w:ilvl="0" w:tplc="0CD6E338">
      <w:start w:val="2"/>
      <w:numFmt w:val="bullet"/>
      <w:lvlText w:val="-"/>
      <w:lvlJc w:val="left"/>
      <w:pPr>
        <w:ind w:left="960" w:hanging="360"/>
      </w:pPr>
      <w:rPr>
        <w:rFonts w:ascii="Times-Roman" w:eastAsia="Calibri" w:hAnsi="Times-Roman" w:cs="Times-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5">
    <w:nsid w:val="60D76FF3"/>
    <w:multiLevelType w:val="multilevel"/>
    <w:tmpl w:val="E68AC556"/>
    <w:lvl w:ilvl="0">
      <w:start w:val="1"/>
      <w:numFmt w:val="upperRoman"/>
      <w:pStyle w:val="Slog1"/>
      <w:lvlText w:val="%1."/>
      <w:lvlJc w:val="right"/>
      <w:pPr>
        <w:ind w:left="720" w:hanging="360"/>
      </w:pPr>
    </w:lvl>
    <w:lvl w:ilvl="1">
      <w:start w:val="13"/>
      <w:numFmt w:val="decimal"/>
      <w:isLgl/>
      <w:lvlText w:val="%1.%2."/>
      <w:lvlJc w:val="left"/>
      <w:pPr>
        <w:ind w:left="1080" w:hanging="720"/>
      </w:pPr>
      <w:rPr>
        <w:rFonts w:cs="Times-Roman" w:hint="default"/>
        <w:b w:val="0"/>
        <w:color w:val="auto"/>
      </w:rPr>
    </w:lvl>
    <w:lvl w:ilvl="2">
      <w:start w:val="1"/>
      <w:numFmt w:val="decimal"/>
      <w:isLgl/>
      <w:lvlText w:val="%1.%2.%3."/>
      <w:lvlJc w:val="left"/>
      <w:pPr>
        <w:ind w:left="1440" w:hanging="1080"/>
      </w:pPr>
      <w:rPr>
        <w:rFonts w:cs="Times-Roman" w:hint="default"/>
        <w:b w:val="0"/>
        <w:color w:val="auto"/>
      </w:rPr>
    </w:lvl>
    <w:lvl w:ilvl="3">
      <w:start w:val="1"/>
      <w:numFmt w:val="decimal"/>
      <w:isLgl/>
      <w:lvlText w:val="%1.%2.%3.%4."/>
      <w:lvlJc w:val="left"/>
      <w:pPr>
        <w:ind w:left="1440" w:hanging="1080"/>
      </w:pPr>
      <w:rPr>
        <w:rFonts w:cs="Times-Roman" w:hint="default"/>
        <w:b w:val="0"/>
        <w:color w:val="auto"/>
      </w:rPr>
    </w:lvl>
    <w:lvl w:ilvl="4">
      <w:start w:val="1"/>
      <w:numFmt w:val="decimal"/>
      <w:isLgl/>
      <w:lvlText w:val="%1.%2.%3.%4.%5."/>
      <w:lvlJc w:val="left"/>
      <w:pPr>
        <w:ind w:left="1800" w:hanging="1440"/>
      </w:pPr>
      <w:rPr>
        <w:rFonts w:cs="Times-Roman" w:hint="default"/>
        <w:b w:val="0"/>
        <w:color w:val="auto"/>
      </w:rPr>
    </w:lvl>
    <w:lvl w:ilvl="5">
      <w:start w:val="1"/>
      <w:numFmt w:val="decimal"/>
      <w:isLgl/>
      <w:lvlText w:val="%1.%2.%3.%4.%5.%6."/>
      <w:lvlJc w:val="left"/>
      <w:pPr>
        <w:ind w:left="2160" w:hanging="1800"/>
      </w:pPr>
      <w:rPr>
        <w:rFonts w:cs="Times-Roman" w:hint="default"/>
        <w:b w:val="0"/>
        <w:color w:val="auto"/>
      </w:rPr>
    </w:lvl>
    <w:lvl w:ilvl="6">
      <w:start w:val="1"/>
      <w:numFmt w:val="decimal"/>
      <w:isLgl/>
      <w:lvlText w:val="%1.%2.%3.%4.%5.%6.%7."/>
      <w:lvlJc w:val="left"/>
      <w:pPr>
        <w:ind w:left="2160" w:hanging="1800"/>
      </w:pPr>
      <w:rPr>
        <w:rFonts w:cs="Times-Roman" w:hint="default"/>
        <w:b w:val="0"/>
        <w:color w:val="auto"/>
      </w:rPr>
    </w:lvl>
    <w:lvl w:ilvl="7">
      <w:start w:val="1"/>
      <w:numFmt w:val="decimal"/>
      <w:isLgl/>
      <w:lvlText w:val="%1.%2.%3.%4.%5.%6.%7.%8."/>
      <w:lvlJc w:val="left"/>
      <w:pPr>
        <w:ind w:left="2520" w:hanging="2160"/>
      </w:pPr>
      <w:rPr>
        <w:rFonts w:cs="Times-Roman" w:hint="default"/>
        <w:b w:val="0"/>
        <w:color w:val="auto"/>
      </w:rPr>
    </w:lvl>
    <w:lvl w:ilvl="8">
      <w:start w:val="1"/>
      <w:numFmt w:val="decimal"/>
      <w:isLgl/>
      <w:lvlText w:val="%1.%2.%3.%4.%5.%6.%7.%8.%9."/>
      <w:lvlJc w:val="left"/>
      <w:pPr>
        <w:ind w:left="2880" w:hanging="2520"/>
      </w:pPr>
      <w:rPr>
        <w:rFonts w:cs="Times-Roman" w:hint="default"/>
        <w:b w:val="0"/>
        <w:color w:val="auto"/>
      </w:rPr>
    </w:lvl>
  </w:abstractNum>
  <w:abstractNum w:abstractNumId="26">
    <w:nsid w:val="6FD80ECE"/>
    <w:multiLevelType w:val="hybridMultilevel"/>
    <w:tmpl w:val="6A5A964A"/>
    <w:lvl w:ilvl="0" w:tplc="80D83DB8">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928"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6683DE9"/>
    <w:multiLevelType w:val="multilevel"/>
    <w:tmpl w:val="7018DA5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977135F"/>
    <w:multiLevelType w:val="hybridMultilevel"/>
    <w:tmpl w:val="A358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5"/>
  </w:num>
  <w:num w:numId="4">
    <w:abstractNumId w:val="6"/>
  </w:num>
  <w:num w:numId="5">
    <w:abstractNumId w:val="8"/>
  </w:num>
  <w:num w:numId="6">
    <w:abstractNumId w:val="24"/>
  </w:num>
  <w:num w:numId="7">
    <w:abstractNumId w:val="3"/>
  </w:num>
  <w:num w:numId="8">
    <w:abstractNumId w:val="12"/>
  </w:num>
  <w:num w:numId="9">
    <w:abstractNumId w:val="14"/>
  </w:num>
  <w:num w:numId="10">
    <w:abstractNumId w:val="18"/>
  </w:num>
  <w:num w:numId="11">
    <w:abstractNumId w:val="13"/>
    <w:lvlOverride w:ilvl="0">
      <w:startOverride w:val="1"/>
    </w:lvlOverride>
  </w:num>
  <w:num w:numId="12">
    <w:abstractNumId w:val="11"/>
  </w:num>
  <w:num w:numId="13">
    <w:abstractNumId w:val="23"/>
  </w:num>
  <w:num w:numId="14">
    <w:abstractNumId w:val="10"/>
  </w:num>
  <w:num w:numId="15">
    <w:abstractNumId w:val="19"/>
  </w:num>
  <w:num w:numId="16">
    <w:abstractNumId w:val="4"/>
  </w:num>
  <w:num w:numId="17">
    <w:abstractNumId w:val="22"/>
  </w:num>
  <w:num w:numId="18">
    <w:abstractNumId w:val="9"/>
  </w:num>
  <w:num w:numId="19">
    <w:abstractNumId w:val="26"/>
  </w:num>
  <w:num w:numId="20">
    <w:abstractNumId w:val="21"/>
  </w:num>
  <w:num w:numId="21">
    <w:abstractNumId w:val="17"/>
  </w:num>
  <w:num w:numId="22">
    <w:abstractNumId w:val="16"/>
  </w:num>
  <w:num w:numId="23">
    <w:abstractNumId w:val="20"/>
  </w:num>
  <w:num w:numId="24">
    <w:abstractNumId w:val="1"/>
  </w:num>
  <w:num w:numId="25">
    <w:abstractNumId w:val="7"/>
  </w:num>
  <w:num w:numId="26">
    <w:abstractNumId w:val="28"/>
  </w:num>
  <w:num w:numId="27">
    <w:abstractNumId w:val="2"/>
  </w:num>
  <w:num w:numId="28">
    <w:abstractNumId w:val="29"/>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67F"/>
    <w:rsid w:val="00001CA4"/>
    <w:rsid w:val="000020B7"/>
    <w:rsid w:val="00004516"/>
    <w:rsid w:val="000051EE"/>
    <w:rsid w:val="0000525E"/>
    <w:rsid w:val="000072B6"/>
    <w:rsid w:val="00011821"/>
    <w:rsid w:val="0001291A"/>
    <w:rsid w:val="000130E6"/>
    <w:rsid w:val="0001385A"/>
    <w:rsid w:val="00015CD2"/>
    <w:rsid w:val="0002130C"/>
    <w:rsid w:val="0002749E"/>
    <w:rsid w:val="000304F0"/>
    <w:rsid w:val="00034C13"/>
    <w:rsid w:val="00042145"/>
    <w:rsid w:val="000454A9"/>
    <w:rsid w:val="00045DBE"/>
    <w:rsid w:val="00047732"/>
    <w:rsid w:val="000522CE"/>
    <w:rsid w:val="00052944"/>
    <w:rsid w:val="00054B35"/>
    <w:rsid w:val="00056FA7"/>
    <w:rsid w:val="00062094"/>
    <w:rsid w:val="000630A7"/>
    <w:rsid w:val="0006552C"/>
    <w:rsid w:val="0007051F"/>
    <w:rsid w:val="000705C3"/>
    <w:rsid w:val="00071426"/>
    <w:rsid w:val="00072836"/>
    <w:rsid w:val="00072D10"/>
    <w:rsid w:val="000766A4"/>
    <w:rsid w:val="0007686A"/>
    <w:rsid w:val="00076D38"/>
    <w:rsid w:val="0008093B"/>
    <w:rsid w:val="00082662"/>
    <w:rsid w:val="00082BFD"/>
    <w:rsid w:val="00082E8D"/>
    <w:rsid w:val="000862CB"/>
    <w:rsid w:val="000927C7"/>
    <w:rsid w:val="00094B78"/>
    <w:rsid w:val="00095044"/>
    <w:rsid w:val="000A576A"/>
    <w:rsid w:val="000B1193"/>
    <w:rsid w:val="000B3687"/>
    <w:rsid w:val="000B3A4E"/>
    <w:rsid w:val="000B4E24"/>
    <w:rsid w:val="000B532A"/>
    <w:rsid w:val="000B6F24"/>
    <w:rsid w:val="000B76D3"/>
    <w:rsid w:val="000C2665"/>
    <w:rsid w:val="000C4E65"/>
    <w:rsid w:val="000C4FE7"/>
    <w:rsid w:val="000C5853"/>
    <w:rsid w:val="000C7EC1"/>
    <w:rsid w:val="000D5D2E"/>
    <w:rsid w:val="000D7C5C"/>
    <w:rsid w:val="000E019C"/>
    <w:rsid w:val="000E494F"/>
    <w:rsid w:val="000E649C"/>
    <w:rsid w:val="000F181F"/>
    <w:rsid w:val="000F1F66"/>
    <w:rsid w:val="000F355B"/>
    <w:rsid w:val="000F3B5A"/>
    <w:rsid w:val="000F5987"/>
    <w:rsid w:val="000F6529"/>
    <w:rsid w:val="000F674F"/>
    <w:rsid w:val="000F7079"/>
    <w:rsid w:val="001007DF"/>
    <w:rsid w:val="001008A5"/>
    <w:rsid w:val="00110583"/>
    <w:rsid w:val="00110948"/>
    <w:rsid w:val="0011113D"/>
    <w:rsid w:val="001111E7"/>
    <w:rsid w:val="00115126"/>
    <w:rsid w:val="0011567F"/>
    <w:rsid w:val="001174D1"/>
    <w:rsid w:val="001215BB"/>
    <w:rsid w:val="001228B0"/>
    <w:rsid w:val="00124E3A"/>
    <w:rsid w:val="00126A04"/>
    <w:rsid w:val="00130755"/>
    <w:rsid w:val="00135584"/>
    <w:rsid w:val="00137472"/>
    <w:rsid w:val="00140A86"/>
    <w:rsid w:val="00144078"/>
    <w:rsid w:val="001479CD"/>
    <w:rsid w:val="00153087"/>
    <w:rsid w:val="001553C4"/>
    <w:rsid w:val="00156CA3"/>
    <w:rsid w:val="001611B3"/>
    <w:rsid w:val="00161F8B"/>
    <w:rsid w:val="0016261C"/>
    <w:rsid w:val="00162886"/>
    <w:rsid w:val="001654C9"/>
    <w:rsid w:val="001654D2"/>
    <w:rsid w:val="00165E20"/>
    <w:rsid w:val="00170753"/>
    <w:rsid w:val="00171AF5"/>
    <w:rsid w:val="001743B3"/>
    <w:rsid w:val="0017581F"/>
    <w:rsid w:val="0018224B"/>
    <w:rsid w:val="00184945"/>
    <w:rsid w:val="001876EF"/>
    <w:rsid w:val="00187C73"/>
    <w:rsid w:val="00193536"/>
    <w:rsid w:val="0019485C"/>
    <w:rsid w:val="00195EC3"/>
    <w:rsid w:val="001A0FC2"/>
    <w:rsid w:val="001A2D91"/>
    <w:rsid w:val="001A6CDC"/>
    <w:rsid w:val="001B1BF8"/>
    <w:rsid w:val="001B1D36"/>
    <w:rsid w:val="001B2561"/>
    <w:rsid w:val="001B5552"/>
    <w:rsid w:val="001B607A"/>
    <w:rsid w:val="001B6F81"/>
    <w:rsid w:val="001B6FA8"/>
    <w:rsid w:val="001C481F"/>
    <w:rsid w:val="001C6A90"/>
    <w:rsid w:val="001D4511"/>
    <w:rsid w:val="001D619D"/>
    <w:rsid w:val="001E50C9"/>
    <w:rsid w:val="001F2735"/>
    <w:rsid w:val="001F34C0"/>
    <w:rsid w:val="001F7128"/>
    <w:rsid w:val="0020077B"/>
    <w:rsid w:val="00203FD6"/>
    <w:rsid w:val="00204848"/>
    <w:rsid w:val="0020547D"/>
    <w:rsid w:val="00207ACE"/>
    <w:rsid w:val="00214C18"/>
    <w:rsid w:val="002157E9"/>
    <w:rsid w:val="0021658E"/>
    <w:rsid w:val="00220AC0"/>
    <w:rsid w:val="00221B77"/>
    <w:rsid w:val="00221C4A"/>
    <w:rsid w:val="0023098D"/>
    <w:rsid w:val="002331E8"/>
    <w:rsid w:val="002360BF"/>
    <w:rsid w:val="002461CD"/>
    <w:rsid w:val="002555BA"/>
    <w:rsid w:val="002564ED"/>
    <w:rsid w:val="00257E79"/>
    <w:rsid w:val="00261E41"/>
    <w:rsid w:val="00262442"/>
    <w:rsid w:val="00262F0B"/>
    <w:rsid w:val="002673DA"/>
    <w:rsid w:val="00272B9A"/>
    <w:rsid w:val="00274DE7"/>
    <w:rsid w:val="002808AB"/>
    <w:rsid w:val="00282C1B"/>
    <w:rsid w:val="00286393"/>
    <w:rsid w:val="00290653"/>
    <w:rsid w:val="00295D84"/>
    <w:rsid w:val="00295F26"/>
    <w:rsid w:val="0029653A"/>
    <w:rsid w:val="002A1E9C"/>
    <w:rsid w:val="002A3517"/>
    <w:rsid w:val="002A5B4F"/>
    <w:rsid w:val="002A68CD"/>
    <w:rsid w:val="002A6B42"/>
    <w:rsid w:val="002B058B"/>
    <w:rsid w:val="002B1FA1"/>
    <w:rsid w:val="002B21A5"/>
    <w:rsid w:val="002B4C8F"/>
    <w:rsid w:val="002B54D1"/>
    <w:rsid w:val="002B6A3D"/>
    <w:rsid w:val="002C01E3"/>
    <w:rsid w:val="002C54E6"/>
    <w:rsid w:val="002C6481"/>
    <w:rsid w:val="002C7540"/>
    <w:rsid w:val="002D1EDA"/>
    <w:rsid w:val="002D489C"/>
    <w:rsid w:val="002E0B75"/>
    <w:rsid w:val="002E0E59"/>
    <w:rsid w:val="002E2759"/>
    <w:rsid w:val="002E69B3"/>
    <w:rsid w:val="002F267E"/>
    <w:rsid w:val="002F3E3B"/>
    <w:rsid w:val="002F4861"/>
    <w:rsid w:val="002F5204"/>
    <w:rsid w:val="002F751B"/>
    <w:rsid w:val="003008AD"/>
    <w:rsid w:val="00300DAD"/>
    <w:rsid w:val="003054F1"/>
    <w:rsid w:val="00315958"/>
    <w:rsid w:val="003164FC"/>
    <w:rsid w:val="0031687B"/>
    <w:rsid w:val="00317294"/>
    <w:rsid w:val="00321E6E"/>
    <w:rsid w:val="003220B7"/>
    <w:rsid w:val="00323694"/>
    <w:rsid w:val="003269A7"/>
    <w:rsid w:val="00330507"/>
    <w:rsid w:val="0033186A"/>
    <w:rsid w:val="00332F49"/>
    <w:rsid w:val="00337070"/>
    <w:rsid w:val="0034132C"/>
    <w:rsid w:val="00342F78"/>
    <w:rsid w:val="00350A21"/>
    <w:rsid w:val="003510A9"/>
    <w:rsid w:val="00351DCF"/>
    <w:rsid w:val="003534D8"/>
    <w:rsid w:val="003535F3"/>
    <w:rsid w:val="003550EC"/>
    <w:rsid w:val="00357BAA"/>
    <w:rsid w:val="00360779"/>
    <w:rsid w:val="00360D8C"/>
    <w:rsid w:val="00360FBD"/>
    <w:rsid w:val="003657D7"/>
    <w:rsid w:val="00371E88"/>
    <w:rsid w:val="00372FAC"/>
    <w:rsid w:val="003744C6"/>
    <w:rsid w:val="003761EF"/>
    <w:rsid w:val="00377EDF"/>
    <w:rsid w:val="00377F97"/>
    <w:rsid w:val="00380FD4"/>
    <w:rsid w:val="0038130E"/>
    <w:rsid w:val="00385A80"/>
    <w:rsid w:val="0038712E"/>
    <w:rsid w:val="003872E9"/>
    <w:rsid w:val="003908C5"/>
    <w:rsid w:val="00391F61"/>
    <w:rsid w:val="00392BEA"/>
    <w:rsid w:val="00393335"/>
    <w:rsid w:val="00394FE3"/>
    <w:rsid w:val="003B1417"/>
    <w:rsid w:val="003B4524"/>
    <w:rsid w:val="003B577B"/>
    <w:rsid w:val="003B6105"/>
    <w:rsid w:val="003B7493"/>
    <w:rsid w:val="003B7814"/>
    <w:rsid w:val="003C18E7"/>
    <w:rsid w:val="003C196E"/>
    <w:rsid w:val="003C2477"/>
    <w:rsid w:val="003C3CA1"/>
    <w:rsid w:val="003C5A07"/>
    <w:rsid w:val="003C62C4"/>
    <w:rsid w:val="003D03EE"/>
    <w:rsid w:val="003D16EF"/>
    <w:rsid w:val="003D588C"/>
    <w:rsid w:val="003E2A53"/>
    <w:rsid w:val="003E7754"/>
    <w:rsid w:val="003E783E"/>
    <w:rsid w:val="003F162A"/>
    <w:rsid w:val="003F3618"/>
    <w:rsid w:val="003F6480"/>
    <w:rsid w:val="003F6FE2"/>
    <w:rsid w:val="00400543"/>
    <w:rsid w:val="004036E3"/>
    <w:rsid w:val="0040453E"/>
    <w:rsid w:val="00404891"/>
    <w:rsid w:val="00407AFB"/>
    <w:rsid w:val="0041006B"/>
    <w:rsid w:val="00410D34"/>
    <w:rsid w:val="004122ED"/>
    <w:rsid w:val="00412729"/>
    <w:rsid w:val="0041311C"/>
    <w:rsid w:val="00417629"/>
    <w:rsid w:val="0042033A"/>
    <w:rsid w:val="00420930"/>
    <w:rsid w:val="0042164B"/>
    <w:rsid w:val="004227AB"/>
    <w:rsid w:val="00430951"/>
    <w:rsid w:val="004321C2"/>
    <w:rsid w:val="0043642F"/>
    <w:rsid w:val="0043673E"/>
    <w:rsid w:val="00436D3B"/>
    <w:rsid w:val="00437A0C"/>
    <w:rsid w:val="00442B06"/>
    <w:rsid w:val="00442D28"/>
    <w:rsid w:val="0044303C"/>
    <w:rsid w:val="00444934"/>
    <w:rsid w:val="0044582B"/>
    <w:rsid w:val="0044708E"/>
    <w:rsid w:val="00447CFA"/>
    <w:rsid w:val="00451788"/>
    <w:rsid w:val="00451851"/>
    <w:rsid w:val="00460FBE"/>
    <w:rsid w:val="004703AE"/>
    <w:rsid w:val="00471861"/>
    <w:rsid w:val="004766F7"/>
    <w:rsid w:val="00477796"/>
    <w:rsid w:val="0048283F"/>
    <w:rsid w:val="00483D6A"/>
    <w:rsid w:val="00484D2E"/>
    <w:rsid w:val="00490495"/>
    <w:rsid w:val="00491D02"/>
    <w:rsid w:val="004929AC"/>
    <w:rsid w:val="00497091"/>
    <w:rsid w:val="00497AF7"/>
    <w:rsid w:val="004A02FA"/>
    <w:rsid w:val="004A31B0"/>
    <w:rsid w:val="004B16EA"/>
    <w:rsid w:val="004B23AA"/>
    <w:rsid w:val="004B43E4"/>
    <w:rsid w:val="004B4D5E"/>
    <w:rsid w:val="004B53D4"/>
    <w:rsid w:val="004B5430"/>
    <w:rsid w:val="004B79A1"/>
    <w:rsid w:val="004C0931"/>
    <w:rsid w:val="004C420C"/>
    <w:rsid w:val="004C5CE2"/>
    <w:rsid w:val="004C602B"/>
    <w:rsid w:val="004D0AAA"/>
    <w:rsid w:val="004D6AFD"/>
    <w:rsid w:val="004E429D"/>
    <w:rsid w:val="004E6B46"/>
    <w:rsid w:val="004E708A"/>
    <w:rsid w:val="004E72D8"/>
    <w:rsid w:val="004E784F"/>
    <w:rsid w:val="004F1C9C"/>
    <w:rsid w:val="004F27E8"/>
    <w:rsid w:val="004F34C1"/>
    <w:rsid w:val="004F3768"/>
    <w:rsid w:val="004F3C7A"/>
    <w:rsid w:val="004F4B0C"/>
    <w:rsid w:val="004F618C"/>
    <w:rsid w:val="004F6C49"/>
    <w:rsid w:val="00500DF0"/>
    <w:rsid w:val="00500F30"/>
    <w:rsid w:val="00501BB6"/>
    <w:rsid w:val="00505038"/>
    <w:rsid w:val="00505994"/>
    <w:rsid w:val="005067D9"/>
    <w:rsid w:val="00506EB8"/>
    <w:rsid w:val="00510C34"/>
    <w:rsid w:val="00510C55"/>
    <w:rsid w:val="00510CFE"/>
    <w:rsid w:val="00512BA2"/>
    <w:rsid w:val="00515C43"/>
    <w:rsid w:val="00520624"/>
    <w:rsid w:val="00521CE3"/>
    <w:rsid w:val="0052200B"/>
    <w:rsid w:val="00522145"/>
    <w:rsid w:val="00524249"/>
    <w:rsid w:val="00524BFF"/>
    <w:rsid w:val="005257BD"/>
    <w:rsid w:val="00525DD2"/>
    <w:rsid w:val="00530298"/>
    <w:rsid w:val="00532531"/>
    <w:rsid w:val="00533700"/>
    <w:rsid w:val="00534BA8"/>
    <w:rsid w:val="00536A76"/>
    <w:rsid w:val="00542111"/>
    <w:rsid w:val="00544149"/>
    <w:rsid w:val="00545F4E"/>
    <w:rsid w:val="00551E4D"/>
    <w:rsid w:val="00552D5A"/>
    <w:rsid w:val="00553B3B"/>
    <w:rsid w:val="005600BB"/>
    <w:rsid w:val="0056049A"/>
    <w:rsid w:val="00561D4F"/>
    <w:rsid w:val="00564AE7"/>
    <w:rsid w:val="00564FD3"/>
    <w:rsid w:val="005659AF"/>
    <w:rsid w:val="00566721"/>
    <w:rsid w:val="00567DE4"/>
    <w:rsid w:val="00570381"/>
    <w:rsid w:val="005735B4"/>
    <w:rsid w:val="0057509E"/>
    <w:rsid w:val="00583E0F"/>
    <w:rsid w:val="0059443D"/>
    <w:rsid w:val="00595178"/>
    <w:rsid w:val="005962CF"/>
    <w:rsid w:val="005A0969"/>
    <w:rsid w:val="005A7177"/>
    <w:rsid w:val="005B2011"/>
    <w:rsid w:val="005C10B3"/>
    <w:rsid w:val="005C2495"/>
    <w:rsid w:val="005C5738"/>
    <w:rsid w:val="005C59A8"/>
    <w:rsid w:val="005C60D7"/>
    <w:rsid w:val="005D0815"/>
    <w:rsid w:val="005D0C91"/>
    <w:rsid w:val="005D2B52"/>
    <w:rsid w:val="005D77B7"/>
    <w:rsid w:val="005D7EB0"/>
    <w:rsid w:val="005E31EC"/>
    <w:rsid w:val="005F6B7F"/>
    <w:rsid w:val="00600C3D"/>
    <w:rsid w:val="00604A70"/>
    <w:rsid w:val="00611827"/>
    <w:rsid w:val="00612A7E"/>
    <w:rsid w:val="00613382"/>
    <w:rsid w:val="00616E12"/>
    <w:rsid w:val="0062390B"/>
    <w:rsid w:val="00623A32"/>
    <w:rsid w:val="00624597"/>
    <w:rsid w:val="00624E27"/>
    <w:rsid w:val="00626BC1"/>
    <w:rsid w:val="00627ABC"/>
    <w:rsid w:val="00632122"/>
    <w:rsid w:val="006352AC"/>
    <w:rsid w:val="00636141"/>
    <w:rsid w:val="00637587"/>
    <w:rsid w:val="006423F7"/>
    <w:rsid w:val="00645AFC"/>
    <w:rsid w:val="00645D17"/>
    <w:rsid w:val="00650C00"/>
    <w:rsid w:val="006526A4"/>
    <w:rsid w:val="00654CCF"/>
    <w:rsid w:val="00654E6C"/>
    <w:rsid w:val="006560E4"/>
    <w:rsid w:val="00661BBF"/>
    <w:rsid w:val="00662213"/>
    <w:rsid w:val="0066383B"/>
    <w:rsid w:val="00663F38"/>
    <w:rsid w:val="006641F7"/>
    <w:rsid w:val="006647BC"/>
    <w:rsid w:val="00665979"/>
    <w:rsid w:val="00667086"/>
    <w:rsid w:val="006672EA"/>
    <w:rsid w:val="00670AB3"/>
    <w:rsid w:val="0067542F"/>
    <w:rsid w:val="006764F5"/>
    <w:rsid w:val="006765C6"/>
    <w:rsid w:val="006766B7"/>
    <w:rsid w:val="00685832"/>
    <w:rsid w:val="0068658F"/>
    <w:rsid w:val="00695B9D"/>
    <w:rsid w:val="006960E2"/>
    <w:rsid w:val="006A08E7"/>
    <w:rsid w:val="006A0F7C"/>
    <w:rsid w:val="006A2106"/>
    <w:rsid w:val="006A5CC4"/>
    <w:rsid w:val="006B2315"/>
    <w:rsid w:val="006B30AF"/>
    <w:rsid w:val="006B3269"/>
    <w:rsid w:val="006B5506"/>
    <w:rsid w:val="006B70F4"/>
    <w:rsid w:val="006B79C1"/>
    <w:rsid w:val="006B7A98"/>
    <w:rsid w:val="006C10D3"/>
    <w:rsid w:val="006C43DB"/>
    <w:rsid w:val="006C7A48"/>
    <w:rsid w:val="006D040A"/>
    <w:rsid w:val="006D5EF1"/>
    <w:rsid w:val="006D7383"/>
    <w:rsid w:val="006F25EC"/>
    <w:rsid w:val="006F49CB"/>
    <w:rsid w:val="006F5CCD"/>
    <w:rsid w:val="006F6B76"/>
    <w:rsid w:val="00700840"/>
    <w:rsid w:val="007066C3"/>
    <w:rsid w:val="00706773"/>
    <w:rsid w:val="00706CCD"/>
    <w:rsid w:val="00711AD7"/>
    <w:rsid w:val="00712FEF"/>
    <w:rsid w:val="0071458D"/>
    <w:rsid w:val="007146B9"/>
    <w:rsid w:val="0071781E"/>
    <w:rsid w:val="00721F83"/>
    <w:rsid w:val="00722014"/>
    <w:rsid w:val="00726E2B"/>
    <w:rsid w:val="007276B9"/>
    <w:rsid w:val="00727FDE"/>
    <w:rsid w:val="0073056B"/>
    <w:rsid w:val="00735041"/>
    <w:rsid w:val="00737C6B"/>
    <w:rsid w:val="00737DD3"/>
    <w:rsid w:val="00740105"/>
    <w:rsid w:val="007402FC"/>
    <w:rsid w:val="00740758"/>
    <w:rsid w:val="007413F7"/>
    <w:rsid w:val="00741B32"/>
    <w:rsid w:val="007447F5"/>
    <w:rsid w:val="00745F85"/>
    <w:rsid w:val="0075163F"/>
    <w:rsid w:val="007516D1"/>
    <w:rsid w:val="00752E6F"/>
    <w:rsid w:val="00752FC8"/>
    <w:rsid w:val="00753DAD"/>
    <w:rsid w:val="00754AA4"/>
    <w:rsid w:val="00757518"/>
    <w:rsid w:val="0075777E"/>
    <w:rsid w:val="00760B7C"/>
    <w:rsid w:val="00761562"/>
    <w:rsid w:val="00771533"/>
    <w:rsid w:val="007719F3"/>
    <w:rsid w:val="00772B1E"/>
    <w:rsid w:val="007750AA"/>
    <w:rsid w:val="0077714F"/>
    <w:rsid w:val="0078140E"/>
    <w:rsid w:val="00787D09"/>
    <w:rsid w:val="00796216"/>
    <w:rsid w:val="007A195A"/>
    <w:rsid w:val="007B1EE5"/>
    <w:rsid w:val="007B2E58"/>
    <w:rsid w:val="007B40E7"/>
    <w:rsid w:val="007B62C1"/>
    <w:rsid w:val="007C01AB"/>
    <w:rsid w:val="007C3A55"/>
    <w:rsid w:val="007C4A23"/>
    <w:rsid w:val="007C72B6"/>
    <w:rsid w:val="007C773B"/>
    <w:rsid w:val="007D46FB"/>
    <w:rsid w:val="007D6DBD"/>
    <w:rsid w:val="007E0889"/>
    <w:rsid w:val="007E4104"/>
    <w:rsid w:val="007E6297"/>
    <w:rsid w:val="007E6D64"/>
    <w:rsid w:val="007E6E1F"/>
    <w:rsid w:val="007F3896"/>
    <w:rsid w:val="007F3A01"/>
    <w:rsid w:val="007F60EB"/>
    <w:rsid w:val="007F6A77"/>
    <w:rsid w:val="007F6A8D"/>
    <w:rsid w:val="007F6BCF"/>
    <w:rsid w:val="007F7679"/>
    <w:rsid w:val="007F78F0"/>
    <w:rsid w:val="008029B8"/>
    <w:rsid w:val="00803283"/>
    <w:rsid w:val="00803294"/>
    <w:rsid w:val="00803DD4"/>
    <w:rsid w:val="00807FD0"/>
    <w:rsid w:val="0081028A"/>
    <w:rsid w:val="008119B7"/>
    <w:rsid w:val="00812BB1"/>
    <w:rsid w:val="008209DE"/>
    <w:rsid w:val="008212A4"/>
    <w:rsid w:val="00822C7F"/>
    <w:rsid w:val="00831152"/>
    <w:rsid w:val="00837DDB"/>
    <w:rsid w:val="00842345"/>
    <w:rsid w:val="00842487"/>
    <w:rsid w:val="00844822"/>
    <w:rsid w:val="00851196"/>
    <w:rsid w:val="00852648"/>
    <w:rsid w:val="008553CB"/>
    <w:rsid w:val="008555FD"/>
    <w:rsid w:val="008649A9"/>
    <w:rsid w:val="00865BED"/>
    <w:rsid w:val="008727FA"/>
    <w:rsid w:val="00880B37"/>
    <w:rsid w:val="00885416"/>
    <w:rsid w:val="008909BC"/>
    <w:rsid w:val="00890F83"/>
    <w:rsid w:val="00891F09"/>
    <w:rsid w:val="008932EE"/>
    <w:rsid w:val="008939F6"/>
    <w:rsid w:val="008949EA"/>
    <w:rsid w:val="008950CB"/>
    <w:rsid w:val="00896BE3"/>
    <w:rsid w:val="008A2083"/>
    <w:rsid w:val="008A2875"/>
    <w:rsid w:val="008A5743"/>
    <w:rsid w:val="008A7262"/>
    <w:rsid w:val="008A76A4"/>
    <w:rsid w:val="008B0585"/>
    <w:rsid w:val="008B1A4B"/>
    <w:rsid w:val="008B1CC5"/>
    <w:rsid w:val="008B1D44"/>
    <w:rsid w:val="008B216B"/>
    <w:rsid w:val="008B4433"/>
    <w:rsid w:val="008B4B9A"/>
    <w:rsid w:val="008B5FB5"/>
    <w:rsid w:val="008B63AC"/>
    <w:rsid w:val="008B6C5E"/>
    <w:rsid w:val="008D0B48"/>
    <w:rsid w:val="008D1000"/>
    <w:rsid w:val="008D2DF5"/>
    <w:rsid w:val="008D4999"/>
    <w:rsid w:val="008D5813"/>
    <w:rsid w:val="008D7A51"/>
    <w:rsid w:val="008E38B0"/>
    <w:rsid w:val="008E433D"/>
    <w:rsid w:val="008E461B"/>
    <w:rsid w:val="008E49FA"/>
    <w:rsid w:val="008E5172"/>
    <w:rsid w:val="008E5306"/>
    <w:rsid w:val="008E7D44"/>
    <w:rsid w:val="008F0AF6"/>
    <w:rsid w:val="008F1193"/>
    <w:rsid w:val="008F3112"/>
    <w:rsid w:val="008F4929"/>
    <w:rsid w:val="008F5A79"/>
    <w:rsid w:val="008F6A38"/>
    <w:rsid w:val="008F6E8E"/>
    <w:rsid w:val="008F7956"/>
    <w:rsid w:val="00901E6C"/>
    <w:rsid w:val="00903E20"/>
    <w:rsid w:val="009062C4"/>
    <w:rsid w:val="00910AB7"/>
    <w:rsid w:val="00915FF8"/>
    <w:rsid w:val="00921743"/>
    <w:rsid w:val="00921E26"/>
    <w:rsid w:val="00923033"/>
    <w:rsid w:val="00923AD8"/>
    <w:rsid w:val="00924EEC"/>
    <w:rsid w:val="00931976"/>
    <w:rsid w:val="00932DC3"/>
    <w:rsid w:val="00932F47"/>
    <w:rsid w:val="00934F52"/>
    <w:rsid w:val="009362DC"/>
    <w:rsid w:val="00941248"/>
    <w:rsid w:val="00943072"/>
    <w:rsid w:val="00945A36"/>
    <w:rsid w:val="00950FB8"/>
    <w:rsid w:val="009523D1"/>
    <w:rsid w:val="00952801"/>
    <w:rsid w:val="00956EEF"/>
    <w:rsid w:val="0096075B"/>
    <w:rsid w:val="009648EF"/>
    <w:rsid w:val="00964D14"/>
    <w:rsid w:val="00965201"/>
    <w:rsid w:val="00966849"/>
    <w:rsid w:val="0096795D"/>
    <w:rsid w:val="00972548"/>
    <w:rsid w:val="009821BF"/>
    <w:rsid w:val="00985C9A"/>
    <w:rsid w:val="00987A8D"/>
    <w:rsid w:val="00992C73"/>
    <w:rsid w:val="0099324A"/>
    <w:rsid w:val="00996556"/>
    <w:rsid w:val="009A0C7D"/>
    <w:rsid w:val="009A0E75"/>
    <w:rsid w:val="009A4B28"/>
    <w:rsid w:val="009B1268"/>
    <w:rsid w:val="009B1AB0"/>
    <w:rsid w:val="009B5D11"/>
    <w:rsid w:val="009B71E8"/>
    <w:rsid w:val="009C02E7"/>
    <w:rsid w:val="009C1E9F"/>
    <w:rsid w:val="009C5EA9"/>
    <w:rsid w:val="009D03FA"/>
    <w:rsid w:val="009D41BB"/>
    <w:rsid w:val="009D7246"/>
    <w:rsid w:val="009D768B"/>
    <w:rsid w:val="009E04F0"/>
    <w:rsid w:val="009E213F"/>
    <w:rsid w:val="009E23B4"/>
    <w:rsid w:val="009E2511"/>
    <w:rsid w:val="009E3EC7"/>
    <w:rsid w:val="009E48D0"/>
    <w:rsid w:val="009E70B1"/>
    <w:rsid w:val="009F03AC"/>
    <w:rsid w:val="009F0DA8"/>
    <w:rsid w:val="009F13D8"/>
    <w:rsid w:val="009F16B6"/>
    <w:rsid w:val="009F32FD"/>
    <w:rsid w:val="009F483E"/>
    <w:rsid w:val="009F5B7E"/>
    <w:rsid w:val="009F6E01"/>
    <w:rsid w:val="00A0024E"/>
    <w:rsid w:val="00A00712"/>
    <w:rsid w:val="00A062F2"/>
    <w:rsid w:val="00A066B0"/>
    <w:rsid w:val="00A129B9"/>
    <w:rsid w:val="00A12D49"/>
    <w:rsid w:val="00A210E7"/>
    <w:rsid w:val="00A239B7"/>
    <w:rsid w:val="00A2562D"/>
    <w:rsid w:val="00A25A93"/>
    <w:rsid w:val="00A25D41"/>
    <w:rsid w:val="00A30594"/>
    <w:rsid w:val="00A315B6"/>
    <w:rsid w:val="00A32416"/>
    <w:rsid w:val="00A35637"/>
    <w:rsid w:val="00A36E4E"/>
    <w:rsid w:val="00A415E0"/>
    <w:rsid w:val="00A42240"/>
    <w:rsid w:val="00A43EEC"/>
    <w:rsid w:val="00A46DD2"/>
    <w:rsid w:val="00A47456"/>
    <w:rsid w:val="00A47F64"/>
    <w:rsid w:val="00A502B6"/>
    <w:rsid w:val="00A5365E"/>
    <w:rsid w:val="00A54014"/>
    <w:rsid w:val="00A60401"/>
    <w:rsid w:val="00A63413"/>
    <w:rsid w:val="00A63FBA"/>
    <w:rsid w:val="00A70ADC"/>
    <w:rsid w:val="00A71AC5"/>
    <w:rsid w:val="00A71B48"/>
    <w:rsid w:val="00A71DCD"/>
    <w:rsid w:val="00A756F6"/>
    <w:rsid w:val="00A7580C"/>
    <w:rsid w:val="00A759A8"/>
    <w:rsid w:val="00A8118D"/>
    <w:rsid w:val="00A831D7"/>
    <w:rsid w:val="00A8659A"/>
    <w:rsid w:val="00A870C3"/>
    <w:rsid w:val="00A925DB"/>
    <w:rsid w:val="00A92D80"/>
    <w:rsid w:val="00A93FE0"/>
    <w:rsid w:val="00A94FD2"/>
    <w:rsid w:val="00A95060"/>
    <w:rsid w:val="00AA0F8A"/>
    <w:rsid w:val="00AA501D"/>
    <w:rsid w:val="00AA65AD"/>
    <w:rsid w:val="00AA6FBC"/>
    <w:rsid w:val="00AB4E23"/>
    <w:rsid w:val="00AB7474"/>
    <w:rsid w:val="00AC094C"/>
    <w:rsid w:val="00AC488C"/>
    <w:rsid w:val="00AC750F"/>
    <w:rsid w:val="00AC7520"/>
    <w:rsid w:val="00AD06BE"/>
    <w:rsid w:val="00AD20F2"/>
    <w:rsid w:val="00AD2896"/>
    <w:rsid w:val="00AD46C7"/>
    <w:rsid w:val="00AD56C8"/>
    <w:rsid w:val="00AD6103"/>
    <w:rsid w:val="00AD66DE"/>
    <w:rsid w:val="00AD7541"/>
    <w:rsid w:val="00AD7B4F"/>
    <w:rsid w:val="00AE3F48"/>
    <w:rsid w:val="00AE452C"/>
    <w:rsid w:val="00AE4B3F"/>
    <w:rsid w:val="00AE6945"/>
    <w:rsid w:val="00AE6D33"/>
    <w:rsid w:val="00AF14E3"/>
    <w:rsid w:val="00AF5762"/>
    <w:rsid w:val="00AF57EA"/>
    <w:rsid w:val="00AF771E"/>
    <w:rsid w:val="00B00066"/>
    <w:rsid w:val="00B01386"/>
    <w:rsid w:val="00B02948"/>
    <w:rsid w:val="00B04788"/>
    <w:rsid w:val="00B07A55"/>
    <w:rsid w:val="00B07FEE"/>
    <w:rsid w:val="00B12439"/>
    <w:rsid w:val="00B139F1"/>
    <w:rsid w:val="00B15205"/>
    <w:rsid w:val="00B21DAB"/>
    <w:rsid w:val="00B2236C"/>
    <w:rsid w:val="00B24471"/>
    <w:rsid w:val="00B260DB"/>
    <w:rsid w:val="00B26829"/>
    <w:rsid w:val="00B27EA3"/>
    <w:rsid w:val="00B33C2A"/>
    <w:rsid w:val="00B36698"/>
    <w:rsid w:val="00B40EF4"/>
    <w:rsid w:val="00B43B06"/>
    <w:rsid w:val="00B45CAD"/>
    <w:rsid w:val="00B45E12"/>
    <w:rsid w:val="00B46A31"/>
    <w:rsid w:val="00B5069B"/>
    <w:rsid w:val="00B52AD7"/>
    <w:rsid w:val="00B5440A"/>
    <w:rsid w:val="00B54440"/>
    <w:rsid w:val="00B61B38"/>
    <w:rsid w:val="00B62FDB"/>
    <w:rsid w:val="00B63690"/>
    <w:rsid w:val="00B63766"/>
    <w:rsid w:val="00B655EF"/>
    <w:rsid w:val="00B65798"/>
    <w:rsid w:val="00B65B24"/>
    <w:rsid w:val="00B6678B"/>
    <w:rsid w:val="00B7004B"/>
    <w:rsid w:val="00B70A4F"/>
    <w:rsid w:val="00B719A4"/>
    <w:rsid w:val="00B72061"/>
    <w:rsid w:val="00B73C22"/>
    <w:rsid w:val="00B745EB"/>
    <w:rsid w:val="00B7581E"/>
    <w:rsid w:val="00B76570"/>
    <w:rsid w:val="00B765ED"/>
    <w:rsid w:val="00B77D5A"/>
    <w:rsid w:val="00B82AED"/>
    <w:rsid w:val="00B83AB6"/>
    <w:rsid w:val="00B845C4"/>
    <w:rsid w:val="00B856A7"/>
    <w:rsid w:val="00B87B32"/>
    <w:rsid w:val="00B9005D"/>
    <w:rsid w:val="00B952F6"/>
    <w:rsid w:val="00B974DC"/>
    <w:rsid w:val="00BA0083"/>
    <w:rsid w:val="00BA2285"/>
    <w:rsid w:val="00BA3173"/>
    <w:rsid w:val="00BA481C"/>
    <w:rsid w:val="00BA5F1C"/>
    <w:rsid w:val="00BA6001"/>
    <w:rsid w:val="00BA63DA"/>
    <w:rsid w:val="00BB34B9"/>
    <w:rsid w:val="00BB494C"/>
    <w:rsid w:val="00BB548B"/>
    <w:rsid w:val="00BB6181"/>
    <w:rsid w:val="00BB6B3C"/>
    <w:rsid w:val="00BB7EBC"/>
    <w:rsid w:val="00BC0B29"/>
    <w:rsid w:val="00BC0EEB"/>
    <w:rsid w:val="00BC20C3"/>
    <w:rsid w:val="00BC4ED5"/>
    <w:rsid w:val="00BC51DB"/>
    <w:rsid w:val="00BC684F"/>
    <w:rsid w:val="00BD1D1A"/>
    <w:rsid w:val="00BD32CE"/>
    <w:rsid w:val="00BD390A"/>
    <w:rsid w:val="00BD391A"/>
    <w:rsid w:val="00BD664B"/>
    <w:rsid w:val="00BD7898"/>
    <w:rsid w:val="00BE0168"/>
    <w:rsid w:val="00BE2420"/>
    <w:rsid w:val="00BE3233"/>
    <w:rsid w:val="00BE513E"/>
    <w:rsid w:val="00BE51BC"/>
    <w:rsid w:val="00BE549D"/>
    <w:rsid w:val="00BE5E7E"/>
    <w:rsid w:val="00BF1E77"/>
    <w:rsid w:val="00BF46E5"/>
    <w:rsid w:val="00C004EA"/>
    <w:rsid w:val="00C02D3A"/>
    <w:rsid w:val="00C12387"/>
    <w:rsid w:val="00C13F68"/>
    <w:rsid w:val="00C14A74"/>
    <w:rsid w:val="00C2050B"/>
    <w:rsid w:val="00C23487"/>
    <w:rsid w:val="00C234DA"/>
    <w:rsid w:val="00C23CA7"/>
    <w:rsid w:val="00C268E2"/>
    <w:rsid w:val="00C26A2B"/>
    <w:rsid w:val="00C27DA8"/>
    <w:rsid w:val="00C360AA"/>
    <w:rsid w:val="00C422CA"/>
    <w:rsid w:val="00C43451"/>
    <w:rsid w:val="00C43A41"/>
    <w:rsid w:val="00C51049"/>
    <w:rsid w:val="00C51883"/>
    <w:rsid w:val="00C53A14"/>
    <w:rsid w:val="00C540F6"/>
    <w:rsid w:val="00C54E30"/>
    <w:rsid w:val="00C56DC8"/>
    <w:rsid w:val="00C56EB0"/>
    <w:rsid w:val="00C57123"/>
    <w:rsid w:val="00C5743E"/>
    <w:rsid w:val="00C578C3"/>
    <w:rsid w:val="00C57925"/>
    <w:rsid w:val="00C61E7F"/>
    <w:rsid w:val="00C63AE5"/>
    <w:rsid w:val="00C7143B"/>
    <w:rsid w:val="00C71B88"/>
    <w:rsid w:val="00C72E19"/>
    <w:rsid w:val="00C76A1A"/>
    <w:rsid w:val="00C81E5B"/>
    <w:rsid w:val="00C85667"/>
    <w:rsid w:val="00C857F5"/>
    <w:rsid w:val="00C8595D"/>
    <w:rsid w:val="00C87D04"/>
    <w:rsid w:val="00C87FB2"/>
    <w:rsid w:val="00C9199E"/>
    <w:rsid w:val="00C92C27"/>
    <w:rsid w:val="00C940E7"/>
    <w:rsid w:val="00C94518"/>
    <w:rsid w:val="00C94B14"/>
    <w:rsid w:val="00C97042"/>
    <w:rsid w:val="00CA010C"/>
    <w:rsid w:val="00CA3B86"/>
    <w:rsid w:val="00CA5250"/>
    <w:rsid w:val="00CA69E9"/>
    <w:rsid w:val="00CA6B2D"/>
    <w:rsid w:val="00CB108A"/>
    <w:rsid w:val="00CB3A1C"/>
    <w:rsid w:val="00CB73F5"/>
    <w:rsid w:val="00CB7E32"/>
    <w:rsid w:val="00CC5D66"/>
    <w:rsid w:val="00CC69DF"/>
    <w:rsid w:val="00CC7190"/>
    <w:rsid w:val="00CD0046"/>
    <w:rsid w:val="00CD0C15"/>
    <w:rsid w:val="00CD33A0"/>
    <w:rsid w:val="00CD6974"/>
    <w:rsid w:val="00CE25D0"/>
    <w:rsid w:val="00CE4B07"/>
    <w:rsid w:val="00CE5A82"/>
    <w:rsid w:val="00CE5C5F"/>
    <w:rsid w:val="00CE69AD"/>
    <w:rsid w:val="00CE769D"/>
    <w:rsid w:val="00CF256E"/>
    <w:rsid w:val="00D00D39"/>
    <w:rsid w:val="00D023CA"/>
    <w:rsid w:val="00D02C48"/>
    <w:rsid w:val="00D02CC8"/>
    <w:rsid w:val="00D06583"/>
    <w:rsid w:val="00D07DDD"/>
    <w:rsid w:val="00D10F5E"/>
    <w:rsid w:val="00D13137"/>
    <w:rsid w:val="00D23500"/>
    <w:rsid w:val="00D2580B"/>
    <w:rsid w:val="00D26C20"/>
    <w:rsid w:val="00D27315"/>
    <w:rsid w:val="00D27B4C"/>
    <w:rsid w:val="00D35157"/>
    <w:rsid w:val="00D35BC8"/>
    <w:rsid w:val="00D35E14"/>
    <w:rsid w:val="00D36C37"/>
    <w:rsid w:val="00D40455"/>
    <w:rsid w:val="00D41825"/>
    <w:rsid w:val="00D45E42"/>
    <w:rsid w:val="00D46064"/>
    <w:rsid w:val="00D47319"/>
    <w:rsid w:val="00D5435C"/>
    <w:rsid w:val="00D5513D"/>
    <w:rsid w:val="00D61626"/>
    <w:rsid w:val="00D653CB"/>
    <w:rsid w:val="00D667D1"/>
    <w:rsid w:val="00D67843"/>
    <w:rsid w:val="00D76D58"/>
    <w:rsid w:val="00D829EE"/>
    <w:rsid w:val="00D82C16"/>
    <w:rsid w:val="00D838FD"/>
    <w:rsid w:val="00D83E74"/>
    <w:rsid w:val="00D9221A"/>
    <w:rsid w:val="00D93A4F"/>
    <w:rsid w:val="00DA08D4"/>
    <w:rsid w:val="00DA0BE3"/>
    <w:rsid w:val="00DA11D7"/>
    <w:rsid w:val="00DA186E"/>
    <w:rsid w:val="00DA19B3"/>
    <w:rsid w:val="00DA33DE"/>
    <w:rsid w:val="00DA70D0"/>
    <w:rsid w:val="00DB2AE2"/>
    <w:rsid w:val="00DB353E"/>
    <w:rsid w:val="00DB4B49"/>
    <w:rsid w:val="00DC1065"/>
    <w:rsid w:val="00DC163F"/>
    <w:rsid w:val="00DC21CA"/>
    <w:rsid w:val="00DC307A"/>
    <w:rsid w:val="00DC4F4B"/>
    <w:rsid w:val="00DC675F"/>
    <w:rsid w:val="00DC79A7"/>
    <w:rsid w:val="00DD3F4D"/>
    <w:rsid w:val="00DD43BF"/>
    <w:rsid w:val="00DD4929"/>
    <w:rsid w:val="00DD71C1"/>
    <w:rsid w:val="00DE611E"/>
    <w:rsid w:val="00DE7A1A"/>
    <w:rsid w:val="00DF1C11"/>
    <w:rsid w:val="00DF3A2E"/>
    <w:rsid w:val="00E04C7C"/>
    <w:rsid w:val="00E07A54"/>
    <w:rsid w:val="00E07D85"/>
    <w:rsid w:val="00E120F9"/>
    <w:rsid w:val="00E14714"/>
    <w:rsid w:val="00E155A6"/>
    <w:rsid w:val="00E15D92"/>
    <w:rsid w:val="00E177BC"/>
    <w:rsid w:val="00E17845"/>
    <w:rsid w:val="00E20D20"/>
    <w:rsid w:val="00E2131C"/>
    <w:rsid w:val="00E23D14"/>
    <w:rsid w:val="00E2691E"/>
    <w:rsid w:val="00E271EF"/>
    <w:rsid w:val="00E319C5"/>
    <w:rsid w:val="00E31D92"/>
    <w:rsid w:val="00E33C39"/>
    <w:rsid w:val="00E3699B"/>
    <w:rsid w:val="00E41B49"/>
    <w:rsid w:val="00E45656"/>
    <w:rsid w:val="00E4667F"/>
    <w:rsid w:val="00E47664"/>
    <w:rsid w:val="00E5049D"/>
    <w:rsid w:val="00E553B0"/>
    <w:rsid w:val="00E57144"/>
    <w:rsid w:val="00E63738"/>
    <w:rsid w:val="00E63B56"/>
    <w:rsid w:val="00E667B7"/>
    <w:rsid w:val="00E7257F"/>
    <w:rsid w:val="00E73A45"/>
    <w:rsid w:val="00E75A8B"/>
    <w:rsid w:val="00E76168"/>
    <w:rsid w:val="00E80710"/>
    <w:rsid w:val="00E826C5"/>
    <w:rsid w:val="00E82B54"/>
    <w:rsid w:val="00E8421B"/>
    <w:rsid w:val="00E85415"/>
    <w:rsid w:val="00E85CBF"/>
    <w:rsid w:val="00E85E36"/>
    <w:rsid w:val="00E861A1"/>
    <w:rsid w:val="00E873F8"/>
    <w:rsid w:val="00E90E13"/>
    <w:rsid w:val="00E91647"/>
    <w:rsid w:val="00E925EF"/>
    <w:rsid w:val="00E9558C"/>
    <w:rsid w:val="00E97496"/>
    <w:rsid w:val="00EA1009"/>
    <w:rsid w:val="00EA2652"/>
    <w:rsid w:val="00EA2E3B"/>
    <w:rsid w:val="00EA41F4"/>
    <w:rsid w:val="00EA4424"/>
    <w:rsid w:val="00EA44B3"/>
    <w:rsid w:val="00EA6DEA"/>
    <w:rsid w:val="00EB0A2C"/>
    <w:rsid w:val="00EB316E"/>
    <w:rsid w:val="00EB34D7"/>
    <w:rsid w:val="00EB4A6D"/>
    <w:rsid w:val="00EB54BA"/>
    <w:rsid w:val="00EB573A"/>
    <w:rsid w:val="00EC06E6"/>
    <w:rsid w:val="00EC081C"/>
    <w:rsid w:val="00EC0918"/>
    <w:rsid w:val="00EC5AEB"/>
    <w:rsid w:val="00EC784F"/>
    <w:rsid w:val="00ED032E"/>
    <w:rsid w:val="00ED126E"/>
    <w:rsid w:val="00ED29A9"/>
    <w:rsid w:val="00ED4C24"/>
    <w:rsid w:val="00ED63A7"/>
    <w:rsid w:val="00EE0944"/>
    <w:rsid w:val="00EE3F70"/>
    <w:rsid w:val="00EE55EE"/>
    <w:rsid w:val="00EE629F"/>
    <w:rsid w:val="00EE71DA"/>
    <w:rsid w:val="00EE78C1"/>
    <w:rsid w:val="00EF071A"/>
    <w:rsid w:val="00EF265C"/>
    <w:rsid w:val="00EF2BE7"/>
    <w:rsid w:val="00EF30B5"/>
    <w:rsid w:val="00EF46D2"/>
    <w:rsid w:val="00EF7407"/>
    <w:rsid w:val="00F03B67"/>
    <w:rsid w:val="00F0481F"/>
    <w:rsid w:val="00F05ACC"/>
    <w:rsid w:val="00F07949"/>
    <w:rsid w:val="00F10F78"/>
    <w:rsid w:val="00F13E0E"/>
    <w:rsid w:val="00F1408F"/>
    <w:rsid w:val="00F17E2E"/>
    <w:rsid w:val="00F21728"/>
    <w:rsid w:val="00F21E49"/>
    <w:rsid w:val="00F22BBB"/>
    <w:rsid w:val="00F2452C"/>
    <w:rsid w:val="00F26199"/>
    <w:rsid w:val="00F27150"/>
    <w:rsid w:val="00F33B1F"/>
    <w:rsid w:val="00F34A5B"/>
    <w:rsid w:val="00F34C94"/>
    <w:rsid w:val="00F37CA8"/>
    <w:rsid w:val="00F40987"/>
    <w:rsid w:val="00F4171C"/>
    <w:rsid w:val="00F425DE"/>
    <w:rsid w:val="00F443EB"/>
    <w:rsid w:val="00F44EC3"/>
    <w:rsid w:val="00F44F94"/>
    <w:rsid w:val="00F475F2"/>
    <w:rsid w:val="00F5043D"/>
    <w:rsid w:val="00F51A04"/>
    <w:rsid w:val="00F5446F"/>
    <w:rsid w:val="00F604D7"/>
    <w:rsid w:val="00F60A70"/>
    <w:rsid w:val="00F631BA"/>
    <w:rsid w:val="00F63BEB"/>
    <w:rsid w:val="00F75009"/>
    <w:rsid w:val="00F80A95"/>
    <w:rsid w:val="00F8246D"/>
    <w:rsid w:val="00F832A6"/>
    <w:rsid w:val="00F833DB"/>
    <w:rsid w:val="00F84A16"/>
    <w:rsid w:val="00F968C7"/>
    <w:rsid w:val="00F972E7"/>
    <w:rsid w:val="00F976D6"/>
    <w:rsid w:val="00FA1DA5"/>
    <w:rsid w:val="00FA38ED"/>
    <w:rsid w:val="00FA403B"/>
    <w:rsid w:val="00FA5C11"/>
    <w:rsid w:val="00FA5D44"/>
    <w:rsid w:val="00FA663D"/>
    <w:rsid w:val="00FA685C"/>
    <w:rsid w:val="00FA6F0F"/>
    <w:rsid w:val="00FB005A"/>
    <w:rsid w:val="00FB240C"/>
    <w:rsid w:val="00FB27FA"/>
    <w:rsid w:val="00FB2A0A"/>
    <w:rsid w:val="00FB3118"/>
    <w:rsid w:val="00FB5603"/>
    <w:rsid w:val="00FC3660"/>
    <w:rsid w:val="00FC3EAE"/>
    <w:rsid w:val="00FC60E4"/>
    <w:rsid w:val="00FC6FD2"/>
    <w:rsid w:val="00FC7498"/>
    <w:rsid w:val="00FD30DF"/>
    <w:rsid w:val="00FD4B42"/>
    <w:rsid w:val="00FD68D5"/>
    <w:rsid w:val="00FD7582"/>
    <w:rsid w:val="00FE1493"/>
    <w:rsid w:val="00FE1BD5"/>
    <w:rsid w:val="00FE3C56"/>
    <w:rsid w:val="00FE5C18"/>
    <w:rsid w:val="00FE75A2"/>
    <w:rsid w:val="00FF0EF6"/>
    <w:rsid w:val="00FF162E"/>
    <w:rsid w:val="00FF46B5"/>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67F"/>
    <w:pPr>
      <w:spacing w:line="276" w:lineRule="auto"/>
    </w:pPr>
    <w:rPr>
      <w:rFonts w:ascii="Verdana" w:hAnsi="Verdana"/>
      <w:sz w:val="19"/>
      <w:lang w:eastAsia="en-US"/>
    </w:rPr>
  </w:style>
  <w:style w:type="paragraph" w:styleId="Heading1">
    <w:name w:val="heading 1"/>
    <w:basedOn w:val="Normal"/>
    <w:next w:val="Normal"/>
    <w:link w:val="Heading1Char"/>
    <w:uiPriority w:val="9"/>
    <w:qFormat/>
    <w:rsid w:val="00E466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4667F"/>
    <w:pPr>
      <w:keepNext/>
      <w:spacing w:before="240" w:after="60" w:line="240" w:lineRule="auto"/>
      <w:outlineLvl w:val="1"/>
    </w:pPr>
    <w:rPr>
      <w:rFonts w:ascii="Arial" w:eastAsia="Times New Roman" w:hAnsi="Arial"/>
      <w:b/>
      <w:bCs/>
      <w:i/>
      <w:iCs/>
      <w:sz w:val="28"/>
      <w:szCs w:val="28"/>
    </w:rPr>
  </w:style>
  <w:style w:type="paragraph" w:styleId="Heading6">
    <w:name w:val="heading 6"/>
    <w:basedOn w:val="Normal"/>
    <w:next w:val="Normal"/>
    <w:link w:val="Heading6Char"/>
    <w:uiPriority w:val="9"/>
    <w:qFormat/>
    <w:rsid w:val="00E4667F"/>
    <w:pPr>
      <w:spacing w:before="240" w:after="60"/>
      <w:outlineLvl w:val="5"/>
    </w:pPr>
    <w:rPr>
      <w:rFonts w:ascii="Calibri" w:eastAsia="Times New Roman" w:hAnsi="Calibri"/>
      <w:b/>
      <w:bCs/>
      <w:sz w:val="20"/>
    </w:rPr>
  </w:style>
  <w:style w:type="paragraph" w:styleId="Heading7">
    <w:name w:val="heading 7"/>
    <w:basedOn w:val="Normal"/>
    <w:next w:val="Normal"/>
    <w:link w:val="Heading7Char"/>
    <w:uiPriority w:val="9"/>
    <w:qFormat/>
    <w:rsid w:val="00E4667F"/>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4667F"/>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4667F"/>
    <w:pPr>
      <w:spacing w:before="240" w:after="60"/>
      <w:outlineLvl w:val="8"/>
    </w:pPr>
    <w:rPr>
      <w:rFonts w:ascii="Cambria" w:eastAsia="Times New Roman"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67F"/>
    <w:rPr>
      <w:rFonts w:ascii="Cambria" w:eastAsia="Times New Roman" w:hAnsi="Cambria" w:cs="Times New Roman"/>
      <w:b/>
      <w:bCs/>
      <w:kern w:val="32"/>
      <w:sz w:val="32"/>
      <w:szCs w:val="32"/>
    </w:rPr>
  </w:style>
  <w:style w:type="character" w:customStyle="1" w:styleId="Heading2Char">
    <w:name w:val="Heading 2 Char"/>
    <w:link w:val="Heading2"/>
    <w:rsid w:val="00E4667F"/>
    <w:rPr>
      <w:rFonts w:ascii="Arial" w:eastAsia="Times New Roman" w:hAnsi="Arial" w:cs="Times New Roman"/>
      <w:b/>
      <w:bCs/>
      <w:i/>
      <w:iCs/>
      <w:sz w:val="28"/>
      <w:szCs w:val="28"/>
    </w:rPr>
  </w:style>
  <w:style w:type="character" w:customStyle="1" w:styleId="Heading6Char">
    <w:name w:val="Heading 6 Char"/>
    <w:link w:val="Heading6"/>
    <w:uiPriority w:val="9"/>
    <w:rsid w:val="00E4667F"/>
    <w:rPr>
      <w:rFonts w:ascii="Calibri" w:eastAsia="Times New Roman" w:hAnsi="Calibri" w:cs="Times New Roman"/>
      <w:b/>
      <w:bCs/>
      <w:sz w:val="20"/>
      <w:szCs w:val="20"/>
    </w:rPr>
  </w:style>
  <w:style w:type="character" w:customStyle="1" w:styleId="Heading7Char">
    <w:name w:val="Heading 7 Char"/>
    <w:link w:val="Heading7"/>
    <w:uiPriority w:val="9"/>
    <w:rsid w:val="00E4667F"/>
    <w:rPr>
      <w:rFonts w:ascii="Calibri" w:eastAsia="Times New Roman" w:hAnsi="Calibri" w:cs="Times New Roman"/>
      <w:sz w:val="24"/>
      <w:szCs w:val="24"/>
    </w:rPr>
  </w:style>
  <w:style w:type="character" w:customStyle="1" w:styleId="Heading8Char">
    <w:name w:val="Heading 8 Char"/>
    <w:link w:val="Heading8"/>
    <w:uiPriority w:val="9"/>
    <w:rsid w:val="00E4667F"/>
    <w:rPr>
      <w:rFonts w:ascii="Calibri" w:eastAsia="Times New Roman" w:hAnsi="Calibri" w:cs="Times New Roman"/>
      <w:i/>
      <w:iCs/>
      <w:sz w:val="24"/>
      <w:szCs w:val="24"/>
    </w:rPr>
  </w:style>
  <w:style w:type="character" w:customStyle="1" w:styleId="Heading9Char">
    <w:name w:val="Heading 9 Char"/>
    <w:link w:val="Heading9"/>
    <w:uiPriority w:val="9"/>
    <w:rsid w:val="00E4667F"/>
    <w:rPr>
      <w:rFonts w:ascii="Cambria" w:eastAsia="Times New Roman" w:hAnsi="Cambria" w:cs="Times New Roman"/>
      <w:sz w:val="20"/>
      <w:szCs w:val="20"/>
    </w:rPr>
  </w:style>
  <w:style w:type="character" w:styleId="Hyperlink">
    <w:name w:val="Hyperlink"/>
    <w:unhideWhenUsed/>
    <w:rsid w:val="00E4667F"/>
    <w:rPr>
      <w:color w:val="0000FF"/>
      <w:u w:val="single"/>
    </w:rPr>
  </w:style>
  <w:style w:type="character" w:customStyle="1" w:styleId="BalloonTextChar">
    <w:name w:val="Balloon Text Char"/>
    <w:link w:val="BalloonText"/>
    <w:uiPriority w:val="99"/>
    <w:rsid w:val="00E4667F"/>
    <w:rPr>
      <w:rFonts w:ascii="Tahoma" w:eastAsia="Calibri" w:hAnsi="Tahoma" w:cs="Times New Roman"/>
      <w:sz w:val="16"/>
      <w:szCs w:val="16"/>
    </w:rPr>
  </w:style>
  <w:style w:type="paragraph" w:styleId="BalloonText">
    <w:name w:val="Balloon Text"/>
    <w:basedOn w:val="Normal"/>
    <w:link w:val="BalloonTextChar"/>
    <w:uiPriority w:val="99"/>
    <w:unhideWhenUsed/>
    <w:rsid w:val="00E4667F"/>
    <w:pPr>
      <w:spacing w:line="240" w:lineRule="auto"/>
    </w:pPr>
    <w:rPr>
      <w:rFonts w:ascii="Tahoma" w:hAnsi="Tahoma"/>
      <w:sz w:val="16"/>
      <w:szCs w:val="16"/>
    </w:rPr>
  </w:style>
  <w:style w:type="character" w:customStyle="1" w:styleId="BesedilooblakaZnak1">
    <w:name w:val="Besedilo oblačka Znak1"/>
    <w:uiPriority w:val="99"/>
    <w:semiHidden/>
    <w:rsid w:val="00E4667F"/>
    <w:rPr>
      <w:rFonts w:ascii="Tahoma" w:eastAsia="Calibri" w:hAnsi="Tahoma" w:cs="Tahoma"/>
      <w:sz w:val="16"/>
      <w:szCs w:val="16"/>
    </w:rPr>
  </w:style>
  <w:style w:type="paragraph" w:customStyle="1" w:styleId="Slog1">
    <w:name w:val="Slog1"/>
    <w:basedOn w:val="Normal"/>
    <w:link w:val="Slog1Znak"/>
    <w:qFormat/>
    <w:rsid w:val="00E4667F"/>
    <w:pPr>
      <w:numPr>
        <w:numId w:val="1"/>
      </w:numPr>
      <w:autoSpaceDE w:val="0"/>
      <w:autoSpaceDN w:val="0"/>
      <w:adjustRightInd w:val="0"/>
      <w:spacing w:line="240" w:lineRule="auto"/>
    </w:pPr>
    <w:rPr>
      <w:b/>
      <w:bCs/>
      <w:color w:val="000000"/>
      <w:sz w:val="20"/>
    </w:rPr>
  </w:style>
  <w:style w:type="character" w:customStyle="1" w:styleId="Slog1Znak">
    <w:name w:val="Slog1 Znak"/>
    <w:link w:val="Slog1"/>
    <w:rsid w:val="00E4667F"/>
    <w:rPr>
      <w:rFonts w:ascii="Verdana" w:hAnsi="Verdana"/>
      <w:b/>
      <w:bCs/>
      <w:color w:val="000000"/>
      <w:lang w:eastAsia="en-US"/>
    </w:rPr>
  </w:style>
  <w:style w:type="paragraph" w:customStyle="1" w:styleId="Slog2">
    <w:name w:val="Slog2"/>
    <w:basedOn w:val="Normal"/>
    <w:link w:val="Slog2Znak"/>
    <w:qFormat/>
    <w:rsid w:val="00E4667F"/>
    <w:pPr>
      <w:numPr>
        <w:numId w:val="2"/>
      </w:numPr>
      <w:autoSpaceDE w:val="0"/>
      <w:autoSpaceDN w:val="0"/>
      <w:adjustRightInd w:val="0"/>
      <w:spacing w:line="240" w:lineRule="auto"/>
    </w:pPr>
    <w:rPr>
      <w:b/>
      <w:bCs/>
      <w:color w:val="000000"/>
      <w:sz w:val="20"/>
    </w:rPr>
  </w:style>
  <w:style w:type="character" w:customStyle="1" w:styleId="Slog2Znak">
    <w:name w:val="Slog2 Znak"/>
    <w:link w:val="Slog2"/>
    <w:rsid w:val="00E4667F"/>
    <w:rPr>
      <w:rFonts w:ascii="Verdana" w:hAnsi="Verdana"/>
      <w:b/>
      <w:bCs/>
      <w:color w:val="000000"/>
      <w:lang w:eastAsia="en-US"/>
    </w:rPr>
  </w:style>
  <w:style w:type="paragraph" w:customStyle="1" w:styleId="Slog3">
    <w:name w:val="Slog3"/>
    <w:basedOn w:val="Normal"/>
    <w:link w:val="Slog3Znak"/>
    <w:qFormat/>
    <w:rsid w:val="00E4667F"/>
    <w:pPr>
      <w:numPr>
        <w:ilvl w:val="1"/>
        <w:numId w:val="2"/>
      </w:numPr>
      <w:autoSpaceDE w:val="0"/>
      <w:autoSpaceDN w:val="0"/>
      <w:adjustRightInd w:val="0"/>
      <w:spacing w:line="240" w:lineRule="auto"/>
    </w:pPr>
    <w:rPr>
      <w:b/>
      <w:bCs/>
      <w:color w:val="000000"/>
      <w:sz w:val="20"/>
    </w:rPr>
  </w:style>
  <w:style w:type="character" w:customStyle="1" w:styleId="Slog3Znak">
    <w:name w:val="Slog3 Znak"/>
    <w:link w:val="Slog3"/>
    <w:rsid w:val="00E4667F"/>
    <w:rPr>
      <w:rFonts w:ascii="Verdana" w:hAnsi="Verdana"/>
      <w:b/>
      <w:bCs/>
      <w:color w:val="000000"/>
      <w:lang w:eastAsia="en-US"/>
    </w:rPr>
  </w:style>
  <w:style w:type="paragraph" w:styleId="NormalWeb">
    <w:name w:val="Normal (Web)"/>
    <w:basedOn w:val="Normal"/>
    <w:uiPriority w:val="99"/>
    <w:unhideWhenUsed/>
    <w:rsid w:val="00E4667F"/>
    <w:pPr>
      <w:spacing w:after="210" w:line="240" w:lineRule="auto"/>
    </w:pPr>
    <w:rPr>
      <w:rFonts w:ascii="Times New Roman" w:eastAsia="Times New Roman" w:hAnsi="Times New Roman"/>
      <w:color w:val="333333"/>
      <w:sz w:val="18"/>
      <w:szCs w:val="18"/>
      <w:lang w:eastAsia="sl-SI"/>
    </w:rPr>
  </w:style>
  <w:style w:type="paragraph" w:styleId="BodyText">
    <w:name w:val="Body Text"/>
    <w:aliases w:val="SHEME,sheme,Telo besedila_SHEMA,Telo besedila_SHEME,Telo besedila_shema,Body"/>
    <w:basedOn w:val="Normal"/>
    <w:link w:val="BodyTextChar"/>
    <w:rsid w:val="00E4667F"/>
    <w:pPr>
      <w:spacing w:line="240" w:lineRule="auto"/>
      <w:jc w:val="both"/>
    </w:pPr>
    <w:rPr>
      <w:rFonts w:ascii="Arial" w:eastAsia="Times New Roman" w:hAnsi="Arial"/>
      <w:sz w:val="20"/>
      <w:lang w:eastAsia="sl-SI"/>
    </w:rPr>
  </w:style>
  <w:style w:type="character" w:customStyle="1" w:styleId="BodyTextChar">
    <w:name w:val="Body Text Char"/>
    <w:aliases w:val="SHEME Char,sheme Char,Telo besedila_SHEMA Char,Telo besedila_SHEME Char,Telo besedila_shema Char,Body Char"/>
    <w:link w:val="BodyText"/>
    <w:rsid w:val="00E4667F"/>
    <w:rPr>
      <w:rFonts w:ascii="Arial" w:eastAsia="Times New Roman" w:hAnsi="Arial" w:cs="Times New Roman"/>
      <w:sz w:val="20"/>
      <w:szCs w:val="20"/>
      <w:lang w:eastAsia="sl-SI"/>
    </w:rPr>
  </w:style>
  <w:style w:type="paragraph" w:styleId="BodyText2">
    <w:name w:val="Body Text 2"/>
    <w:basedOn w:val="Normal"/>
    <w:link w:val="BodyText2Char"/>
    <w:uiPriority w:val="99"/>
    <w:unhideWhenUsed/>
    <w:rsid w:val="00E4667F"/>
    <w:pPr>
      <w:spacing w:after="120" w:line="480" w:lineRule="auto"/>
    </w:pPr>
  </w:style>
  <w:style w:type="character" w:customStyle="1" w:styleId="BodyText2Char">
    <w:name w:val="Body Text 2 Char"/>
    <w:link w:val="BodyText2"/>
    <w:uiPriority w:val="99"/>
    <w:rsid w:val="00E4667F"/>
    <w:rPr>
      <w:rFonts w:ascii="Verdana" w:eastAsia="Calibri" w:hAnsi="Verdana" w:cs="Times New Roman"/>
      <w:sz w:val="19"/>
      <w:szCs w:val="20"/>
    </w:rPr>
  </w:style>
  <w:style w:type="paragraph" w:customStyle="1" w:styleId="Default">
    <w:name w:val="Default"/>
    <w:rsid w:val="00E4667F"/>
    <w:pPr>
      <w:autoSpaceDE w:val="0"/>
      <w:autoSpaceDN w:val="0"/>
      <w:adjustRightInd w:val="0"/>
    </w:pPr>
    <w:rPr>
      <w:rFonts w:ascii="Arial" w:hAnsi="Arial" w:cs="Arial"/>
      <w:color w:val="000000"/>
      <w:sz w:val="24"/>
      <w:szCs w:val="24"/>
    </w:rPr>
  </w:style>
  <w:style w:type="paragraph" w:customStyle="1" w:styleId="BESEDILO">
    <w:name w:val="BESEDILO"/>
    <w:rsid w:val="00E4667F"/>
    <w:pPr>
      <w:keepLines/>
      <w:widowControl w:val="0"/>
      <w:tabs>
        <w:tab w:val="left" w:pos="2155"/>
      </w:tabs>
      <w:jc w:val="both"/>
    </w:pPr>
    <w:rPr>
      <w:rFonts w:ascii="Arial" w:eastAsia="Times New Roman" w:hAnsi="Arial"/>
      <w:kern w:val="16"/>
      <w:lang w:eastAsia="en-US"/>
    </w:rPr>
  </w:style>
  <w:style w:type="paragraph" w:styleId="Header">
    <w:name w:val="header"/>
    <w:basedOn w:val="Normal"/>
    <w:link w:val="HeaderChar"/>
    <w:rsid w:val="00E4667F"/>
    <w:pPr>
      <w:tabs>
        <w:tab w:val="center" w:pos="4320"/>
        <w:tab w:val="right" w:pos="8640"/>
      </w:tabs>
      <w:spacing w:line="240" w:lineRule="auto"/>
    </w:pPr>
    <w:rPr>
      <w:rFonts w:ascii="Times New Roman" w:eastAsia="Times New Roman" w:hAnsi="Times New Roman"/>
      <w:sz w:val="24"/>
      <w:lang w:val="en-US"/>
    </w:rPr>
  </w:style>
  <w:style w:type="character" w:customStyle="1" w:styleId="HeaderChar">
    <w:name w:val="Header Char"/>
    <w:link w:val="Header"/>
    <w:rsid w:val="00E4667F"/>
    <w:rPr>
      <w:rFonts w:ascii="Times New Roman" w:eastAsia="Times New Roman" w:hAnsi="Times New Roman" w:cs="Times New Roman"/>
      <w:sz w:val="24"/>
      <w:szCs w:val="20"/>
      <w:lang w:val="en-US"/>
    </w:rPr>
  </w:style>
  <w:style w:type="character" w:customStyle="1" w:styleId="Naslov3MKZnak">
    <w:name w:val="Naslov 3 MK Znak"/>
    <w:rsid w:val="00E4667F"/>
    <w:rPr>
      <w:rFonts w:ascii="Arial" w:hAnsi="Arial" w:cs="Arial"/>
      <w:b/>
      <w:kern w:val="28"/>
      <w:sz w:val="22"/>
      <w:szCs w:val="22"/>
      <w:lang w:val="sl-SI" w:eastAsia="sl-SI" w:bidi="ar-SA"/>
    </w:rPr>
  </w:style>
  <w:style w:type="paragraph" w:customStyle="1" w:styleId="ListParagraph1">
    <w:name w:val="List Paragraph1"/>
    <w:basedOn w:val="Normal"/>
    <w:qFormat/>
    <w:rsid w:val="00E4667F"/>
    <w:pPr>
      <w:ind w:left="720"/>
      <w:contextualSpacing/>
    </w:pPr>
  </w:style>
  <w:style w:type="character" w:styleId="CommentReference">
    <w:name w:val="annotation reference"/>
    <w:uiPriority w:val="99"/>
    <w:semiHidden/>
    <w:unhideWhenUsed/>
    <w:rsid w:val="00E4667F"/>
    <w:rPr>
      <w:sz w:val="16"/>
      <w:szCs w:val="16"/>
    </w:rPr>
  </w:style>
  <w:style w:type="paragraph" w:styleId="CommentText">
    <w:name w:val="annotation text"/>
    <w:basedOn w:val="Normal"/>
    <w:link w:val="CommentTextChar"/>
    <w:uiPriority w:val="99"/>
    <w:semiHidden/>
    <w:unhideWhenUsed/>
    <w:rsid w:val="00E4667F"/>
    <w:rPr>
      <w:sz w:val="20"/>
    </w:rPr>
  </w:style>
  <w:style w:type="character" w:customStyle="1" w:styleId="CommentTextChar">
    <w:name w:val="Comment Text Char"/>
    <w:link w:val="CommentText"/>
    <w:uiPriority w:val="99"/>
    <w:semiHidden/>
    <w:rsid w:val="00E4667F"/>
    <w:rPr>
      <w:rFonts w:ascii="Verdana" w:eastAsia="Calibri" w:hAnsi="Verdana" w:cs="Times New Roman"/>
      <w:sz w:val="20"/>
      <w:szCs w:val="20"/>
    </w:rPr>
  </w:style>
  <w:style w:type="character" w:customStyle="1" w:styleId="CommentSubjectChar">
    <w:name w:val="Comment Subject Char"/>
    <w:link w:val="CommentSubject"/>
    <w:uiPriority w:val="99"/>
    <w:semiHidden/>
    <w:rsid w:val="00E4667F"/>
    <w:rPr>
      <w:rFonts w:ascii="Verdana" w:eastAsia="Calibri"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E4667F"/>
    <w:rPr>
      <w:b/>
      <w:bCs/>
    </w:rPr>
  </w:style>
  <w:style w:type="character" w:customStyle="1" w:styleId="ZadevakomentarjaZnak1">
    <w:name w:val="Zadeva komentarja Znak1"/>
    <w:uiPriority w:val="99"/>
    <w:semiHidden/>
    <w:rsid w:val="00E4667F"/>
    <w:rPr>
      <w:rFonts w:ascii="Verdana" w:eastAsia="Calibri" w:hAnsi="Verdana" w:cs="Times New Roman"/>
      <w:b/>
      <w:bCs/>
      <w:sz w:val="20"/>
      <w:szCs w:val="20"/>
    </w:rPr>
  </w:style>
  <w:style w:type="paragraph" w:customStyle="1" w:styleId="Clen">
    <w:name w:val="Clen"/>
    <w:basedOn w:val="Normal"/>
    <w:rsid w:val="00E4667F"/>
    <w:pPr>
      <w:spacing w:before="120" w:after="120" w:line="240" w:lineRule="auto"/>
      <w:jc w:val="center"/>
    </w:pPr>
    <w:rPr>
      <w:rFonts w:ascii="Times New Roman" w:hAnsi="Times New Roman"/>
      <w:sz w:val="24"/>
      <w:lang w:val="en-AU"/>
    </w:rPr>
  </w:style>
  <w:style w:type="paragraph" w:customStyle="1" w:styleId="esegmentt">
    <w:name w:val="esegment_t"/>
    <w:basedOn w:val="Normal"/>
    <w:rsid w:val="00E4667F"/>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1">
    <w:name w:val="HTML predoblikovano1"/>
    <w:basedOn w:val="Normal"/>
    <w:rsid w:val="00E4667F"/>
    <w:pPr>
      <w:spacing w:line="240" w:lineRule="auto"/>
      <w:jc w:val="both"/>
    </w:pPr>
    <w:rPr>
      <w:rFonts w:ascii="Courier New" w:eastAsia="Times New Roman" w:hAnsi="Courier New"/>
      <w:sz w:val="20"/>
      <w:lang w:eastAsia="sl-SI"/>
    </w:rPr>
  </w:style>
  <w:style w:type="paragraph" w:styleId="Footer">
    <w:name w:val="footer"/>
    <w:basedOn w:val="Normal"/>
    <w:link w:val="FooterChar"/>
    <w:uiPriority w:val="99"/>
    <w:unhideWhenUsed/>
    <w:rsid w:val="00E4667F"/>
    <w:pPr>
      <w:tabs>
        <w:tab w:val="center" w:pos="4536"/>
        <w:tab w:val="right" w:pos="9072"/>
      </w:tabs>
    </w:pPr>
  </w:style>
  <w:style w:type="character" w:customStyle="1" w:styleId="FooterChar">
    <w:name w:val="Footer Char"/>
    <w:link w:val="Footer"/>
    <w:uiPriority w:val="99"/>
    <w:rsid w:val="00E4667F"/>
    <w:rPr>
      <w:rFonts w:ascii="Verdana" w:eastAsia="Calibri" w:hAnsi="Verdana" w:cs="Times New Roman"/>
      <w:sz w:val="19"/>
      <w:szCs w:val="20"/>
    </w:rPr>
  </w:style>
  <w:style w:type="paragraph" w:customStyle="1" w:styleId="podpisi">
    <w:name w:val="podpisi"/>
    <w:basedOn w:val="Normal"/>
    <w:qFormat/>
    <w:rsid w:val="00E4667F"/>
    <w:pPr>
      <w:tabs>
        <w:tab w:val="left" w:pos="3402"/>
      </w:tabs>
      <w:spacing w:line="260" w:lineRule="exact"/>
    </w:pPr>
    <w:rPr>
      <w:rFonts w:ascii="Arial" w:eastAsia="Times New Roman" w:hAnsi="Arial"/>
      <w:sz w:val="20"/>
      <w:szCs w:val="24"/>
      <w:lang w:val="it-IT"/>
    </w:rPr>
  </w:style>
  <w:style w:type="paragraph" w:customStyle="1" w:styleId="Naslovpredpisa">
    <w:name w:val="Naslov_predpisa"/>
    <w:basedOn w:val="Normal"/>
    <w:link w:val="NaslovpredpisaZnak"/>
    <w:qFormat/>
    <w:rsid w:val="00E4667F"/>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0"/>
    </w:rPr>
  </w:style>
  <w:style w:type="character" w:customStyle="1" w:styleId="NaslovpredpisaZnak">
    <w:name w:val="Naslov_predpisa Znak"/>
    <w:link w:val="Naslovpredpisa"/>
    <w:rsid w:val="00E4667F"/>
    <w:rPr>
      <w:rFonts w:ascii="Arial" w:eastAsia="Times New Roman" w:hAnsi="Arial" w:cs="Times New Roman"/>
      <w:b/>
      <w:sz w:val="20"/>
      <w:szCs w:val="20"/>
    </w:rPr>
  </w:style>
  <w:style w:type="paragraph" w:styleId="ListParagraph">
    <w:name w:val="List Paragraph"/>
    <w:basedOn w:val="Normal"/>
    <w:uiPriority w:val="34"/>
    <w:qFormat/>
    <w:rsid w:val="00E4667F"/>
    <w:pPr>
      <w:ind w:left="720"/>
      <w:contextualSpacing/>
    </w:pPr>
  </w:style>
  <w:style w:type="paragraph" w:styleId="FootnoteText">
    <w:name w:val="footnote text"/>
    <w:aliases w:val="IFZ f,Footnote,Fußnote,-E Fußnotentext,Fußnotentext Ursprung"/>
    <w:basedOn w:val="Normal"/>
    <w:link w:val="FootnoteTextChar"/>
    <w:uiPriority w:val="99"/>
    <w:unhideWhenUsed/>
    <w:rsid w:val="00E4667F"/>
    <w:rPr>
      <w:sz w:val="20"/>
    </w:rPr>
  </w:style>
  <w:style w:type="character" w:customStyle="1" w:styleId="FootnoteTextChar">
    <w:name w:val="Footnote Text Char"/>
    <w:aliases w:val="IFZ f Char,Footnote Char,Fußnote Char,-E Fußnotentext Char,Fußnotentext Ursprung Char"/>
    <w:link w:val="FootnoteText"/>
    <w:uiPriority w:val="99"/>
    <w:rsid w:val="00E4667F"/>
    <w:rPr>
      <w:rFonts w:ascii="Verdana" w:eastAsia="Calibri" w:hAnsi="Verdana" w:cs="Times New Roman"/>
      <w:sz w:val="20"/>
      <w:szCs w:val="20"/>
    </w:rPr>
  </w:style>
  <w:style w:type="character" w:styleId="FootnoteReference">
    <w:name w:val="footnote reference"/>
    <w:aliases w:val="Footnote number,-E Fußnotenzeichen"/>
    <w:unhideWhenUsed/>
    <w:rsid w:val="00E4667F"/>
    <w:rPr>
      <w:vertAlign w:val="superscript"/>
    </w:rPr>
  </w:style>
  <w:style w:type="paragraph" w:styleId="PlainText">
    <w:name w:val="Plain Text"/>
    <w:basedOn w:val="Normal"/>
    <w:link w:val="PlainTextChar"/>
    <w:rsid w:val="00E4667F"/>
    <w:pPr>
      <w:spacing w:line="240" w:lineRule="auto"/>
    </w:pPr>
    <w:rPr>
      <w:rFonts w:ascii="Courier New" w:eastAsia="Times New Roman" w:hAnsi="Courier New"/>
      <w:sz w:val="20"/>
    </w:rPr>
  </w:style>
  <w:style w:type="character" w:customStyle="1" w:styleId="PlainTextChar">
    <w:name w:val="Plain Text Char"/>
    <w:link w:val="PlainText"/>
    <w:rsid w:val="00E4667F"/>
    <w:rPr>
      <w:rFonts w:ascii="Courier New" w:eastAsia="Times New Roman" w:hAnsi="Courier New" w:cs="Times New Roman"/>
      <w:sz w:val="20"/>
      <w:szCs w:val="20"/>
    </w:rPr>
  </w:style>
  <w:style w:type="paragraph" w:styleId="BodyText3">
    <w:name w:val="Body Text 3"/>
    <w:basedOn w:val="Normal"/>
    <w:link w:val="BodyText3Char"/>
    <w:uiPriority w:val="99"/>
    <w:semiHidden/>
    <w:unhideWhenUsed/>
    <w:rsid w:val="00E4667F"/>
    <w:pPr>
      <w:spacing w:after="120"/>
    </w:pPr>
    <w:rPr>
      <w:sz w:val="16"/>
      <w:szCs w:val="16"/>
    </w:rPr>
  </w:style>
  <w:style w:type="character" w:customStyle="1" w:styleId="BodyText3Char">
    <w:name w:val="Body Text 3 Char"/>
    <w:link w:val="BodyText3"/>
    <w:uiPriority w:val="99"/>
    <w:semiHidden/>
    <w:rsid w:val="00E4667F"/>
    <w:rPr>
      <w:rFonts w:ascii="Verdana" w:eastAsia="Calibri" w:hAnsi="Verdana" w:cs="Times New Roman"/>
      <w:sz w:val="16"/>
      <w:szCs w:val="16"/>
    </w:rPr>
  </w:style>
  <w:style w:type="paragraph" w:styleId="ListNumber">
    <w:name w:val="List Number"/>
    <w:basedOn w:val="Normal"/>
    <w:semiHidden/>
    <w:rsid w:val="00E4667F"/>
    <w:pPr>
      <w:spacing w:after="240" w:line="240" w:lineRule="auto"/>
      <w:ind w:left="720" w:hanging="360"/>
      <w:jc w:val="both"/>
    </w:pPr>
    <w:rPr>
      <w:rFonts w:ascii="Times New Roman" w:eastAsia="Times New Roman" w:hAnsi="Times New Roman"/>
      <w:sz w:val="22"/>
    </w:rPr>
  </w:style>
  <w:style w:type="paragraph" w:customStyle="1" w:styleId="ASB2">
    <w:name w:val="A_SB2"/>
    <w:basedOn w:val="Normal"/>
    <w:rsid w:val="00E4667F"/>
    <w:pPr>
      <w:spacing w:line="240" w:lineRule="auto"/>
    </w:pPr>
    <w:rPr>
      <w:rFonts w:ascii="Times New Roman" w:eastAsia="Times New Roman" w:hAnsi="Times New Roman"/>
      <w:sz w:val="24"/>
      <w:lang w:val="en-GB" w:eastAsia="sl-SI"/>
    </w:rPr>
  </w:style>
  <w:style w:type="paragraph" w:styleId="Date">
    <w:name w:val="Date"/>
    <w:basedOn w:val="Normal"/>
    <w:next w:val="Normal"/>
    <w:link w:val="DateChar"/>
    <w:semiHidden/>
    <w:rsid w:val="00E4667F"/>
    <w:pPr>
      <w:spacing w:after="240" w:line="240" w:lineRule="auto"/>
      <w:jc w:val="both"/>
    </w:pPr>
    <w:rPr>
      <w:rFonts w:ascii="Times New Roman" w:eastAsia="Times New Roman" w:hAnsi="Times New Roman"/>
      <w:sz w:val="24"/>
      <w:lang w:val="en-GB"/>
    </w:rPr>
  </w:style>
  <w:style w:type="character" w:customStyle="1" w:styleId="DateChar">
    <w:name w:val="Date Char"/>
    <w:link w:val="Date"/>
    <w:semiHidden/>
    <w:rsid w:val="00E4667F"/>
    <w:rPr>
      <w:rFonts w:ascii="Times New Roman" w:eastAsia="Times New Roman" w:hAnsi="Times New Roman" w:cs="Times New Roman"/>
      <w:sz w:val="24"/>
      <w:szCs w:val="20"/>
      <w:lang w:val="en-GB"/>
    </w:rPr>
  </w:style>
  <w:style w:type="paragraph" w:customStyle="1" w:styleId="BodyText21">
    <w:name w:val="Body Text 21"/>
    <w:basedOn w:val="Normal"/>
    <w:rsid w:val="00E4667F"/>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ormal"/>
    <w:rsid w:val="00E4667F"/>
    <w:pPr>
      <w:spacing w:line="240" w:lineRule="auto"/>
      <w:jc w:val="both"/>
    </w:pPr>
    <w:rPr>
      <w:rFonts w:eastAsia="Times New Roman"/>
      <w:sz w:val="22"/>
      <w:szCs w:val="24"/>
    </w:rPr>
  </w:style>
  <w:style w:type="paragraph" w:customStyle="1" w:styleId="Pa3">
    <w:name w:val="Pa3"/>
    <w:basedOn w:val="Normal"/>
    <w:next w:val="Normal"/>
    <w:rsid w:val="00E4667F"/>
    <w:pPr>
      <w:autoSpaceDE w:val="0"/>
      <w:autoSpaceDN w:val="0"/>
      <w:adjustRightInd w:val="0"/>
      <w:spacing w:line="171" w:lineRule="atLeast"/>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E4667F"/>
    <w:rPr>
      <w:sz w:val="20"/>
    </w:rPr>
  </w:style>
  <w:style w:type="character" w:customStyle="1" w:styleId="EndnoteTextChar">
    <w:name w:val="Endnote Text Char"/>
    <w:link w:val="EndnoteText"/>
    <w:uiPriority w:val="99"/>
    <w:semiHidden/>
    <w:rsid w:val="00E4667F"/>
    <w:rPr>
      <w:rFonts w:ascii="Verdana" w:eastAsia="Calibri" w:hAnsi="Verdana" w:cs="Times New Roman"/>
      <w:sz w:val="20"/>
      <w:szCs w:val="20"/>
    </w:rPr>
  </w:style>
  <w:style w:type="character" w:styleId="EndnoteReference">
    <w:name w:val="endnote reference"/>
    <w:uiPriority w:val="99"/>
    <w:semiHidden/>
    <w:unhideWhenUsed/>
    <w:rsid w:val="00E4667F"/>
    <w:rPr>
      <w:vertAlign w:val="superscript"/>
    </w:rPr>
  </w:style>
  <w:style w:type="paragraph" w:customStyle="1" w:styleId="rkovnatokazaodstavkom">
    <w:name w:val="Črkovna točka_za odstavkom"/>
    <w:basedOn w:val="Normal"/>
    <w:qFormat/>
    <w:rsid w:val="00E4667F"/>
    <w:pPr>
      <w:numPr>
        <w:numId w:val="11"/>
      </w:numPr>
      <w:overflowPunct w:val="0"/>
      <w:autoSpaceDE w:val="0"/>
      <w:autoSpaceDN w:val="0"/>
      <w:adjustRightInd w:val="0"/>
      <w:spacing w:line="200" w:lineRule="exact"/>
      <w:jc w:val="both"/>
      <w:textAlignment w:val="baseline"/>
    </w:pPr>
    <w:rPr>
      <w:rFonts w:ascii="Arial" w:eastAsia="Times New Roman" w:hAnsi="Arial"/>
      <w:sz w:val="20"/>
      <w:lang w:eastAsia="sl-SI"/>
    </w:rPr>
  </w:style>
  <w:style w:type="paragraph" w:customStyle="1" w:styleId="BodyText31">
    <w:name w:val="Body Text 31"/>
    <w:basedOn w:val="Normal"/>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eastAsia="Times New Roman" w:hAnsi="Times New Roman"/>
      <w:sz w:val="24"/>
      <w:lang w:eastAsia="sl-SI"/>
    </w:rPr>
  </w:style>
  <w:style w:type="paragraph" w:customStyle="1" w:styleId="BodyText34">
    <w:name w:val="Body Text 34"/>
    <w:basedOn w:val="Normal"/>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eastAsia="Times New Roman" w:hAnsi="Times New Roman"/>
      <w:sz w:val="24"/>
      <w:lang w:eastAsia="sl-SI"/>
    </w:rPr>
  </w:style>
  <w:style w:type="paragraph" w:customStyle="1" w:styleId="BodyText22">
    <w:name w:val="Body Text 22"/>
    <w:basedOn w:val="Normal"/>
    <w:rsid w:val="00E466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Schoolbook" w:eastAsia="Times New Roman" w:hAnsi="Century Schoolbook"/>
      <w:b/>
      <w:sz w:val="24"/>
      <w:lang w:eastAsia="sl-SI"/>
    </w:rPr>
  </w:style>
  <w:style w:type="paragraph" w:customStyle="1" w:styleId="p7">
    <w:name w:val="p7"/>
    <w:basedOn w:val="Normal"/>
    <w:rsid w:val="00E4667F"/>
    <w:pPr>
      <w:widowControl w:val="0"/>
      <w:tabs>
        <w:tab w:val="left" w:pos="440"/>
      </w:tabs>
      <w:spacing w:line="240" w:lineRule="auto"/>
      <w:ind w:left="1000"/>
    </w:pPr>
    <w:rPr>
      <w:rFonts w:ascii="Times New Roman" w:eastAsia="Times New Roman" w:hAnsi="Times New Roman"/>
      <w:snapToGrid w:val="0"/>
      <w:sz w:val="24"/>
      <w:lang w:eastAsia="sl-SI"/>
    </w:rPr>
  </w:style>
  <w:style w:type="table" w:styleId="TableGrid">
    <w:name w:val="Table Grid"/>
    <w:basedOn w:val="TableNormal"/>
    <w:uiPriority w:val="39"/>
    <w:rsid w:val="00E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gmenth4">
    <w:name w:val="esegment_h4"/>
    <w:basedOn w:val="Normal"/>
    <w:rsid w:val="00034C13"/>
    <w:pPr>
      <w:spacing w:after="210" w:line="240" w:lineRule="auto"/>
      <w:jc w:val="center"/>
    </w:pPr>
    <w:rPr>
      <w:rFonts w:ascii="Times New Roman" w:eastAsia="Times New Roman" w:hAnsi="Times New Roman"/>
      <w:b/>
      <w:bCs/>
      <w:color w:val="333333"/>
      <w:sz w:val="18"/>
      <w:szCs w:val="18"/>
      <w:lang w:eastAsia="sl-SI"/>
    </w:rPr>
  </w:style>
  <w:style w:type="paragraph" w:styleId="Revision">
    <w:name w:val="Revision"/>
    <w:hidden/>
    <w:uiPriority w:val="99"/>
    <w:semiHidden/>
    <w:rsid w:val="00F968C7"/>
    <w:rPr>
      <w:rFonts w:ascii="Verdana" w:hAnsi="Verdana"/>
      <w:sz w:val="19"/>
      <w:lang w:eastAsia="en-US"/>
    </w:rPr>
  </w:style>
  <w:style w:type="paragraph" w:customStyle="1" w:styleId="odstavek">
    <w:name w:val="odstavek"/>
    <w:basedOn w:val="Normal"/>
    <w:rsid w:val="00A93FE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A93FE0"/>
  </w:style>
  <w:style w:type="character" w:customStyle="1" w:styleId="highlight">
    <w:name w:val="highlight"/>
    <w:basedOn w:val="DefaultParagraphFont"/>
    <w:rsid w:val="00A93FE0"/>
  </w:style>
  <w:style w:type="paragraph" w:customStyle="1" w:styleId="alineazaodstavkom">
    <w:name w:val="alineazaodstavkom"/>
    <w:basedOn w:val="Normal"/>
    <w:rsid w:val="002A5B4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cimalAligned">
    <w:name w:val="Decimal Aligned"/>
    <w:basedOn w:val="Normal"/>
    <w:uiPriority w:val="40"/>
    <w:qFormat/>
    <w:rsid w:val="00740105"/>
    <w:pPr>
      <w:tabs>
        <w:tab w:val="decimal" w:pos="360"/>
      </w:tabs>
      <w:spacing w:after="200"/>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740105"/>
    <w:rPr>
      <w:rFonts w:eastAsiaTheme="minorEastAsia" w:cstheme="minorBidi"/>
      <w:bCs w:val="0"/>
      <w:i/>
      <w:iCs/>
      <w:color w:val="808080" w:themeColor="text1" w:themeTint="7F"/>
      <w:szCs w:val="22"/>
      <w:lang w:val="sl-SI"/>
    </w:rPr>
  </w:style>
  <w:style w:type="table" w:customStyle="1" w:styleId="Svetlosenenjepoudarek11">
    <w:name w:val="Svetlo senčenje – poudarek 11"/>
    <w:basedOn w:val="TableNormal"/>
    <w:uiPriority w:val="60"/>
    <w:rsid w:val="00740105"/>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2157E9"/>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750">
      <w:bodyDiv w:val="1"/>
      <w:marLeft w:val="0"/>
      <w:marRight w:val="0"/>
      <w:marTop w:val="0"/>
      <w:marBottom w:val="0"/>
      <w:divBdr>
        <w:top w:val="none" w:sz="0" w:space="0" w:color="auto"/>
        <w:left w:val="none" w:sz="0" w:space="0" w:color="auto"/>
        <w:bottom w:val="none" w:sz="0" w:space="0" w:color="auto"/>
        <w:right w:val="none" w:sz="0" w:space="0" w:color="auto"/>
      </w:divBdr>
    </w:div>
    <w:div w:id="140538766">
      <w:bodyDiv w:val="1"/>
      <w:marLeft w:val="0"/>
      <w:marRight w:val="0"/>
      <w:marTop w:val="0"/>
      <w:marBottom w:val="0"/>
      <w:divBdr>
        <w:top w:val="none" w:sz="0" w:space="0" w:color="auto"/>
        <w:left w:val="none" w:sz="0" w:space="0" w:color="auto"/>
        <w:bottom w:val="none" w:sz="0" w:space="0" w:color="auto"/>
        <w:right w:val="none" w:sz="0" w:space="0" w:color="auto"/>
      </w:divBdr>
    </w:div>
    <w:div w:id="146014938">
      <w:bodyDiv w:val="1"/>
      <w:marLeft w:val="0"/>
      <w:marRight w:val="0"/>
      <w:marTop w:val="0"/>
      <w:marBottom w:val="0"/>
      <w:divBdr>
        <w:top w:val="none" w:sz="0" w:space="0" w:color="auto"/>
        <w:left w:val="none" w:sz="0" w:space="0" w:color="auto"/>
        <w:bottom w:val="none" w:sz="0" w:space="0" w:color="auto"/>
        <w:right w:val="none" w:sz="0" w:space="0" w:color="auto"/>
      </w:divBdr>
      <w:divsChild>
        <w:div w:id="1973556192">
          <w:marLeft w:val="0"/>
          <w:marRight w:val="0"/>
          <w:marTop w:val="0"/>
          <w:marBottom w:val="0"/>
          <w:divBdr>
            <w:top w:val="none" w:sz="0" w:space="0" w:color="auto"/>
            <w:left w:val="none" w:sz="0" w:space="0" w:color="auto"/>
            <w:bottom w:val="none" w:sz="0" w:space="0" w:color="auto"/>
            <w:right w:val="none" w:sz="0" w:space="0" w:color="auto"/>
          </w:divBdr>
          <w:divsChild>
            <w:div w:id="2103137019">
              <w:marLeft w:val="0"/>
              <w:marRight w:val="60"/>
              <w:marTop w:val="0"/>
              <w:marBottom w:val="0"/>
              <w:divBdr>
                <w:top w:val="none" w:sz="0" w:space="0" w:color="auto"/>
                <w:left w:val="none" w:sz="0" w:space="0" w:color="auto"/>
                <w:bottom w:val="none" w:sz="0" w:space="0" w:color="auto"/>
                <w:right w:val="none" w:sz="0" w:space="0" w:color="auto"/>
              </w:divBdr>
              <w:divsChild>
                <w:div w:id="1215652220">
                  <w:marLeft w:val="0"/>
                  <w:marRight w:val="0"/>
                  <w:marTop w:val="0"/>
                  <w:marBottom w:val="150"/>
                  <w:divBdr>
                    <w:top w:val="none" w:sz="0" w:space="0" w:color="auto"/>
                    <w:left w:val="none" w:sz="0" w:space="0" w:color="auto"/>
                    <w:bottom w:val="none" w:sz="0" w:space="0" w:color="auto"/>
                    <w:right w:val="none" w:sz="0" w:space="0" w:color="auto"/>
                  </w:divBdr>
                  <w:divsChild>
                    <w:div w:id="101413814">
                      <w:marLeft w:val="0"/>
                      <w:marRight w:val="0"/>
                      <w:marTop w:val="0"/>
                      <w:marBottom w:val="0"/>
                      <w:divBdr>
                        <w:top w:val="none" w:sz="0" w:space="0" w:color="auto"/>
                        <w:left w:val="none" w:sz="0" w:space="0" w:color="auto"/>
                        <w:bottom w:val="none" w:sz="0" w:space="0" w:color="auto"/>
                        <w:right w:val="none" w:sz="0" w:space="0" w:color="auto"/>
                      </w:divBdr>
                      <w:divsChild>
                        <w:div w:id="1609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95248">
      <w:bodyDiv w:val="1"/>
      <w:marLeft w:val="0"/>
      <w:marRight w:val="0"/>
      <w:marTop w:val="0"/>
      <w:marBottom w:val="0"/>
      <w:divBdr>
        <w:top w:val="none" w:sz="0" w:space="0" w:color="auto"/>
        <w:left w:val="none" w:sz="0" w:space="0" w:color="auto"/>
        <w:bottom w:val="none" w:sz="0" w:space="0" w:color="auto"/>
        <w:right w:val="none" w:sz="0" w:space="0" w:color="auto"/>
      </w:divBdr>
    </w:div>
    <w:div w:id="487671735">
      <w:bodyDiv w:val="1"/>
      <w:marLeft w:val="0"/>
      <w:marRight w:val="0"/>
      <w:marTop w:val="0"/>
      <w:marBottom w:val="0"/>
      <w:divBdr>
        <w:top w:val="none" w:sz="0" w:space="0" w:color="auto"/>
        <w:left w:val="none" w:sz="0" w:space="0" w:color="auto"/>
        <w:bottom w:val="none" w:sz="0" w:space="0" w:color="auto"/>
        <w:right w:val="none" w:sz="0" w:space="0" w:color="auto"/>
      </w:divBdr>
    </w:div>
    <w:div w:id="495148406">
      <w:bodyDiv w:val="1"/>
      <w:marLeft w:val="0"/>
      <w:marRight w:val="0"/>
      <w:marTop w:val="0"/>
      <w:marBottom w:val="0"/>
      <w:divBdr>
        <w:top w:val="none" w:sz="0" w:space="0" w:color="auto"/>
        <w:left w:val="none" w:sz="0" w:space="0" w:color="auto"/>
        <w:bottom w:val="none" w:sz="0" w:space="0" w:color="auto"/>
        <w:right w:val="none" w:sz="0" w:space="0" w:color="auto"/>
      </w:divBdr>
    </w:div>
    <w:div w:id="691148709">
      <w:bodyDiv w:val="1"/>
      <w:marLeft w:val="0"/>
      <w:marRight w:val="0"/>
      <w:marTop w:val="0"/>
      <w:marBottom w:val="0"/>
      <w:divBdr>
        <w:top w:val="none" w:sz="0" w:space="0" w:color="auto"/>
        <w:left w:val="none" w:sz="0" w:space="0" w:color="auto"/>
        <w:bottom w:val="none" w:sz="0" w:space="0" w:color="auto"/>
        <w:right w:val="none" w:sz="0" w:space="0" w:color="auto"/>
      </w:divBdr>
    </w:div>
    <w:div w:id="693461094">
      <w:bodyDiv w:val="1"/>
      <w:marLeft w:val="0"/>
      <w:marRight w:val="0"/>
      <w:marTop w:val="0"/>
      <w:marBottom w:val="0"/>
      <w:divBdr>
        <w:top w:val="none" w:sz="0" w:space="0" w:color="auto"/>
        <w:left w:val="none" w:sz="0" w:space="0" w:color="auto"/>
        <w:bottom w:val="none" w:sz="0" w:space="0" w:color="auto"/>
        <w:right w:val="none" w:sz="0" w:space="0" w:color="auto"/>
      </w:divBdr>
    </w:div>
    <w:div w:id="743794029">
      <w:bodyDiv w:val="1"/>
      <w:marLeft w:val="0"/>
      <w:marRight w:val="0"/>
      <w:marTop w:val="0"/>
      <w:marBottom w:val="0"/>
      <w:divBdr>
        <w:top w:val="none" w:sz="0" w:space="0" w:color="auto"/>
        <w:left w:val="none" w:sz="0" w:space="0" w:color="auto"/>
        <w:bottom w:val="none" w:sz="0" w:space="0" w:color="auto"/>
        <w:right w:val="none" w:sz="0" w:space="0" w:color="auto"/>
      </w:divBdr>
      <w:divsChild>
        <w:div w:id="1020275129">
          <w:marLeft w:val="0"/>
          <w:marRight w:val="0"/>
          <w:marTop w:val="0"/>
          <w:marBottom w:val="0"/>
          <w:divBdr>
            <w:top w:val="none" w:sz="0" w:space="0" w:color="auto"/>
            <w:left w:val="none" w:sz="0" w:space="0" w:color="auto"/>
            <w:bottom w:val="none" w:sz="0" w:space="0" w:color="auto"/>
            <w:right w:val="none" w:sz="0" w:space="0" w:color="auto"/>
          </w:divBdr>
          <w:divsChild>
            <w:div w:id="654336669">
              <w:marLeft w:val="0"/>
              <w:marRight w:val="60"/>
              <w:marTop w:val="0"/>
              <w:marBottom w:val="0"/>
              <w:divBdr>
                <w:top w:val="none" w:sz="0" w:space="0" w:color="auto"/>
                <w:left w:val="none" w:sz="0" w:space="0" w:color="auto"/>
                <w:bottom w:val="none" w:sz="0" w:space="0" w:color="auto"/>
                <w:right w:val="none" w:sz="0" w:space="0" w:color="auto"/>
              </w:divBdr>
              <w:divsChild>
                <w:div w:id="999231360">
                  <w:marLeft w:val="0"/>
                  <w:marRight w:val="0"/>
                  <w:marTop w:val="0"/>
                  <w:marBottom w:val="150"/>
                  <w:divBdr>
                    <w:top w:val="none" w:sz="0" w:space="0" w:color="auto"/>
                    <w:left w:val="none" w:sz="0" w:space="0" w:color="auto"/>
                    <w:bottom w:val="none" w:sz="0" w:space="0" w:color="auto"/>
                    <w:right w:val="none" w:sz="0" w:space="0" w:color="auto"/>
                  </w:divBdr>
                  <w:divsChild>
                    <w:div w:id="409931682">
                      <w:marLeft w:val="0"/>
                      <w:marRight w:val="0"/>
                      <w:marTop w:val="0"/>
                      <w:marBottom w:val="0"/>
                      <w:divBdr>
                        <w:top w:val="none" w:sz="0" w:space="0" w:color="auto"/>
                        <w:left w:val="none" w:sz="0" w:space="0" w:color="auto"/>
                        <w:bottom w:val="none" w:sz="0" w:space="0" w:color="auto"/>
                        <w:right w:val="none" w:sz="0" w:space="0" w:color="auto"/>
                      </w:divBdr>
                      <w:divsChild>
                        <w:div w:id="1776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3978">
      <w:bodyDiv w:val="1"/>
      <w:marLeft w:val="0"/>
      <w:marRight w:val="0"/>
      <w:marTop w:val="0"/>
      <w:marBottom w:val="0"/>
      <w:divBdr>
        <w:top w:val="none" w:sz="0" w:space="0" w:color="auto"/>
        <w:left w:val="none" w:sz="0" w:space="0" w:color="auto"/>
        <w:bottom w:val="none" w:sz="0" w:space="0" w:color="auto"/>
        <w:right w:val="none" w:sz="0" w:space="0" w:color="auto"/>
      </w:divBdr>
    </w:div>
    <w:div w:id="806628697">
      <w:bodyDiv w:val="1"/>
      <w:marLeft w:val="0"/>
      <w:marRight w:val="0"/>
      <w:marTop w:val="0"/>
      <w:marBottom w:val="0"/>
      <w:divBdr>
        <w:top w:val="none" w:sz="0" w:space="0" w:color="auto"/>
        <w:left w:val="none" w:sz="0" w:space="0" w:color="auto"/>
        <w:bottom w:val="none" w:sz="0" w:space="0" w:color="auto"/>
        <w:right w:val="none" w:sz="0" w:space="0" w:color="auto"/>
      </w:divBdr>
    </w:div>
    <w:div w:id="818376861">
      <w:bodyDiv w:val="1"/>
      <w:marLeft w:val="0"/>
      <w:marRight w:val="0"/>
      <w:marTop w:val="0"/>
      <w:marBottom w:val="0"/>
      <w:divBdr>
        <w:top w:val="none" w:sz="0" w:space="0" w:color="auto"/>
        <w:left w:val="none" w:sz="0" w:space="0" w:color="auto"/>
        <w:bottom w:val="none" w:sz="0" w:space="0" w:color="auto"/>
        <w:right w:val="none" w:sz="0" w:space="0" w:color="auto"/>
      </w:divBdr>
    </w:div>
    <w:div w:id="936331160">
      <w:bodyDiv w:val="1"/>
      <w:marLeft w:val="0"/>
      <w:marRight w:val="0"/>
      <w:marTop w:val="0"/>
      <w:marBottom w:val="0"/>
      <w:divBdr>
        <w:top w:val="none" w:sz="0" w:space="0" w:color="auto"/>
        <w:left w:val="none" w:sz="0" w:space="0" w:color="auto"/>
        <w:bottom w:val="none" w:sz="0" w:space="0" w:color="auto"/>
        <w:right w:val="none" w:sz="0" w:space="0" w:color="auto"/>
      </w:divBdr>
    </w:div>
    <w:div w:id="1297299930">
      <w:bodyDiv w:val="1"/>
      <w:marLeft w:val="0"/>
      <w:marRight w:val="0"/>
      <w:marTop w:val="0"/>
      <w:marBottom w:val="0"/>
      <w:divBdr>
        <w:top w:val="none" w:sz="0" w:space="0" w:color="auto"/>
        <w:left w:val="none" w:sz="0" w:space="0" w:color="auto"/>
        <w:bottom w:val="none" w:sz="0" w:space="0" w:color="auto"/>
        <w:right w:val="none" w:sz="0" w:space="0" w:color="auto"/>
      </w:divBdr>
    </w:div>
    <w:div w:id="1299647834">
      <w:bodyDiv w:val="1"/>
      <w:marLeft w:val="0"/>
      <w:marRight w:val="0"/>
      <w:marTop w:val="0"/>
      <w:marBottom w:val="0"/>
      <w:divBdr>
        <w:top w:val="none" w:sz="0" w:space="0" w:color="auto"/>
        <w:left w:val="none" w:sz="0" w:space="0" w:color="auto"/>
        <w:bottom w:val="none" w:sz="0" w:space="0" w:color="auto"/>
        <w:right w:val="none" w:sz="0" w:space="0" w:color="auto"/>
      </w:divBdr>
    </w:div>
    <w:div w:id="1302230908">
      <w:bodyDiv w:val="1"/>
      <w:marLeft w:val="0"/>
      <w:marRight w:val="0"/>
      <w:marTop w:val="0"/>
      <w:marBottom w:val="0"/>
      <w:divBdr>
        <w:top w:val="none" w:sz="0" w:space="0" w:color="auto"/>
        <w:left w:val="none" w:sz="0" w:space="0" w:color="auto"/>
        <w:bottom w:val="none" w:sz="0" w:space="0" w:color="auto"/>
        <w:right w:val="none" w:sz="0" w:space="0" w:color="auto"/>
      </w:divBdr>
    </w:div>
    <w:div w:id="1360740143">
      <w:bodyDiv w:val="1"/>
      <w:marLeft w:val="0"/>
      <w:marRight w:val="0"/>
      <w:marTop w:val="0"/>
      <w:marBottom w:val="0"/>
      <w:divBdr>
        <w:top w:val="none" w:sz="0" w:space="0" w:color="auto"/>
        <w:left w:val="none" w:sz="0" w:space="0" w:color="auto"/>
        <w:bottom w:val="none" w:sz="0" w:space="0" w:color="auto"/>
        <w:right w:val="none" w:sz="0" w:space="0" w:color="auto"/>
      </w:divBdr>
    </w:div>
    <w:div w:id="1367098902">
      <w:bodyDiv w:val="1"/>
      <w:marLeft w:val="0"/>
      <w:marRight w:val="0"/>
      <w:marTop w:val="0"/>
      <w:marBottom w:val="0"/>
      <w:divBdr>
        <w:top w:val="none" w:sz="0" w:space="0" w:color="auto"/>
        <w:left w:val="none" w:sz="0" w:space="0" w:color="auto"/>
        <w:bottom w:val="none" w:sz="0" w:space="0" w:color="auto"/>
        <w:right w:val="none" w:sz="0" w:space="0" w:color="auto"/>
      </w:divBdr>
    </w:div>
    <w:div w:id="1382636652">
      <w:bodyDiv w:val="1"/>
      <w:marLeft w:val="0"/>
      <w:marRight w:val="0"/>
      <w:marTop w:val="0"/>
      <w:marBottom w:val="0"/>
      <w:divBdr>
        <w:top w:val="none" w:sz="0" w:space="0" w:color="auto"/>
        <w:left w:val="none" w:sz="0" w:space="0" w:color="auto"/>
        <w:bottom w:val="none" w:sz="0" w:space="0" w:color="auto"/>
        <w:right w:val="none" w:sz="0" w:space="0" w:color="auto"/>
      </w:divBdr>
    </w:div>
    <w:div w:id="1383288504">
      <w:bodyDiv w:val="1"/>
      <w:marLeft w:val="0"/>
      <w:marRight w:val="0"/>
      <w:marTop w:val="0"/>
      <w:marBottom w:val="0"/>
      <w:divBdr>
        <w:top w:val="none" w:sz="0" w:space="0" w:color="auto"/>
        <w:left w:val="none" w:sz="0" w:space="0" w:color="auto"/>
        <w:bottom w:val="none" w:sz="0" w:space="0" w:color="auto"/>
        <w:right w:val="none" w:sz="0" w:space="0" w:color="auto"/>
      </w:divBdr>
      <w:divsChild>
        <w:div w:id="1224412340">
          <w:marLeft w:val="0"/>
          <w:marRight w:val="0"/>
          <w:marTop w:val="0"/>
          <w:marBottom w:val="0"/>
          <w:divBdr>
            <w:top w:val="none" w:sz="0" w:space="0" w:color="auto"/>
            <w:left w:val="none" w:sz="0" w:space="0" w:color="auto"/>
            <w:bottom w:val="none" w:sz="0" w:space="0" w:color="auto"/>
            <w:right w:val="none" w:sz="0" w:space="0" w:color="auto"/>
          </w:divBdr>
          <w:divsChild>
            <w:div w:id="1718354609">
              <w:marLeft w:val="0"/>
              <w:marRight w:val="60"/>
              <w:marTop w:val="0"/>
              <w:marBottom w:val="0"/>
              <w:divBdr>
                <w:top w:val="none" w:sz="0" w:space="0" w:color="auto"/>
                <w:left w:val="none" w:sz="0" w:space="0" w:color="auto"/>
                <w:bottom w:val="none" w:sz="0" w:space="0" w:color="auto"/>
                <w:right w:val="none" w:sz="0" w:space="0" w:color="auto"/>
              </w:divBdr>
              <w:divsChild>
                <w:div w:id="240063519">
                  <w:marLeft w:val="0"/>
                  <w:marRight w:val="0"/>
                  <w:marTop w:val="0"/>
                  <w:marBottom w:val="150"/>
                  <w:divBdr>
                    <w:top w:val="none" w:sz="0" w:space="0" w:color="auto"/>
                    <w:left w:val="none" w:sz="0" w:space="0" w:color="auto"/>
                    <w:bottom w:val="none" w:sz="0" w:space="0" w:color="auto"/>
                    <w:right w:val="none" w:sz="0" w:space="0" w:color="auto"/>
                  </w:divBdr>
                  <w:divsChild>
                    <w:div w:id="1858811765">
                      <w:marLeft w:val="0"/>
                      <w:marRight w:val="0"/>
                      <w:marTop w:val="0"/>
                      <w:marBottom w:val="0"/>
                      <w:divBdr>
                        <w:top w:val="none" w:sz="0" w:space="0" w:color="auto"/>
                        <w:left w:val="none" w:sz="0" w:space="0" w:color="auto"/>
                        <w:bottom w:val="none" w:sz="0" w:space="0" w:color="auto"/>
                        <w:right w:val="none" w:sz="0" w:space="0" w:color="auto"/>
                      </w:divBdr>
                      <w:divsChild>
                        <w:div w:id="4117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4181">
      <w:bodyDiv w:val="1"/>
      <w:marLeft w:val="0"/>
      <w:marRight w:val="0"/>
      <w:marTop w:val="0"/>
      <w:marBottom w:val="0"/>
      <w:divBdr>
        <w:top w:val="none" w:sz="0" w:space="0" w:color="auto"/>
        <w:left w:val="none" w:sz="0" w:space="0" w:color="auto"/>
        <w:bottom w:val="none" w:sz="0" w:space="0" w:color="auto"/>
        <w:right w:val="none" w:sz="0" w:space="0" w:color="auto"/>
      </w:divBdr>
    </w:div>
    <w:div w:id="1602832421">
      <w:bodyDiv w:val="1"/>
      <w:marLeft w:val="0"/>
      <w:marRight w:val="0"/>
      <w:marTop w:val="0"/>
      <w:marBottom w:val="0"/>
      <w:divBdr>
        <w:top w:val="none" w:sz="0" w:space="0" w:color="auto"/>
        <w:left w:val="none" w:sz="0" w:space="0" w:color="auto"/>
        <w:bottom w:val="none" w:sz="0" w:space="0" w:color="auto"/>
        <w:right w:val="none" w:sz="0" w:space="0" w:color="auto"/>
      </w:divBdr>
    </w:div>
    <w:div w:id="1841266609">
      <w:bodyDiv w:val="1"/>
      <w:marLeft w:val="0"/>
      <w:marRight w:val="0"/>
      <w:marTop w:val="0"/>
      <w:marBottom w:val="0"/>
      <w:divBdr>
        <w:top w:val="none" w:sz="0" w:space="0" w:color="auto"/>
        <w:left w:val="none" w:sz="0" w:space="0" w:color="auto"/>
        <w:bottom w:val="none" w:sz="0" w:space="0" w:color="auto"/>
        <w:right w:val="none" w:sz="0" w:space="0" w:color="auto"/>
      </w:divBdr>
    </w:div>
    <w:div w:id="1880119509">
      <w:bodyDiv w:val="1"/>
      <w:marLeft w:val="0"/>
      <w:marRight w:val="0"/>
      <w:marTop w:val="0"/>
      <w:marBottom w:val="0"/>
      <w:divBdr>
        <w:top w:val="none" w:sz="0" w:space="0" w:color="auto"/>
        <w:left w:val="none" w:sz="0" w:space="0" w:color="auto"/>
        <w:bottom w:val="none" w:sz="0" w:space="0" w:color="auto"/>
        <w:right w:val="none" w:sz="0" w:space="0" w:color="auto"/>
      </w:divBdr>
    </w:div>
    <w:div w:id="1881893876">
      <w:bodyDiv w:val="1"/>
      <w:marLeft w:val="0"/>
      <w:marRight w:val="0"/>
      <w:marTop w:val="0"/>
      <w:marBottom w:val="0"/>
      <w:divBdr>
        <w:top w:val="none" w:sz="0" w:space="0" w:color="auto"/>
        <w:left w:val="none" w:sz="0" w:space="0" w:color="auto"/>
        <w:bottom w:val="none" w:sz="0" w:space="0" w:color="auto"/>
        <w:right w:val="none" w:sz="0" w:space="0" w:color="auto"/>
      </w:divBdr>
    </w:div>
    <w:div w:id="1977448169">
      <w:bodyDiv w:val="1"/>
      <w:marLeft w:val="0"/>
      <w:marRight w:val="0"/>
      <w:marTop w:val="0"/>
      <w:marBottom w:val="0"/>
      <w:divBdr>
        <w:top w:val="none" w:sz="0" w:space="0" w:color="auto"/>
        <w:left w:val="none" w:sz="0" w:space="0" w:color="auto"/>
        <w:bottom w:val="none" w:sz="0" w:space="0" w:color="auto"/>
        <w:right w:val="none" w:sz="0" w:space="0" w:color="auto"/>
      </w:divBdr>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
    <w:div w:id="20967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1EDE-B3A2-EE49-AB47-60D64567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45</Pages>
  <Words>11802</Words>
  <Characters>67273</Characters>
  <Application>Microsoft Macintosh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Nina Volgemut</cp:lastModifiedBy>
  <cp:revision>91</cp:revision>
  <cp:lastPrinted>2016-07-07T09:12:00Z</cp:lastPrinted>
  <dcterms:created xsi:type="dcterms:W3CDTF">2016-12-16T10:05:00Z</dcterms:created>
  <dcterms:modified xsi:type="dcterms:W3CDTF">2017-10-19T13:59:00Z</dcterms:modified>
</cp:coreProperties>
</file>